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0E4" w:rsidRPr="00BD1DDE" w:rsidRDefault="00F100E4" w:rsidP="00F100E4">
      <w:pPr>
        <w:spacing w:after="120"/>
        <w:jc w:val="center"/>
        <w:rPr>
          <w:rFonts w:ascii="Sylfaen" w:hAnsi="Sylfaen"/>
          <w:b/>
          <w:sz w:val="22"/>
          <w:szCs w:val="22"/>
        </w:rPr>
      </w:pPr>
      <w:bookmarkStart w:id="0" w:name="_GoBack"/>
      <w:bookmarkEnd w:id="0"/>
      <w:r w:rsidRPr="00BD1DDE">
        <w:rPr>
          <w:rFonts w:ascii="Sylfaen" w:hAnsi="Sylfaen"/>
          <w:b/>
          <w:sz w:val="22"/>
          <w:szCs w:val="22"/>
          <w:lang w:val="ka-GE"/>
        </w:rPr>
        <w:t>პროგრამა:</w:t>
      </w:r>
    </w:p>
    <w:p w:rsidR="00F100E4" w:rsidRPr="00BD1DDE" w:rsidRDefault="00F100E4" w:rsidP="00F100E4">
      <w:pPr>
        <w:spacing w:after="120"/>
        <w:rPr>
          <w:rFonts w:ascii="Sylfaen" w:hAnsi="Sylfaen"/>
          <w:sz w:val="22"/>
          <w:szCs w:val="22"/>
          <w:lang w:val="ka-GE"/>
        </w:rPr>
      </w:pPr>
    </w:p>
    <w:p w:rsidR="00C2164C" w:rsidRPr="00BD1DDE" w:rsidRDefault="00F100E4" w:rsidP="00F100E4">
      <w:pPr>
        <w:pStyle w:val="Default"/>
        <w:spacing w:after="120"/>
        <w:rPr>
          <w:color w:val="auto"/>
          <w:sz w:val="22"/>
          <w:szCs w:val="22"/>
          <w:lang w:val="ka-GE"/>
        </w:rPr>
      </w:pPr>
      <w:r w:rsidRPr="00BD1DDE">
        <w:rPr>
          <w:b/>
          <w:color w:val="auto"/>
          <w:sz w:val="22"/>
          <w:szCs w:val="22"/>
          <w:lang w:val="ka-GE"/>
        </w:rPr>
        <w:t>საბაკალავრო პროგრამის დასახელება:</w:t>
      </w:r>
      <w:r w:rsidRPr="00BD1DDE">
        <w:rPr>
          <w:color w:val="auto"/>
          <w:sz w:val="22"/>
          <w:szCs w:val="22"/>
          <w:lang w:val="ka-GE"/>
        </w:rPr>
        <w:t xml:space="preserve"> მულტილინგვური განათლება</w:t>
      </w:r>
      <w:r w:rsidR="00BD76F7" w:rsidRPr="00BD1DDE">
        <w:rPr>
          <w:color w:val="auto"/>
          <w:sz w:val="22"/>
          <w:szCs w:val="22"/>
        </w:rPr>
        <w:t xml:space="preserve"> </w:t>
      </w:r>
      <w:r w:rsidR="00C2164C" w:rsidRPr="00BD1DDE">
        <w:rPr>
          <w:color w:val="auto"/>
          <w:sz w:val="22"/>
          <w:szCs w:val="22"/>
        </w:rPr>
        <w:t>(</w:t>
      </w:r>
      <w:r w:rsidRPr="00BD1DDE">
        <w:rPr>
          <w:color w:val="auto"/>
          <w:sz w:val="22"/>
          <w:szCs w:val="22"/>
          <w:lang w:val="ka-GE"/>
        </w:rPr>
        <w:t>დაწყებითი  განათლებ</w:t>
      </w:r>
      <w:r w:rsidR="00C2164C" w:rsidRPr="00BD1DDE">
        <w:rPr>
          <w:color w:val="auto"/>
          <w:sz w:val="22"/>
          <w:szCs w:val="22"/>
          <w:lang w:val="ka-GE"/>
        </w:rPr>
        <w:t>ის საფეხური)</w:t>
      </w:r>
    </w:p>
    <w:p w:rsidR="00F100E4" w:rsidRPr="00BD1DDE" w:rsidRDefault="00F100E4" w:rsidP="00F100E4">
      <w:pPr>
        <w:pStyle w:val="Default"/>
        <w:spacing w:after="120"/>
        <w:rPr>
          <w:rFonts w:ascii="GEO AKADEMIURI" w:hAnsi="GEO AKADEMIURI" w:cs="GEO AKADEMIURI"/>
          <w:color w:val="auto"/>
          <w:sz w:val="22"/>
          <w:szCs w:val="22"/>
        </w:rPr>
      </w:pPr>
      <w:r w:rsidRPr="00BD1DDE">
        <w:rPr>
          <w:color w:val="auto"/>
          <w:sz w:val="22"/>
          <w:szCs w:val="22"/>
          <w:lang w:val="ka-GE"/>
        </w:rPr>
        <w:t>Multilingual Education</w:t>
      </w:r>
      <w:r w:rsidR="009773AD" w:rsidRPr="00BD1DDE">
        <w:rPr>
          <w:color w:val="auto"/>
          <w:sz w:val="22"/>
          <w:szCs w:val="22"/>
        </w:rPr>
        <w:t xml:space="preserve"> </w:t>
      </w:r>
      <w:r w:rsidRPr="00BD1DDE">
        <w:rPr>
          <w:color w:val="auto"/>
          <w:sz w:val="22"/>
          <w:szCs w:val="22"/>
          <w:lang w:val="ka-GE"/>
        </w:rPr>
        <w:t xml:space="preserve">/ Primary </w:t>
      </w:r>
      <w:r w:rsidRPr="00BD1DDE">
        <w:rPr>
          <w:rFonts w:ascii="GEO AKADEMIURI" w:hAnsi="GEO AKADEMIURI" w:cs="GEO AKADEMIURI"/>
          <w:color w:val="auto"/>
          <w:sz w:val="22"/>
          <w:szCs w:val="22"/>
          <w:lang w:val="ka-GE"/>
        </w:rPr>
        <w:t>Education</w:t>
      </w:r>
      <w:r w:rsidR="00B46325" w:rsidRPr="00BD1DDE">
        <w:rPr>
          <w:rFonts w:ascii="GEO AKADEMIURI" w:hAnsi="GEO AKADEMIURI" w:cs="GEO AKADEMIURI"/>
          <w:color w:val="auto"/>
          <w:sz w:val="22"/>
          <w:szCs w:val="22"/>
        </w:rPr>
        <w:t>.</w:t>
      </w:r>
    </w:p>
    <w:p w:rsidR="00F100E4" w:rsidRPr="00BD1DDE" w:rsidRDefault="00F100E4" w:rsidP="00F100E4">
      <w:pPr>
        <w:pStyle w:val="Default"/>
        <w:rPr>
          <w:rFonts w:ascii="GEO AKADEMIURI" w:hAnsi="GEO AKADEMIURI" w:cs="GEO AKADEMIURI"/>
          <w:color w:val="auto"/>
          <w:sz w:val="22"/>
          <w:szCs w:val="22"/>
          <w:lang w:val="ka-GE"/>
        </w:rPr>
      </w:pPr>
      <w:r w:rsidRPr="00BD1DDE">
        <w:rPr>
          <w:b/>
          <w:color w:val="auto"/>
          <w:sz w:val="22"/>
          <w:szCs w:val="22"/>
          <w:lang w:val="ka-GE"/>
        </w:rPr>
        <w:t>მისანიჭებელი კვალიფიკაცია:</w:t>
      </w:r>
      <w:r w:rsidRPr="00BD1DDE">
        <w:rPr>
          <w:color w:val="auto"/>
          <w:sz w:val="22"/>
          <w:szCs w:val="22"/>
          <w:lang w:val="ka-GE"/>
        </w:rPr>
        <w:t xml:space="preserve"> განათლების ბაკალავრი / </w:t>
      </w:r>
      <w:r w:rsidRPr="00BD1DDE">
        <w:rPr>
          <w:rFonts w:ascii="GEO AKADEMIURI" w:hAnsi="GEO AKADEMIURI" w:cs="GEO AKADEMIURI"/>
          <w:color w:val="auto"/>
          <w:sz w:val="22"/>
          <w:szCs w:val="22"/>
          <w:lang w:val="ka-GE"/>
        </w:rPr>
        <w:t xml:space="preserve">Bachelor of Education </w:t>
      </w:r>
    </w:p>
    <w:p w:rsidR="00F100E4" w:rsidRPr="00BD1DDE" w:rsidRDefault="00F100E4" w:rsidP="00F100E4">
      <w:pPr>
        <w:pStyle w:val="Default"/>
        <w:rPr>
          <w:rFonts w:ascii="GEO AKADEMIURI" w:hAnsi="GEO AKADEMIURI" w:cs="GEO AKADEMIURI"/>
          <w:color w:val="auto"/>
          <w:sz w:val="22"/>
          <w:szCs w:val="22"/>
          <w:lang w:val="ka-GE"/>
        </w:rPr>
      </w:pPr>
    </w:p>
    <w:p w:rsidR="00F100E4" w:rsidRPr="00BD1DDE" w:rsidRDefault="00F100E4" w:rsidP="00F100E4">
      <w:pPr>
        <w:pStyle w:val="Default"/>
        <w:spacing w:after="120"/>
        <w:rPr>
          <w:b/>
          <w:color w:val="auto"/>
          <w:sz w:val="22"/>
          <w:szCs w:val="22"/>
          <w:lang w:val="ka-GE"/>
        </w:rPr>
      </w:pPr>
      <w:r w:rsidRPr="00BD1DDE">
        <w:rPr>
          <w:b/>
          <w:color w:val="auto"/>
          <w:sz w:val="22"/>
          <w:szCs w:val="22"/>
          <w:lang w:val="ka-GE"/>
        </w:rPr>
        <w:t xml:space="preserve"> ბაკალავრის აკადემიური ხარისხის მისანიჭებლად საჭირო 240 ECTS კრედიტი ნაწილდება შემდეგნაირად:</w:t>
      </w:r>
    </w:p>
    <w:p w:rsidR="00F100E4" w:rsidRPr="00BD1DDE" w:rsidRDefault="00F100E4" w:rsidP="00F100E4">
      <w:pPr>
        <w:pStyle w:val="Default"/>
        <w:spacing w:after="120"/>
        <w:rPr>
          <w:color w:val="auto"/>
          <w:sz w:val="22"/>
          <w:szCs w:val="22"/>
          <w:lang w:val="ka-GE"/>
        </w:rPr>
      </w:pPr>
      <w:r w:rsidRPr="00BD1DDE">
        <w:rPr>
          <w:color w:val="auto"/>
          <w:sz w:val="22"/>
          <w:szCs w:val="22"/>
          <w:lang w:val="ka-GE"/>
        </w:rPr>
        <w:t>საფაკულტეტო  (საბაზისო)  სავალდებულო კურსები / მოდულები  – 1</w:t>
      </w:r>
      <w:r w:rsidR="005B449B" w:rsidRPr="00BD1DDE">
        <w:rPr>
          <w:color w:val="auto"/>
          <w:sz w:val="22"/>
          <w:szCs w:val="22"/>
          <w:lang w:val="ka-GE"/>
        </w:rPr>
        <w:t>5</w:t>
      </w:r>
      <w:r w:rsidRPr="00BD1DDE">
        <w:rPr>
          <w:color w:val="auto"/>
          <w:sz w:val="22"/>
          <w:szCs w:val="22"/>
          <w:lang w:val="ka-GE"/>
        </w:rPr>
        <w:t xml:space="preserve"> კრედიტი (ECTS)</w:t>
      </w:r>
    </w:p>
    <w:p w:rsidR="00F100E4" w:rsidRPr="00BD1DDE" w:rsidRDefault="00F100E4" w:rsidP="00F100E4">
      <w:pPr>
        <w:pStyle w:val="Default"/>
        <w:spacing w:after="120"/>
        <w:rPr>
          <w:color w:val="auto"/>
          <w:sz w:val="22"/>
          <w:szCs w:val="22"/>
          <w:lang w:val="ka-GE"/>
        </w:rPr>
      </w:pPr>
      <w:r w:rsidRPr="00BD1DDE">
        <w:rPr>
          <w:color w:val="auto"/>
          <w:sz w:val="22"/>
          <w:szCs w:val="22"/>
          <w:lang w:val="ka-GE"/>
        </w:rPr>
        <w:t>საფაკულტეტო  არჩევითი  კურსები (ევროპული ენები) – 1</w:t>
      </w:r>
      <w:r w:rsidR="006500C2" w:rsidRPr="00BD1DDE">
        <w:rPr>
          <w:color w:val="auto"/>
          <w:sz w:val="22"/>
          <w:szCs w:val="22"/>
          <w:lang w:val="ka-GE"/>
        </w:rPr>
        <w:t>0</w:t>
      </w:r>
      <w:r w:rsidRPr="00BD1DDE">
        <w:rPr>
          <w:color w:val="auto"/>
          <w:sz w:val="22"/>
          <w:szCs w:val="22"/>
          <w:lang w:val="ka-GE"/>
        </w:rPr>
        <w:t xml:space="preserve">  კრედიტი (ECTS)</w:t>
      </w:r>
    </w:p>
    <w:p w:rsidR="00F100E4" w:rsidRPr="00BD1DDE" w:rsidRDefault="00F100E4" w:rsidP="00ED66E2">
      <w:pPr>
        <w:pStyle w:val="Default"/>
        <w:spacing w:after="120"/>
        <w:rPr>
          <w:color w:val="auto"/>
          <w:sz w:val="22"/>
          <w:szCs w:val="22"/>
          <w:lang w:val="ka-GE"/>
        </w:rPr>
      </w:pPr>
      <w:r w:rsidRPr="00BD1DDE">
        <w:rPr>
          <w:color w:val="auto"/>
          <w:sz w:val="22"/>
          <w:szCs w:val="22"/>
          <w:lang w:val="ka-GE"/>
        </w:rPr>
        <w:t>სპეციალობის სავალდებულო კურსები</w:t>
      </w:r>
      <w:r w:rsidR="00ED66E2" w:rsidRPr="00BD1DDE">
        <w:rPr>
          <w:color w:val="auto"/>
          <w:sz w:val="22"/>
          <w:szCs w:val="22"/>
          <w:lang w:val="ka-GE"/>
        </w:rPr>
        <w:t xml:space="preserve"> (</w:t>
      </w:r>
      <w:r w:rsidR="006500C2" w:rsidRPr="00BD1DDE">
        <w:rPr>
          <w:color w:val="auto"/>
          <w:sz w:val="22"/>
          <w:szCs w:val="22"/>
          <w:lang w:val="ka-GE"/>
        </w:rPr>
        <w:t>პედაგოგიკის ბლოკი</w:t>
      </w:r>
      <w:r w:rsidR="00ED66E2" w:rsidRPr="00BD1DDE">
        <w:rPr>
          <w:color w:val="auto"/>
          <w:sz w:val="22"/>
          <w:szCs w:val="22"/>
          <w:lang w:val="ka-GE"/>
        </w:rPr>
        <w:t>)</w:t>
      </w:r>
      <w:r w:rsidRPr="00BD1DDE">
        <w:rPr>
          <w:color w:val="auto"/>
          <w:sz w:val="22"/>
          <w:szCs w:val="22"/>
          <w:lang w:val="ka-GE"/>
        </w:rPr>
        <w:t xml:space="preserve">–  </w:t>
      </w:r>
      <w:r w:rsidR="00AE76A5" w:rsidRPr="00BD1DDE">
        <w:rPr>
          <w:color w:val="auto"/>
          <w:sz w:val="22"/>
          <w:szCs w:val="22"/>
          <w:lang w:val="ka-GE"/>
        </w:rPr>
        <w:t>7</w:t>
      </w:r>
      <w:r w:rsidR="005B449B" w:rsidRPr="00BD1DDE">
        <w:rPr>
          <w:color w:val="auto"/>
          <w:sz w:val="22"/>
          <w:szCs w:val="22"/>
          <w:lang w:val="ka-GE"/>
        </w:rPr>
        <w:t>5</w:t>
      </w:r>
      <w:r w:rsidRPr="00BD1DDE">
        <w:rPr>
          <w:color w:val="auto"/>
          <w:sz w:val="22"/>
          <w:szCs w:val="22"/>
          <w:lang w:val="ka-GE"/>
        </w:rPr>
        <w:t xml:space="preserve">   კრედიტი (ECTS)</w:t>
      </w:r>
    </w:p>
    <w:p w:rsidR="006500C2" w:rsidRPr="00BD1DDE" w:rsidRDefault="00ED66E2" w:rsidP="00ED66E2">
      <w:pPr>
        <w:pStyle w:val="Default"/>
        <w:spacing w:after="120"/>
        <w:rPr>
          <w:color w:val="auto"/>
          <w:sz w:val="22"/>
          <w:szCs w:val="22"/>
          <w:lang w:val="ka-GE"/>
        </w:rPr>
      </w:pPr>
      <w:r w:rsidRPr="00BD1DDE">
        <w:rPr>
          <w:color w:val="auto"/>
          <w:sz w:val="22"/>
          <w:szCs w:val="22"/>
          <w:lang w:val="ka-GE"/>
        </w:rPr>
        <w:t>სპეციალობის სავალდებულო კურსები (</w:t>
      </w:r>
      <w:r w:rsidR="006500C2" w:rsidRPr="00BD1DDE">
        <w:rPr>
          <w:color w:val="auto"/>
          <w:sz w:val="22"/>
          <w:szCs w:val="22"/>
          <w:lang w:val="ka-GE"/>
        </w:rPr>
        <w:t>საგნობრივი ბლოკები</w:t>
      </w:r>
      <w:r w:rsidRPr="00BD1DDE">
        <w:rPr>
          <w:color w:val="auto"/>
          <w:sz w:val="22"/>
          <w:szCs w:val="22"/>
          <w:lang w:val="ka-GE"/>
        </w:rPr>
        <w:t xml:space="preserve">; </w:t>
      </w:r>
      <w:r w:rsidR="006500C2" w:rsidRPr="00BD1DDE">
        <w:rPr>
          <w:color w:val="auto"/>
          <w:sz w:val="22"/>
          <w:szCs w:val="22"/>
          <w:lang w:val="ka-GE"/>
        </w:rPr>
        <w:t xml:space="preserve">I-IV კლასები) - </w:t>
      </w:r>
      <w:r w:rsidRPr="00BD1DDE">
        <w:rPr>
          <w:color w:val="auto"/>
          <w:sz w:val="22"/>
          <w:szCs w:val="22"/>
          <w:lang w:val="ka-GE"/>
        </w:rPr>
        <w:t>10</w:t>
      </w:r>
      <w:r w:rsidR="006500C2" w:rsidRPr="00BD1DDE">
        <w:rPr>
          <w:color w:val="auto"/>
          <w:sz w:val="22"/>
          <w:szCs w:val="22"/>
          <w:lang w:val="ka-GE"/>
        </w:rPr>
        <w:t>0   კრედიტი (ECTS)</w:t>
      </w:r>
    </w:p>
    <w:p w:rsidR="00F100E4" w:rsidRPr="00BD1DDE" w:rsidRDefault="00F100E4" w:rsidP="00F100E4">
      <w:pPr>
        <w:pStyle w:val="Default"/>
        <w:spacing w:after="120"/>
        <w:rPr>
          <w:color w:val="auto"/>
          <w:sz w:val="22"/>
          <w:szCs w:val="22"/>
          <w:lang w:val="ka-GE"/>
        </w:rPr>
      </w:pPr>
      <w:r w:rsidRPr="00BD1DDE">
        <w:rPr>
          <w:color w:val="auto"/>
          <w:sz w:val="22"/>
          <w:szCs w:val="22"/>
          <w:lang w:val="ka-GE"/>
        </w:rPr>
        <w:t>სპეციალობის არჩევითი კურსები</w:t>
      </w:r>
      <w:r w:rsidR="00ED66E2" w:rsidRPr="00BD1DDE">
        <w:rPr>
          <w:color w:val="auto"/>
          <w:sz w:val="22"/>
          <w:szCs w:val="22"/>
          <w:lang w:val="ka-GE"/>
        </w:rPr>
        <w:t xml:space="preserve"> (საგნობრივი ბლოკები; V-VI კლასები) -</w:t>
      </w:r>
      <w:r w:rsidRPr="00BD1DDE">
        <w:rPr>
          <w:color w:val="auto"/>
          <w:sz w:val="22"/>
          <w:szCs w:val="22"/>
          <w:lang w:val="ka-GE"/>
        </w:rPr>
        <w:t xml:space="preserve">  20   კრედიტი (ECTS)</w:t>
      </w:r>
    </w:p>
    <w:p w:rsidR="00ED66E2" w:rsidRPr="00BD1DDE" w:rsidRDefault="00ED66E2" w:rsidP="00ED66E2">
      <w:pPr>
        <w:pStyle w:val="Default"/>
        <w:spacing w:after="120"/>
        <w:jc w:val="both"/>
        <w:rPr>
          <w:color w:val="auto"/>
          <w:sz w:val="22"/>
          <w:szCs w:val="22"/>
          <w:lang w:val="ka-GE"/>
        </w:rPr>
      </w:pPr>
      <w:r w:rsidRPr="00BD1DDE">
        <w:rPr>
          <w:color w:val="auto"/>
          <w:sz w:val="22"/>
          <w:szCs w:val="22"/>
          <w:lang w:val="ka-GE"/>
        </w:rPr>
        <w:t xml:space="preserve">პედაგოგიური პრაქტიკა - 20 კრედიტი (ECTS). </w:t>
      </w:r>
    </w:p>
    <w:p w:rsidR="00ED66E2" w:rsidRPr="00BD1DDE" w:rsidRDefault="00ED66E2" w:rsidP="00F100E4">
      <w:pPr>
        <w:pStyle w:val="Default"/>
        <w:spacing w:after="120"/>
        <w:rPr>
          <w:color w:val="auto"/>
          <w:sz w:val="22"/>
          <w:szCs w:val="22"/>
          <w:lang w:val="ka-GE"/>
        </w:rPr>
      </w:pPr>
    </w:p>
    <w:p w:rsidR="00ED66E2" w:rsidRPr="00BD1DDE" w:rsidRDefault="00ED66E2" w:rsidP="00F100E4">
      <w:pPr>
        <w:pStyle w:val="Default"/>
        <w:spacing w:after="120"/>
        <w:rPr>
          <w:color w:val="auto"/>
          <w:sz w:val="22"/>
          <w:szCs w:val="22"/>
          <w:lang w:val="ka-GE"/>
        </w:rPr>
      </w:pPr>
      <w:r w:rsidRPr="00BD1DDE">
        <w:rPr>
          <w:color w:val="auto"/>
          <w:sz w:val="22"/>
          <w:szCs w:val="22"/>
          <w:lang w:val="ka-GE"/>
        </w:rPr>
        <w:t>არჩევითი / სავალდებულო კურსების შერჩევა ხდება მოდულების მიხედვით:</w:t>
      </w:r>
    </w:p>
    <w:p w:rsidR="00C776C3" w:rsidRPr="00BD1DDE" w:rsidRDefault="00C776C3" w:rsidP="00C776C3">
      <w:pPr>
        <w:pStyle w:val="Default"/>
        <w:spacing w:after="120"/>
        <w:rPr>
          <w:color w:val="auto"/>
          <w:sz w:val="22"/>
          <w:szCs w:val="22"/>
          <w:lang w:val="ka-GE"/>
        </w:rPr>
      </w:pPr>
      <w:r w:rsidRPr="00BD1DDE">
        <w:rPr>
          <w:color w:val="auto"/>
          <w:sz w:val="22"/>
          <w:szCs w:val="22"/>
          <w:lang w:val="ka-GE"/>
        </w:rPr>
        <w:t>I  მოდული - სომხური ენისა და ლიტერატურის/ქართული ენისა და ლიტერატურის (მეორე ენა), მათემატიკის და ბუნებისმცოდნეობის მასწავლებელი (I-IV კლასები);  მშობლიური ენისა და ლიტერატურის და ქართულის, როგორც მეორე ენის მასწავლებელი (I-VI კლასები)/ ინგლისური ენისა და ლიტერატურის და ქართულის, როგორც მშობლიური ენის მასწავლებელი (I-VI კლასები)/ბუნებისმცოდნეობის მასწავლებელი (I-VI კლასები)/მათემატიკის მასწავლებელი  (I-VI კლასები)/საქართველოს ისტორიის, სამოქალაქო განათლების და საქართველოს გეოგრაფიის მასწავლებელი  (V-VI კლასები)  – 10</w:t>
      </w:r>
      <w:r w:rsidR="006828A4" w:rsidRPr="00BD1DDE">
        <w:rPr>
          <w:color w:val="auto"/>
          <w:sz w:val="22"/>
          <w:szCs w:val="22"/>
          <w:lang w:val="ka-GE"/>
        </w:rPr>
        <w:t>0</w:t>
      </w:r>
      <w:r w:rsidRPr="00BD1DDE">
        <w:rPr>
          <w:color w:val="auto"/>
          <w:sz w:val="22"/>
          <w:szCs w:val="22"/>
          <w:lang w:val="ka-GE"/>
        </w:rPr>
        <w:t xml:space="preserve"> კრედიტი (ECTS)</w:t>
      </w:r>
    </w:p>
    <w:p w:rsidR="00C776C3" w:rsidRPr="00BD1DDE" w:rsidRDefault="00C776C3" w:rsidP="00C776C3">
      <w:pPr>
        <w:pStyle w:val="Default"/>
        <w:spacing w:after="120"/>
        <w:rPr>
          <w:color w:val="auto"/>
          <w:sz w:val="22"/>
          <w:szCs w:val="22"/>
          <w:lang w:val="ka-GE"/>
        </w:rPr>
      </w:pPr>
      <w:r w:rsidRPr="00BD1DDE">
        <w:rPr>
          <w:color w:val="auto"/>
          <w:sz w:val="22"/>
          <w:szCs w:val="22"/>
          <w:lang w:val="ka-GE"/>
        </w:rPr>
        <w:t>II  მოდული - აზერბაიჯანული ენისა და ლიტერატურის/ქართული ენისა და ლიტერატურის (მეორე ენა), მათემატიკის და ბუნებისმცოდნეობის მასწავლებელი (I-IV კლასები);  მშობლიური ენისა და ლიტერატურის და ქართულის, როგორც მეორე ენის მასწავლებელი (I-VI კლასები)/ ბუნებისმცოდნეობის მასწავლებელი (I-VI კლასები)/მათემატიკის მასწავლებელი  (I-VI კლასები)/საქართველოს ისტორიის, სამოქალაქო განათლების და საქართველოს გეოგრაფიის მასწავლებელი  (V-VI კლასები)  – 10</w:t>
      </w:r>
      <w:r w:rsidR="006828A4" w:rsidRPr="00BD1DDE">
        <w:rPr>
          <w:color w:val="auto"/>
          <w:sz w:val="22"/>
          <w:szCs w:val="22"/>
          <w:lang w:val="ka-GE"/>
        </w:rPr>
        <w:t xml:space="preserve">0 </w:t>
      </w:r>
      <w:r w:rsidRPr="00BD1DDE">
        <w:rPr>
          <w:color w:val="auto"/>
          <w:sz w:val="22"/>
          <w:szCs w:val="22"/>
          <w:lang w:val="ka-GE"/>
        </w:rPr>
        <w:t>კრედიტი (ECTS)</w:t>
      </w:r>
    </w:p>
    <w:p w:rsidR="006A54CB" w:rsidRPr="00BD1DDE" w:rsidRDefault="006A54CB" w:rsidP="006A54CB">
      <w:pPr>
        <w:pStyle w:val="Default"/>
        <w:spacing w:after="120"/>
        <w:rPr>
          <w:color w:val="auto"/>
          <w:sz w:val="22"/>
          <w:szCs w:val="22"/>
          <w:lang w:val="ka-GE"/>
        </w:rPr>
      </w:pPr>
      <w:r w:rsidRPr="00BD1DDE">
        <w:rPr>
          <w:color w:val="auto"/>
          <w:sz w:val="22"/>
          <w:szCs w:val="22"/>
          <w:lang w:val="ka-GE"/>
        </w:rPr>
        <w:t>III  მოდული - ინგლისური ენისა და ლიტერატურის/</w:t>
      </w:r>
      <w:r w:rsidR="00A5686D" w:rsidRPr="00BD1DDE">
        <w:rPr>
          <w:color w:val="auto"/>
          <w:sz w:val="22"/>
          <w:szCs w:val="22"/>
          <w:lang w:val="ka-GE"/>
        </w:rPr>
        <w:t xml:space="preserve">მშობლიური ენისა და ლიტერატურის, </w:t>
      </w:r>
      <w:r w:rsidRPr="00BD1DDE">
        <w:rPr>
          <w:color w:val="auto"/>
          <w:sz w:val="22"/>
          <w:szCs w:val="22"/>
          <w:lang w:val="ka-GE"/>
        </w:rPr>
        <w:t>მათემატიკის და ბუნებისმცოდნეობის მასწავლებელი (I-IV კლასები)</w:t>
      </w:r>
      <w:r w:rsidR="00C776C3" w:rsidRPr="00BD1DDE">
        <w:rPr>
          <w:color w:val="auto"/>
          <w:sz w:val="22"/>
          <w:szCs w:val="22"/>
          <w:lang w:val="ka-GE"/>
        </w:rPr>
        <w:t>; ინგლისური ენისა და ლიტერატურის და მშობლიური ენის მასწავლებელი (I-VI კლასები)</w:t>
      </w:r>
      <w:r w:rsidRPr="00BD1DDE">
        <w:rPr>
          <w:color w:val="auto"/>
          <w:sz w:val="22"/>
          <w:szCs w:val="22"/>
          <w:lang w:val="ka-GE"/>
        </w:rPr>
        <w:t>– 10</w:t>
      </w:r>
      <w:r w:rsidR="006828A4" w:rsidRPr="00BD1DDE">
        <w:rPr>
          <w:color w:val="auto"/>
          <w:sz w:val="22"/>
          <w:szCs w:val="22"/>
          <w:lang w:val="ka-GE"/>
        </w:rPr>
        <w:t>0</w:t>
      </w:r>
      <w:r w:rsidRPr="00BD1DDE">
        <w:rPr>
          <w:color w:val="auto"/>
          <w:sz w:val="22"/>
          <w:szCs w:val="22"/>
          <w:lang w:val="ka-GE"/>
        </w:rPr>
        <w:t xml:space="preserve"> კრედიტი (ECTS)</w:t>
      </w:r>
    </w:p>
    <w:p w:rsidR="00F100E4" w:rsidRPr="00BD1DDE" w:rsidRDefault="00F100E4" w:rsidP="00F100E4">
      <w:pPr>
        <w:pStyle w:val="Default"/>
        <w:spacing w:after="120"/>
        <w:jc w:val="both"/>
        <w:rPr>
          <w:color w:val="auto"/>
          <w:sz w:val="22"/>
          <w:szCs w:val="22"/>
          <w:lang w:val="ka-GE"/>
        </w:rPr>
      </w:pPr>
      <w:r w:rsidRPr="00BD1DDE">
        <w:rPr>
          <w:color w:val="auto"/>
          <w:sz w:val="22"/>
          <w:szCs w:val="22"/>
          <w:lang w:val="ka-GE"/>
        </w:rPr>
        <w:t>ბაკალავრის აკადემიური ხარისხის მიჭების წინაპირობაა სტუდენტის მიერ არანაკლებ 240 ECTS კრედიტის დაგროვება</w:t>
      </w:r>
      <w:r w:rsidR="005F77BE" w:rsidRPr="00BD1DDE">
        <w:rPr>
          <w:color w:val="auto"/>
          <w:sz w:val="22"/>
          <w:szCs w:val="22"/>
          <w:lang w:val="ka-GE"/>
        </w:rPr>
        <w:t>.</w:t>
      </w:r>
    </w:p>
    <w:p w:rsidR="00F100E4" w:rsidRPr="00BD1DDE" w:rsidRDefault="00F100E4" w:rsidP="00F100E4">
      <w:pPr>
        <w:spacing w:after="120"/>
        <w:rPr>
          <w:rFonts w:ascii="Sylfaen" w:hAnsi="Sylfaen" w:cs="Sylfaen"/>
          <w:b/>
          <w:sz w:val="22"/>
          <w:szCs w:val="22"/>
          <w:lang w:val="ka-GE"/>
        </w:rPr>
      </w:pPr>
    </w:p>
    <w:p w:rsidR="00F100E4" w:rsidRPr="00BD1DDE" w:rsidRDefault="00F100E4" w:rsidP="00F100E4">
      <w:pPr>
        <w:spacing w:after="120"/>
        <w:rPr>
          <w:rFonts w:ascii="Sylfaen" w:hAnsi="Sylfaen"/>
          <w:sz w:val="22"/>
          <w:szCs w:val="22"/>
          <w:lang w:val="ka-GE"/>
        </w:rPr>
      </w:pPr>
      <w:r w:rsidRPr="00BD1DDE">
        <w:rPr>
          <w:rFonts w:ascii="Sylfaen" w:hAnsi="Sylfaen" w:cs="Sylfaen"/>
          <w:b/>
          <w:sz w:val="22"/>
          <w:szCs w:val="22"/>
          <w:lang w:val="ka-GE"/>
        </w:rPr>
        <w:t>სწავლებისენა</w:t>
      </w:r>
      <w:r w:rsidRPr="00BD1DDE">
        <w:rPr>
          <w:b/>
          <w:sz w:val="22"/>
          <w:szCs w:val="22"/>
          <w:lang w:val="ka-GE"/>
        </w:rPr>
        <w:t>:</w:t>
      </w:r>
      <w:r w:rsidR="00F3395C" w:rsidRPr="00BD1DDE">
        <w:rPr>
          <w:b/>
          <w:sz w:val="22"/>
          <w:szCs w:val="22"/>
          <w:lang w:val="ka-GE"/>
        </w:rPr>
        <w:t xml:space="preserve"> </w:t>
      </w:r>
      <w:r w:rsidRPr="00BD1DDE">
        <w:rPr>
          <w:rFonts w:ascii="Sylfaen" w:hAnsi="Sylfaen" w:cs="Sylfaen"/>
          <w:sz w:val="22"/>
          <w:szCs w:val="22"/>
          <w:lang w:val="ka-GE"/>
        </w:rPr>
        <w:t>ქართული</w:t>
      </w:r>
      <w:r w:rsidR="005F77BE" w:rsidRPr="00BD1DDE">
        <w:rPr>
          <w:rFonts w:ascii="Sylfaen" w:hAnsi="Sylfaen" w:cs="Sylfaen"/>
          <w:sz w:val="22"/>
          <w:szCs w:val="22"/>
          <w:lang w:val="ka-GE"/>
        </w:rPr>
        <w:t xml:space="preserve"> </w:t>
      </w:r>
      <w:r w:rsidRPr="00BD1DDE">
        <w:rPr>
          <w:rFonts w:ascii="Sylfaen" w:hAnsi="Sylfaen" w:cs="Sylfaen"/>
          <w:sz w:val="22"/>
          <w:szCs w:val="22"/>
          <w:lang w:val="ka-GE"/>
        </w:rPr>
        <w:t>ენა</w:t>
      </w:r>
    </w:p>
    <w:p w:rsidR="00F100E4" w:rsidRPr="00BD1DDE" w:rsidRDefault="00F100E4" w:rsidP="00F100E4">
      <w:pPr>
        <w:spacing w:after="120"/>
        <w:rPr>
          <w:rFonts w:ascii="Sylfaen" w:hAnsi="Sylfaen"/>
          <w:sz w:val="22"/>
          <w:szCs w:val="22"/>
          <w:lang w:val="ka-GE"/>
        </w:rPr>
      </w:pPr>
    </w:p>
    <w:p w:rsidR="00414F10" w:rsidRPr="00BD1DDE" w:rsidRDefault="00F100E4" w:rsidP="00F100E4">
      <w:pPr>
        <w:pStyle w:val="Default"/>
        <w:spacing w:after="120"/>
        <w:jc w:val="both"/>
        <w:rPr>
          <w:color w:val="auto"/>
          <w:sz w:val="22"/>
          <w:szCs w:val="22"/>
          <w:lang w:val="ka-GE"/>
        </w:rPr>
      </w:pPr>
      <w:r w:rsidRPr="00BD1DDE">
        <w:rPr>
          <w:b/>
          <w:color w:val="auto"/>
          <w:sz w:val="22"/>
          <w:szCs w:val="22"/>
          <w:lang w:val="ka-GE"/>
        </w:rPr>
        <w:t>პროგრამის მიზანი:</w:t>
      </w:r>
      <w:r w:rsidRPr="00BD1DDE">
        <w:rPr>
          <w:color w:val="auto"/>
          <w:sz w:val="22"/>
          <w:szCs w:val="22"/>
          <w:lang w:val="ka-GE"/>
        </w:rPr>
        <w:t xml:space="preserve"> საქართველოში მოქმედი განათლების კანონის, მასწავლებლის პროფესიული სტანდარტის, დაწყებითი საფეხურის მასწავლებლის პროფესიული სტანდარტის, დაწყებითი განათლების ქართული ენისა</w:t>
      </w:r>
      <w:r w:rsidR="00414F10" w:rsidRPr="00BD1DDE">
        <w:rPr>
          <w:color w:val="auto"/>
          <w:sz w:val="22"/>
          <w:szCs w:val="22"/>
          <w:lang w:val="ka-GE"/>
        </w:rPr>
        <w:t xml:space="preserve"> და ლიტერატურის მასწავლებლის,</w:t>
      </w:r>
      <w:r w:rsidR="005F77BE" w:rsidRPr="00BD1DDE">
        <w:rPr>
          <w:color w:val="auto"/>
          <w:sz w:val="22"/>
          <w:szCs w:val="22"/>
          <w:lang w:val="ka-GE"/>
        </w:rPr>
        <w:t xml:space="preserve"> </w:t>
      </w:r>
      <w:r w:rsidRPr="00BD1DDE">
        <w:rPr>
          <w:color w:val="auto"/>
          <w:sz w:val="22"/>
          <w:szCs w:val="22"/>
          <w:lang w:val="ka-GE"/>
        </w:rPr>
        <w:t>მათემატიკის მასწავლებლის</w:t>
      </w:r>
      <w:r w:rsidR="00414F10" w:rsidRPr="00BD1DDE">
        <w:rPr>
          <w:color w:val="auto"/>
          <w:sz w:val="22"/>
          <w:szCs w:val="22"/>
          <w:lang w:val="ka-GE"/>
        </w:rPr>
        <w:t>,</w:t>
      </w:r>
      <w:r w:rsidR="005F77BE" w:rsidRPr="00BD1DDE">
        <w:rPr>
          <w:color w:val="auto"/>
          <w:sz w:val="22"/>
          <w:szCs w:val="22"/>
          <w:lang w:val="ka-GE"/>
        </w:rPr>
        <w:t xml:space="preserve"> </w:t>
      </w:r>
      <w:r w:rsidR="00414F10" w:rsidRPr="00BD1DDE">
        <w:rPr>
          <w:color w:val="auto"/>
          <w:sz w:val="22"/>
          <w:szCs w:val="22"/>
          <w:lang w:val="ka-GE"/>
        </w:rPr>
        <w:t xml:space="preserve">ბუნებისმეტყველების მასწავლებლის, </w:t>
      </w:r>
      <w:r w:rsidRPr="00BD1DDE">
        <w:rPr>
          <w:color w:val="auto"/>
          <w:sz w:val="22"/>
          <w:szCs w:val="22"/>
          <w:lang w:val="ka-GE"/>
        </w:rPr>
        <w:t>საზოგადოებ</w:t>
      </w:r>
      <w:r w:rsidR="00414F10" w:rsidRPr="00BD1DDE">
        <w:rPr>
          <w:color w:val="auto"/>
          <w:sz w:val="22"/>
          <w:szCs w:val="22"/>
          <w:lang w:val="ka-GE"/>
        </w:rPr>
        <w:t xml:space="preserve">რივი მეცნიერებების მასწავლებლის, </w:t>
      </w:r>
      <w:r w:rsidRPr="00BD1DDE">
        <w:rPr>
          <w:color w:val="auto"/>
          <w:sz w:val="22"/>
          <w:szCs w:val="22"/>
          <w:lang w:val="ka-GE"/>
        </w:rPr>
        <w:t>დაწყებითი საფეხურის ქართულის, როგორც მეორე ენისა და დაწყებითი საფეხურის უცხოური (ინგლისური) ენის მასწავლებლის სტანდარტის, ბილინგვური განათლების მასწავლებლის სტანდარტის შესაბამისად, მულტილინგვური განათლების დაწყებითი საფეხურის მასწავლებლის მომზადების საბაკალავრო პროგრამის მიზანია, დაწყებითი სკოლის საფეხურისთვის საქართველოს ზოგადი განათლების სისტემისთვის ადეკვატური კადრების მომზადება.</w:t>
      </w:r>
    </w:p>
    <w:p w:rsidR="00E16038" w:rsidRPr="00BD1DDE" w:rsidRDefault="00E16038" w:rsidP="00E16038">
      <w:pPr>
        <w:pStyle w:val="Default"/>
        <w:spacing w:after="120"/>
        <w:jc w:val="both"/>
        <w:rPr>
          <w:color w:val="auto"/>
          <w:sz w:val="22"/>
          <w:szCs w:val="22"/>
          <w:lang w:val="ka-GE"/>
        </w:rPr>
      </w:pPr>
      <w:r w:rsidRPr="00BD1DDE">
        <w:rPr>
          <w:color w:val="auto"/>
          <w:sz w:val="22"/>
          <w:szCs w:val="22"/>
          <w:lang w:val="ka-GE"/>
        </w:rPr>
        <w:t xml:space="preserve">2009 წლის ნოემბერში განათლებისა და მეცნიერების სამინისტრომ ერთიანი ეროვნული გამოცდების სისტემაში მნიშვნელოვანი ცვლილება შეიტანა უმცირესობათა პრობლემების გათვალისწინებით. კერძოდ, არაქართულენოვანი სკოლის კურსდამთავრებულები აბარებენ გამოცდას მხოლოდ ზოგად უნარებში. მათთვის ცალკე კვოტები გამოიყო უმაღლეს სასწავლებლებში და უმაღლესი სასწავლებლის პირველ კურსზე ისინი სწავლობენ სახელმწიფო ენას (ქართულს), როგორც მეორე ენას 60 კრედიტის ფარგლებში. </w:t>
      </w:r>
    </w:p>
    <w:p w:rsidR="00E16038" w:rsidRPr="00BD1DDE" w:rsidRDefault="00E16038" w:rsidP="00E16038">
      <w:pPr>
        <w:pStyle w:val="Default"/>
        <w:spacing w:after="120"/>
        <w:jc w:val="both"/>
        <w:rPr>
          <w:color w:val="auto"/>
          <w:sz w:val="22"/>
          <w:szCs w:val="22"/>
          <w:lang w:val="ka-GE"/>
        </w:rPr>
      </w:pPr>
      <w:r w:rsidRPr="00BD1DDE">
        <w:rPr>
          <w:color w:val="auto"/>
          <w:sz w:val="22"/>
          <w:szCs w:val="22"/>
          <w:lang w:val="ka-GE"/>
        </w:rPr>
        <w:t>ამ სამიზნე ჯგუფის ჩართვა წინამდებარე პროგრამის უპირველესი ამოცანაა: არაქართულენოვან რეგიონებში (სამცხე-ჯავახეთი, ქვემო ქართლ</w:t>
      </w:r>
      <w:r w:rsidR="0086354B" w:rsidRPr="00BD1DDE">
        <w:rPr>
          <w:color w:val="auto"/>
          <w:sz w:val="22"/>
          <w:szCs w:val="22"/>
          <w:lang w:val="ka-GE"/>
        </w:rPr>
        <w:t>შ</w:t>
      </w:r>
      <w:r w:rsidRPr="00BD1DDE">
        <w:rPr>
          <w:color w:val="auto"/>
          <w:sz w:val="22"/>
          <w:szCs w:val="22"/>
          <w:lang w:val="ka-GE"/>
        </w:rPr>
        <w:t xml:space="preserve">ი უმწვავესად დგას ზოგადად, პედაგოგთა პრობლემა: რეგიონის სკოლებში არა მხოლოდ ქართული ენის პედაგოგთა, არამედ საგნობრივი მასწავლებლების დიდი დეფიციტია. სწორედ ამ პრობლემის მოგვარების ეფექტური გზაა მულტილინგვური განათლების საბაკალვრო პროგრამა, რომელიც ორენოვანი (მშობლიური და სახელმწიფო ენა / მშობლიური და ინგლისური ენა) მასწავლებლების მომზადებას უზრუნველყოფს დაწყებითი კლასებისთვის.  </w:t>
      </w:r>
    </w:p>
    <w:p w:rsidR="00F100E4" w:rsidRPr="00BD1DDE" w:rsidRDefault="0025577D" w:rsidP="00F100E4">
      <w:pPr>
        <w:pStyle w:val="Default"/>
        <w:spacing w:after="120"/>
        <w:jc w:val="both"/>
        <w:rPr>
          <w:color w:val="auto"/>
          <w:sz w:val="22"/>
          <w:szCs w:val="22"/>
          <w:lang w:val="ka-GE"/>
        </w:rPr>
      </w:pPr>
      <w:r w:rsidRPr="00BD1DDE">
        <w:rPr>
          <w:color w:val="auto"/>
          <w:sz w:val="22"/>
          <w:szCs w:val="22"/>
          <w:lang w:val="ka-GE"/>
        </w:rPr>
        <w:t>პროგრამის დასრულების შემდეგ</w:t>
      </w:r>
      <w:r w:rsidR="00F100E4" w:rsidRPr="00BD1DDE">
        <w:rPr>
          <w:color w:val="auto"/>
          <w:sz w:val="22"/>
          <w:szCs w:val="22"/>
          <w:lang w:val="ka-GE"/>
        </w:rPr>
        <w:t xml:space="preserve"> კურსდამთავრებულს საშუალება </w:t>
      </w:r>
      <w:r w:rsidRPr="00BD1DDE">
        <w:rPr>
          <w:color w:val="auto"/>
          <w:sz w:val="22"/>
          <w:szCs w:val="22"/>
          <w:lang w:val="ka-GE"/>
        </w:rPr>
        <w:t>მიეცემა,</w:t>
      </w:r>
      <w:r w:rsidR="00F100E4" w:rsidRPr="00BD1DDE">
        <w:rPr>
          <w:color w:val="auto"/>
          <w:sz w:val="22"/>
          <w:szCs w:val="22"/>
          <w:lang w:val="ka-GE"/>
        </w:rPr>
        <w:t xml:space="preserve"> ჩააბაროს სასერტიფიკაციო გამოცდები და დასაქმდეს საგანმანათლებლო დაწესებულებაში საჯარო და კერძო სკოლაში, მათ შორის - საჯარო და კერძო ბილინგვურ და საერთაშორისო სკოლებში დაწყებითი კლასების მასწავლებლად, სადაც I-IV კლასებში შეიძლება ასწავლოს როგორც კონკრეტული საგანი, ასევე საგნობრივი ჯგუფი ორ ენაზე, გარდა ამისა, პროგრამის კურიკულუმის, კერძოდ კი საფაკულტეტო საგნების შესწავლის საფუძველზე, კურსდამთავრებულს საშუალება ეძლევა,</w:t>
      </w:r>
      <w:r w:rsidR="00F42C7F" w:rsidRPr="00C323E4">
        <w:rPr>
          <w:color w:val="auto"/>
          <w:sz w:val="22"/>
          <w:szCs w:val="22"/>
          <w:lang w:val="ka-GE"/>
        </w:rPr>
        <w:t xml:space="preserve"> </w:t>
      </w:r>
      <w:r w:rsidR="00F100E4" w:rsidRPr="00BD1DDE">
        <w:rPr>
          <w:color w:val="auto"/>
          <w:sz w:val="22"/>
          <w:szCs w:val="22"/>
          <w:lang w:val="ka-GE"/>
        </w:rPr>
        <w:t xml:space="preserve">დასაქმდეს </w:t>
      </w:r>
      <w:r w:rsidR="00425BD1" w:rsidRPr="00BD1DDE">
        <w:rPr>
          <w:color w:val="auto"/>
          <w:sz w:val="22"/>
          <w:szCs w:val="22"/>
          <w:lang w:val="ka-GE"/>
        </w:rPr>
        <w:t xml:space="preserve">მომიჯნავე </w:t>
      </w:r>
      <w:r w:rsidR="00F100E4" w:rsidRPr="00BD1DDE">
        <w:rPr>
          <w:color w:val="auto"/>
          <w:sz w:val="22"/>
          <w:szCs w:val="22"/>
          <w:lang w:val="ka-GE"/>
        </w:rPr>
        <w:t>სფეროში.</w:t>
      </w:r>
    </w:p>
    <w:p w:rsidR="00F100E4" w:rsidRPr="00BD1DDE" w:rsidRDefault="00F100E4" w:rsidP="00F100E4">
      <w:pPr>
        <w:pStyle w:val="Default"/>
        <w:spacing w:after="120"/>
        <w:jc w:val="both"/>
        <w:rPr>
          <w:color w:val="auto"/>
          <w:sz w:val="22"/>
          <w:szCs w:val="22"/>
          <w:lang w:val="ka-GE"/>
        </w:rPr>
      </w:pPr>
    </w:p>
    <w:p w:rsidR="00F100E4" w:rsidRPr="00BD1DDE" w:rsidRDefault="00F100E4" w:rsidP="00F100E4">
      <w:pPr>
        <w:pStyle w:val="Default"/>
        <w:pageBreakBefore/>
        <w:spacing w:after="120"/>
        <w:rPr>
          <w:color w:val="auto"/>
          <w:sz w:val="22"/>
          <w:szCs w:val="22"/>
          <w:lang w:val="ka-GE"/>
        </w:rPr>
      </w:pPr>
      <w:r w:rsidRPr="00BD1DDE">
        <w:rPr>
          <w:b/>
          <w:color w:val="auto"/>
          <w:sz w:val="22"/>
          <w:szCs w:val="22"/>
          <w:lang w:val="ka-GE"/>
        </w:rPr>
        <w:lastRenderedPageBreak/>
        <w:t>პროგრამაზე დაშვების წინაპირობა:</w:t>
      </w:r>
      <w:r w:rsidRPr="00BD1DDE">
        <w:rPr>
          <w:color w:val="auto"/>
          <w:sz w:val="22"/>
          <w:szCs w:val="22"/>
          <w:lang w:val="ka-GE"/>
        </w:rPr>
        <w:t xml:space="preserve"> ერთიანი ეროვნული გამოცდები</w:t>
      </w:r>
      <w:r w:rsidR="00E16038" w:rsidRPr="00BD1DDE">
        <w:rPr>
          <w:color w:val="auto"/>
          <w:sz w:val="22"/>
          <w:szCs w:val="22"/>
          <w:lang w:val="ka-GE"/>
        </w:rPr>
        <w:t>;</w:t>
      </w:r>
      <w:r w:rsidR="00F42C7F" w:rsidRPr="00C323E4">
        <w:rPr>
          <w:color w:val="auto"/>
          <w:sz w:val="22"/>
          <w:szCs w:val="22"/>
          <w:lang w:val="ka-GE"/>
        </w:rPr>
        <w:t xml:space="preserve"> </w:t>
      </w:r>
      <w:r w:rsidR="00E16038" w:rsidRPr="00BD1DDE">
        <w:rPr>
          <w:color w:val="auto"/>
          <w:sz w:val="22"/>
          <w:szCs w:val="22"/>
          <w:lang w:val="ka-GE"/>
        </w:rPr>
        <w:t xml:space="preserve"> ქართულ ენაში მომზადების ერთწლიანი პროგრამის გავლის დამადასტურებელი სერტიფიკატი.</w:t>
      </w:r>
      <w:r w:rsidRPr="00BD1DDE">
        <w:rPr>
          <w:color w:val="auto"/>
          <w:sz w:val="22"/>
          <w:szCs w:val="22"/>
          <w:lang w:val="ka-GE"/>
        </w:rPr>
        <w:t xml:space="preserve"> </w:t>
      </w:r>
    </w:p>
    <w:p w:rsidR="00F100E4" w:rsidRPr="00BD1DDE" w:rsidRDefault="00F100E4" w:rsidP="00F100E4">
      <w:pPr>
        <w:pStyle w:val="Default"/>
        <w:spacing w:after="120"/>
        <w:rPr>
          <w:color w:val="auto"/>
          <w:sz w:val="22"/>
          <w:szCs w:val="22"/>
          <w:lang w:val="ka-GE"/>
        </w:rPr>
      </w:pPr>
      <w:r w:rsidRPr="00BD1DDE">
        <w:rPr>
          <w:b/>
          <w:color w:val="auto"/>
          <w:sz w:val="22"/>
          <w:szCs w:val="22"/>
          <w:lang w:val="ka-GE"/>
        </w:rPr>
        <w:t xml:space="preserve">სწავლის შედეგი: </w:t>
      </w:r>
      <w:r w:rsidR="0086354B" w:rsidRPr="00BD1DDE">
        <w:rPr>
          <w:color w:val="auto"/>
          <w:sz w:val="22"/>
          <w:szCs w:val="22"/>
          <w:lang w:val="ka-GE"/>
        </w:rPr>
        <w:t>მულტილინგვური განათლების (</w:t>
      </w:r>
      <w:r w:rsidRPr="00BD1DDE">
        <w:rPr>
          <w:color w:val="auto"/>
          <w:sz w:val="22"/>
          <w:szCs w:val="22"/>
          <w:lang w:val="ka-GE"/>
        </w:rPr>
        <w:t>დაწყებითი  განათლების</w:t>
      </w:r>
      <w:r w:rsidR="0086354B" w:rsidRPr="00BD1DDE">
        <w:rPr>
          <w:color w:val="auto"/>
          <w:sz w:val="22"/>
          <w:szCs w:val="22"/>
          <w:lang w:val="ka-GE"/>
        </w:rPr>
        <w:t xml:space="preserve"> საფეხური)</w:t>
      </w:r>
      <w:r w:rsidRPr="00BD1DDE">
        <w:rPr>
          <w:color w:val="auto"/>
          <w:sz w:val="22"/>
          <w:szCs w:val="22"/>
          <w:lang w:val="ka-GE"/>
        </w:rPr>
        <w:t xml:space="preserve"> პროგრამის კურსდამთავრებული  ფლობს შემდეგ დარგობრივ და ზოგად (ტრანსფერულ) უნარებს:</w:t>
      </w:r>
    </w:p>
    <w:p w:rsidR="00F100E4" w:rsidRPr="00BD1DDE" w:rsidRDefault="00F100E4" w:rsidP="00F100E4">
      <w:pPr>
        <w:pStyle w:val="Default"/>
        <w:spacing w:after="120"/>
        <w:rPr>
          <w:color w:val="auto"/>
          <w:sz w:val="22"/>
          <w:szCs w:val="22"/>
          <w:lang w:val="ka-GE"/>
        </w:rPr>
      </w:pPr>
    </w:p>
    <w:p w:rsidR="00EB194E" w:rsidRPr="00BD1DDE" w:rsidRDefault="00414F10" w:rsidP="00414F10">
      <w:pPr>
        <w:pStyle w:val="Default"/>
        <w:spacing w:after="120"/>
        <w:rPr>
          <w:b/>
          <w:color w:val="auto"/>
          <w:sz w:val="22"/>
          <w:szCs w:val="22"/>
          <w:lang w:val="ka-GE"/>
        </w:rPr>
      </w:pPr>
      <w:r w:rsidRPr="00BD1DDE">
        <w:rPr>
          <w:b/>
          <w:color w:val="auto"/>
          <w:sz w:val="22"/>
          <w:szCs w:val="22"/>
          <w:lang w:val="ka-GE"/>
        </w:rPr>
        <w:t xml:space="preserve">1. </w:t>
      </w:r>
      <w:r w:rsidR="00EB194E" w:rsidRPr="00BD1DDE">
        <w:rPr>
          <w:b/>
          <w:color w:val="auto"/>
          <w:sz w:val="22"/>
          <w:szCs w:val="22"/>
          <w:lang w:val="ka-GE"/>
        </w:rPr>
        <w:t>ცოდნა და გაცნობიერება</w:t>
      </w:r>
    </w:p>
    <w:p w:rsidR="00EB194E" w:rsidRPr="00BD1DDE" w:rsidRDefault="00E73BD6" w:rsidP="00414F10">
      <w:pPr>
        <w:pStyle w:val="Default"/>
        <w:spacing w:after="60"/>
        <w:rPr>
          <w:color w:val="auto"/>
          <w:sz w:val="22"/>
          <w:szCs w:val="22"/>
          <w:lang w:val="ka-GE"/>
        </w:rPr>
      </w:pPr>
      <w:r w:rsidRPr="00BD1DDE">
        <w:rPr>
          <w:color w:val="auto"/>
          <w:sz w:val="22"/>
          <w:szCs w:val="22"/>
          <w:lang w:val="ka-GE"/>
        </w:rPr>
        <w:t xml:space="preserve">1.1 </w:t>
      </w:r>
      <w:r w:rsidR="00EB194E" w:rsidRPr="00BD1DDE">
        <w:rPr>
          <w:color w:val="auto"/>
          <w:sz w:val="22"/>
          <w:szCs w:val="22"/>
          <w:lang w:val="ka-GE"/>
        </w:rPr>
        <w:t>კურსდამთავრებულს აქვს სფეროს ფართო ცოდნა, რომელიც მოიცავს თეორიებისა და პრინციპების კრიტიკულ გააზრებას:</w:t>
      </w:r>
    </w:p>
    <w:p w:rsidR="00EB194E" w:rsidRPr="00BD1DDE" w:rsidRDefault="00E73BD6" w:rsidP="00414F10">
      <w:pPr>
        <w:pStyle w:val="Default"/>
        <w:spacing w:after="60"/>
        <w:rPr>
          <w:color w:val="auto"/>
          <w:sz w:val="22"/>
          <w:szCs w:val="22"/>
          <w:lang w:val="ka-GE"/>
        </w:rPr>
      </w:pPr>
      <w:r w:rsidRPr="00BD1DDE">
        <w:rPr>
          <w:color w:val="auto"/>
          <w:sz w:val="22"/>
          <w:szCs w:val="22"/>
          <w:lang w:val="ka-GE"/>
        </w:rPr>
        <w:t xml:space="preserve">1.2 </w:t>
      </w:r>
      <w:r w:rsidR="00EB194E" w:rsidRPr="00BD1DDE">
        <w:rPr>
          <w:color w:val="auto"/>
          <w:sz w:val="22"/>
          <w:szCs w:val="22"/>
          <w:lang w:val="ka-GE"/>
        </w:rPr>
        <w:t>ფლობს მულტილინგვური სწავლების ძირითად სტრატეგიებს, ხერხებსა და მეთოდებს;</w:t>
      </w:r>
    </w:p>
    <w:p w:rsidR="00EB194E" w:rsidRPr="00BD1DDE" w:rsidRDefault="00E73BD6" w:rsidP="00414F10">
      <w:pPr>
        <w:pStyle w:val="Default"/>
        <w:spacing w:after="60"/>
        <w:rPr>
          <w:color w:val="auto"/>
          <w:sz w:val="22"/>
          <w:szCs w:val="22"/>
          <w:lang w:val="ka-GE"/>
        </w:rPr>
      </w:pPr>
      <w:r w:rsidRPr="00BD1DDE">
        <w:rPr>
          <w:color w:val="auto"/>
          <w:sz w:val="22"/>
          <w:szCs w:val="22"/>
          <w:lang w:val="ka-GE"/>
        </w:rPr>
        <w:t xml:space="preserve">1.3 </w:t>
      </w:r>
      <w:r w:rsidR="00EB194E" w:rsidRPr="00BD1DDE">
        <w:rPr>
          <w:color w:val="auto"/>
          <w:sz w:val="22"/>
          <w:szCs w:val="22"/>
          <w:lang w:val="ka-GE"/>
        </w:rPr>
        <w:t xml:space="preserve">ფლობს ენისა და საგნის ინტეგრირებული სწავლების საფუძვლების; </w:t>
      </w:r>
    </w:p>
    <w:p w:rsidR="00EB194E" w:rsidRPr="00BD1DDE" w:rsidRDefault="00E73BD6" w:rsidP="00414F10">
      <w:pPr>
        <w:pStyle w:val="Default"/>
        <w:spacing w:after="60"/>
        <w:rPr>
          <w:color w:val="auto"/>
          <w:sz w:val="22"/>
          <w:szCs w:val="22"/>
          <w:lang w:val="ka-GE"/>
        </w:rPr>
      </w:pPr>
      <w:r w:rsidRPr="00BD1DDE">
        <w:rPr>
          <w:color w:val="auto"/>
          <w:sz w:val="22"/>
          <w:szCs w:val="22"/>
          <w:lang w:val="ka-GE"/>
        </w:rPr>
        <w:t xml:space="preserve">1.4 </w:t>
      </w:r>
      <w:r w:rsidR="00EB194E" w:rsidRPr="00BD1DDE">
        <w:rPr>
          <w:color w:val="auto"/>
          <w:sz w:val="22"/>
          <w:szCs w:val="22"/>
          <w:lang w:val="ka-GE"/>
        </w:rPr>
        <w:t>იცნობს მულტიკულტურული და ინტერკულტურული განათლების ძირითად თეორიულ და პრაქტიკულ ასპექტებს;</w:t>
      </w:r>
    </w:p>
    <w:p w:rsidR="00EB194E" w:rsidRPr="00BD1DDE" w:rsidRDefault="00E73BD6" w:rsidP="00414F10">
      <w:pPr>
        <w:pStyle w:val="Default"/>
        <w:spacing w:after="60"/>
        <w:rPr>
          <w:color w:val="auto"/>
          <w:sz w:val="22"/>
          <w:szCs w:val="22"/>
          <w:lang w:val="ka-GE"/>
        </w:rPr>
      </w:pPr>
      <w:r w:rsidRPr="00BD1DDE">
        <w:rPr>
          <w:color w:val="auto"/>
          <w:sz w:val="22"/>
          <w:szCs w:val="22"/>
          <w:lang w:val="ka-GE"/>
        </w:rPr>
        <w:t xml:space="preserve">1.5 </w:t>
      </w:r>
      <w:r w:rsidR="00EB194E" w:rsidRPr="00BD1DDE">
        <w:rPr>
          <w:color w:val="auto"/>
          <w:sz w:val="22"/>
          <w:szCs w:val="22"/>
          <w:lang w:val="ka-GE"/>
        </w:rPr>
        <w:t>დაწყებითი საფეხურით გათვალისწინებული სასწავლო საგნების ცოდნას,</w:t>
      </w:r>
    </w:p>
    <w:p w:rsidR="00EB194E" w:rsidRPr="00BD1DDE" w:rsidRDefault="00E73BD6" w:rsidP="00414F10">
      <w:pPr>
        <w:pStyle w:val="Default"/>
        <w:spacing w:after="60"/>
        <w:rPr>
          <w:color w:val="auto"/>
          <w:sz w:val="22"/>
          <w:szCs w:val="22"/>
          <w:lang w:val="ka-GE"/>
        </w:rPr>
      </w:pPr>
      <w:r w:rsidRPr="00BD1DDE">
        <w:rPr>
          <w:color w:val="auto"/>
          <w:sz w:val="22"/>
          <w:szCs w:val="22"/>
          <w:lang w:val="ka-GE"/>
        </w:rPr>
        <w:t xml:space="preserve">1.6 </w:t>
      </w:r>
      <w:r w:rsidR="00EB194E" w:rsidRPr="00BD1DDE">
        <w:rPr>
          <w:color w:val="auto"/>
          <w:sz w:val="22"/>
          <w:szCs w:val="22"/>
          <w:lang w:val="ka-GE"/>
        </w:rPr>
        <w:t xml:space="preserve">მოსწავლეზე ორიენტირებული სწავლების პრინციპებისა და შესაბამისი მოთხოვნების ცოდნას, </w:t>
      </w:r>
    </w:p>
    <w:p w:rsidR="00EB194E" w:rsidRPr="00BD1DDE" w:rsidRDefault="00E73BD6" w:rsidP="00414F10">
      <w:pPr>
        <w:pStyle w:val="Default"/>
        <w:spacing w:after="60"/>
        <w:rPr>
          <w:color w:val="auto"/>
          <w:sz w:val="22"/>
          <w:szCs w:val="22"/>
          <w:lang w:val="ka-GE"/>
        </w:rPr>
      </w:pPr>
      <w:r w:rsidRPr="00BD1DDE">
        <w:rPr>
          <w:color w:val="auto"/>
          <w:sz w:val="22"/>
          <w:szCs w:val="22"/>
          <w:lang w:val="ka-GE"/>
        </w:rPr>
        <w:t xml:space="preserve">1.7 </w:t>
      </w:r>
      <w:r w:rsidR="00EB194E" w:rsidRPr="00BD1DDE">
        <w:rPr>
          <w:color w:val="auto"/>
          <w:sz w:val="22"/>
          <w:szCs w:val="22"/>
          <w:lang w:val="ka-GE"/>
        </w:rPr>
        <w:t xml:space="preserve">დაწყებით სკოლაში მუშაობის მეთოდებისა და სტრატეგიების ცოდნას, პედაგოგიკური თეორიებისა და კონცეფციების ცოდნას, </w:t>
      </w:r>
    </w:p>
    <w:p w:rsidR="00EB194E" w:rsidRPr="00BD1DDE" w:rsidRDefault="00E73BD6" w:rsidP="00414F10">
      <w:pPr>
        <w:pStyle w:val="Default"/>
        <w:spacing w:after="60"/>
        <w:rPr>
          <w:color w:val="auto"/>
          <w:sz w:val="22"/>
          <w:szCs w:val="22"/>
          <w:lang w:val="ka-GE"/>
        </w:rPr>
      </w:pPr>
      <w:r w:rsidRPr="00BD1DDE">
        <w:rPr>
          <w:color w:val="auto"/>
          <w:sz w:val="22"/>
          <w:szCs w:val="22"/>
          <w:lang w:val="ka-GE"/>
        </w:rPr>
        <w:t>1.</w:t>
      </w:r>
      <w:r w:rsidR="00B46325" w:rsidRPr="00BD1DDE">
        <w:rPr>
          <w:color w:val="auto"/>
          <w:sz w:val="22"/>
          <w:szCs w:val="22"/>
          <w:lang w:val="ka-GE"/>
        </w:rPr>
        <w:t>8</w:t>
      </w:r>
      <w:r w:rsidRPr="00BD1DDE">
        <w:rPr>
          <w:color w:val="auto"/>
          <w:sz w:val="22"/>
          <w:szCs w:val="22"/>
          <w:lang w:val="ka-GE"/>
        </w:rPr>
        <w:t xml:space="preserve"> </w:t>
      </w:r>
      <w:r w:rsidR="00EB194E" w:rsidRPr="00BD1DDE">
        <w:rPr>
          <w:color w:val="auto"/>
          <w:sz w:val="22"/>
          <w:szCs w:val="22"/>
          <w:lang w:val="ka-GE"/>
        </w:rPr>
        <w:t>ფლობს მშობლებთან და კოლეგებთან მუშაობის ფორმებსა და მეთოდებს:</w:t>
      </w:r>
    </w:p>
    <w:p w:rsidR="00EB194E" w:rsidRPr="00BD1DDE" w:rsidRDefault="00E73BD6" w:rsidP="00414F10">
      <w:pPr>
        <w:pStyle w:val="Default"/>
        <w:spacing w:after="60"/>
        <w:rPr>
          <w:color w:val="auto"/>
          <w:sz w:val="22"/>
          <w:szCs w:val="22"/>
          <w:lang w:val="ka-GE"/>
        </w:rPr>
      </w:pPr>
      <w:r w:rsidRPr="00BD1DDE">
        <w:rPr>
          <w:color w:val="auto"/>
          <w:sz w:val="22"/>
          <w:szCs w:val="22"/>
          <w:lang w:val="ka-GE"/>
        </w:rPr>
        <w:t>1.</w:t>
      </w:r>
      <w:r w:rsidR="00B46325" w:rsidRPr="00BD1DDE">
        <w:rPr>
          <w:color w:val="auto"/>
          <w:sz w:val="22"/>
          <w:szCs w:val="22"/>
          <w:lang w:val="ka-GE"/>
        </w:rPr>
        <w:t>9</w:t>
      </w:r>
      <w:r w:rsidR="00EB194E" w:rsidRPr="00BD1DDE">
        <w:rPr>
          <w:color w:val="auto"/>
          <w:sz w:val="22"/>
          <w:szCs w:val="22"/>
          <w:lang w:val="ka-GE"/>
        </w:rPr>
        <w:t xml:space="preserve">ფლობს პედაგოგიკის მეთოდოლოგიურ საფუძვლებსა და კვლევის მეთოდებს; </w:t>
      </w:r>
    </w:p>
    <w:p w:rsidR="00EB194E" w:rsidRPr="00BD1DDE" w:rsidRDefault="00E73BD6" w:rsidP="00414F10">
      <w:pPr>
        <w:pStyle w:val="Default"/>
        <w:spacing w:after="60"/>
        <w:rPr>
          <w:color w:val="auto"/>
          <w:sz w:val="22"/>
          <w:szCs w:val="22"/>
          <w:lang w:val="ka-GE"/>
        </w:rPr>
      </w:pPr>
      <w:r w:rsidRPr="00BD1DDE">
        <w:rPr>
          <w:color w:val="auto"/>
          <w:sz w:val="22"/>
          <w:szCs w:val="22"/>
          <w:lang w:val="ka-GE"/>
        </w:rPr>
        <w:t>1.</w:t>
      </w:r>
      <w:r w:rsidR="00B46325" w:rsidRPr="00BD1DDE">
        <w:rPr>
          <w:color w:val="auto"/>
          <w:sz w:val="22"/>
          <w:szCs w:val="22"/>
          <w:lang w:val="ka-GE"/>
        </w:rPr>
        <w:t>10</w:t>
      </w:r>
      <w:r w:rsidRPr="00BD1DDE">
        <w:rPr>
          <w:color w:val="auto"/>
          <w:sz w:val="22"/>
          <w:szCs w:val="22"/>
          <w:lang w:val="ka-GE"/>
        </w:rPr>
        <w:t xml:space="preserve"> </w:t>
      </w:r>
      <w:r w:rsidR="00EB194E" w:rsidRPr="00BD1DDE">
        <w:rPr>
          <w:color w:val="auto"/>
          <w:sz w:val="22"/>
          <w:szCs w:val="22"/>
          <w:lang w:val="ka-GE"/>
        </w:rPr>
        <w:t xml:space="preserve">გააზრებული აქვს პიროვნების ფორმირების ფაქტორები; აღზრდის მიზანი და ამოცანები; </w:t>
      </w:r>
    </w:p>
    <w:p w:rsidR="00EB194E" w:rsidRPr="00BD1DDE" w:rsidRDefault="0070351D" w:rsidP="00414F10">
      <w:pPr>
        <w:pStyle w:val="Default"/>
        <w:spacing w:after="60"/>
        <w:rPr>
          <w:color w:val="auto"/>
          <w:sz w:val="22"/>
          <w:szCs w:val="22"/>
          <w:lang w:val="ka-GE"/>
        </w:rPr>
      </w:pPr>
      <w:r w:rsidRPr="00BD1DDE">
        <w:rPr>
          <w:color w:val="auto"/>
          <w:sz w:val="22"/>
          <w:szCs w:val="22"/>
          <w:lang w:val="ka-GE"/>
        </w:rPr>
        <w:t>1.</w:t>
      </w:r>
      <w:r w:rsidR="00B46325" w:rsidRPr="00BD1DDE">
        <w:rPr>
          <w:color w:val="auto"/>
          <w:sz w:val="22"/>
          <w:szCs w:val="22"/>
          <w:lang w:val="ka-GE"/>
        </w:rPr>
        <w:t>11</w:t>
      </w:r>
      <w:r w:rsidRPr="00BD1DDE">
        <w:rPr>
          <w:color w:val="auto"/>
          <w:sz w:val="22"/>
          <w:szCs w:val="22"/>
          <w:lang w:val="ka-GE"/>
        </w:rPr>
        <w:t xml:space="preserve"> </w:t>
      </w:r>
      <w:r w:rsidR="00EB194E" w:rsidRPr="00BD1DDE">
        <w:rPr>
          <w:color w:val="auto"/>
          <w:sz w:val="22"/>
          <w:szCs w:val="22"/>
          <w:lang w:val="ka-GE"/>
        </w:rPr>
        <w:t>იცნობს ბავშვის კოგნიტურ, ფსიქო-სოციალურ და ფიზიკური განვითარების თავისებურებებს  და სწავლის პროცესზე მათ გავლენას;</w:t>
      </w:r>
    </w:p>
    <w:p w:rsidR="00EB194E" w:rsidRPr="00BD1DDE" w:rsidRDefault="0070351D" w:rsidP="00414F10">
      <w:pPr>
        <w:pStyle w:val="Default"/>
        <w:spacing w:after="60"/>
        <w:rPr>
          <w:color w:val="auto"/>
          <w:sz w:val="22"/>
          <w:szCs w:val="22"/>
          <w:lang w:val="ka-GE"/>
        </w:rPr>
      </w:pPr>
      <w:r w:rsidRPr="00BD1DDE">
        <w:rPr>
          <w:color w:val="auto"/>
          <w:sz w:val="22"/>
          <w:szCs w:val="22"/>
          <w:lang w:val="ka-GE"/>
        </w:rPr>
        <w:t>1.</w:t>
      </w:r>
      <w:r w:rsidR="00B46325" w:rsidRPr="00BD1DDE">
        <w:rPr>
          <w:color w:val="auto"/>
          <w:sz w:val="22"/>
          <w:szCs w:val="22"/>
          <w:lang w:val="ka-GE"/>
        </w:rPr>
        <w:t>12</w:t>
      </w:r>
      <w:r w:rsidRPr="00BD1DDE">
        <w:rPr>
          <w:color w:val="auto"/>
          <w:sz w:val="22"/>
          <w:szCs w:val="22"/>
          <w:lang w:val="ka-GE"/>
        </w:rPr>
        <w:t xml:space="preserve"> </w:t>
      </w:r>
      <w:r w:rsidR="00EB194E" w:rsidRPr="00BD1DDE">
        <w:rPr>
          <w:color w:val="auto"/>
          <w:sz w:val="22"/>
          <w:szCs w:val="22"/>
          <w:lang w:val="ka-GE"/>
        </w:rPr>
        <w:t xml:space="preserve">დაუფლებულია ინგლისურს მინიმუმ B1 დონეზე საერთო ევროპული სარეკომენდაციო საბჭოს მიერ შემუშავებული ენის ცოდნის დონეთა განმსაზღვრელი ჩარჩოს მიხედვით. </w:t>
      </w:r>
    </w:p>
    <w:p w:rsidR="00EB194E" w:rsidRPr="00BD1DDE" w:rsidRDefault="0070351D" w:rsidP="00414F10">
      <w:pPr>
        <w:pStyle w:val="Default"/>
        <w:spacing w:after="60"/>
        <w:rPr>
          <w:color w:val="auto"/>
          <w:sz w:val="22"/>
          <w:szCs w:val="22"/>
          <w:lang w:val="ka-GE"/>
        </w:rPr>
      </w:pPr>
      <w:r w:rsidRPr="00BD1DDE">
        <w:rPr>
          <w:color w:val="auto"/>
          <w:sz w:val="22"/>
          <w:szCs w:val="22"/>
          <w:lang w:val="ka-GE"/>
        </w:rPr>
        <w:t>1.</w:t>
      </w:r>
      <w:r w:rsidR="00B46325" w:rsidRPr="00BD1DDE">
        <w:rPr>
          <w:color w:val="auto"/>
          <w:sz w:val="22"/>
          <w:szCs w:val="22"/>
          <w:lang w:val="ka-GE"/>
        </w:rPr>
        <w:t>13</w:t>
      </w:r>
      <w:r w:rsidRPr="00BD1DDE">
        <w:rPr>
          <w:color w:val="auto"/>
          <w:sz w:val="22"/>
          <w:szCs w:val="22"/>
          <w:lang w:val="ka-GE"/>
        </w:rPr>
        <w:t xml:space="preserve"> </w:t>
      </w:r>
      <w:r w:rsidR="00EB194E" w:rsidRPr="00BD1DDE">
        <w:rPr>
          <w:color w:val="auto"/>
          <w:sz w:val="22"/>
          <w:szCs w:val="22"/>
          <w:lang w:val="ka-GE"/>
        </w:rPr>
        <w:t>დაუფლებულია აკადემიური წერის ძირითად პრინციპებს.</w:t>
      </w:r>
    </w:p>
    <w:p w:rsidR="00492DAA" w:rsidRPr="00BD1DDE" w:rsidRDefault="00492DAA" w:rsidP="00414F10">
      <w:pPr>
        <w:pStyle w:val="Default"/>
        <w:spacing w:after="60"/>
        <w:rPr>
          <w:color w:val="auto"/>
          <w:sz w:val="22"/>
          <w:szCs w:val="22"/>
          <w:lang w:val="ka-GE"/>
        </w:rPr>
      </w:pPr>
      <w:r w:rsidRPr="00BD1DDE">
        <w:rPr>
          <w:color w:val="auto"/>
          <w:sz w:val="22"/>
          <w:szCs w:val="22"/>
          <w:lang w:val="ka-GE"/>
        </w:rPr>
        <w:t>1.</w:t>
      </w:r>
      <w:r w:rsidR="00B46325" w:rsidRPr="00BD1DDE">
        <w:rPr>
          <w:color w:val="auto"/>
          <w:sz w:val="22"/>
          <w:szCs w:val="22"/>
          <w:lang w:val="ka-GE"/>
        </w:rPr>
        <w:t>14</w:t>
      </w:r>
      <w:r w:rsidRPr="00BD1DDE">
        <w:rPr>
          <w:color w:val="auto"/>
          <w:sz w:val="22"/>
          <w:szCs w:val="22"/>
          <w:lang w:val="ka-GE"/>
        </w:rPr>
        <w:t xml:space="preserve"> დაუფლებულია ფილოსოფიის ისტორიის საკვანძო საკითხებს.</w:t>
      </w:r>
    </w:p>
    <w:p w:rsidR="00EB194E" w:rsidRPr="00BD1DDE" w:rsidRDefault="00EB194E" w:rsidP="00EB194E">
      <w:pPr>
        <w:pStyle w:val="Default"/>
        <w:spacing w:after="120"/>
        <w:ind w:left="360"/>
        <w:rPr>
          <w:color w:val="auto"/>
          <w:sz w:val="22"/>
          <w:szCs w:val="22"/>
          <w:lang w:val="ka-GE"/>
        </w:rPr>
      </w:pPr>
    </w:p>
    <w:p w:rsidR="00EB194E" w:rsidRPr="00BD1DDE" w:rsidRDefault="00EB194E" w:rsidP="00414F10">
      <w:pPr>
        <w:pStyle w:val="Default"/>
        <w:spacing w:after="120"/>
        <w:rPr>
          <w:b/>
          <w:color w:val="auto"/>
          <w:sz w:val="22"/>
          <w:szCs w:val="22"/>
          <w:lang w:val="ka-GE"/>
        </w:rPr>
      </w:pPr>
      <w:r w:rsidRPr="00BD1DDE">
        <w:rPr>
          <w:b/>
          <w:color w:val="auto"/>
          <w:sz w:val="22"/>
          <w:szCs w:val="22"/>
          <w:lang w:val="ka-GE"/>
        </w:rPr>
        <w:t>2. ცოდნის პრაქტიკაში გამოყენების უნარი</w:t>
      </w:r>
    </w:p>
    <w:p w:rsidR="00EB194E" w:rsidRPr="00BD1DDE" w:rsidRDefault="00EB194E" w:rsidP="00EB194E">
      <w:pPr>
        <w:pStyle w:val="Default"/>
        <w:spacing w:after="60"/>
        <w:rPr>
          <w:color w:val="auto"/>
          <w:sz w:val="22"/>
          <w:szCs w:val="22"/>
          <w:lang w:val="ka-GE"/>
        </w:rPr>
      </w:pPr>
      <w:r w:rsidRPr="00BD1DDE">
        <w:rPr>
          <w:color w:val="auto"/>
          <w:sz w:val="22"/>
          <w:szCs w:val="22"/>
          <w:lang w:val="ka-GE"/>
        </w:rPr>
        <w:t>კურსდამთავრებულს შეუძლია:</w:t>
      </w:r>
    </w:p>
    <w:p w:rsidR="00EB194E" w:rsidRPr="00BD1DDE" w:rsidRDefault="00337662" w:rsidP="00EB194E">
      <w:pPr>
        <w:pStyle w:val="Default"/>
        <w:spacing w:after="60"/>
        <w:rPr>
          <w:color w:val="auto"/>
          <w:sz w:val="22"/>
          <w:szCs w:val="22"/>
          <w:lang w:val="ka-GE"/>
        </w:rPr>
      </w:pPr>
      <w:r w:rsidRPr="00BD1DDE">
        <w:rPr>
          <w:color w:val="auto"/>
          <w:sz w:val="22"/>
          <w:szCs w:val="22"/>
          <w:lang w:val="ka-GE"/>
        </w:rPr>
        <w:t>2</w:t>
      </w:r>
      <w:r w:rsidR="00351167" w:rsidRPr="00BD1DDE">
        <w:rPr>
          <w:color w:val="auto"/>
          <w:sz w:val="22"/>
          <w:szCs w:val="22"/>
          <w:lang w:val="ka-GE"/>
        </w:rPr>
        <w:t xml:space="preserve">.1 </w:t>
      </w:r>
      <w:r w:rsidR="00EB194E" w:rsidRPr="00BD1DDE">
        <w:rPr>
          <w:color w:val="auto"/>
          <w:sz w:val="22"/>
          <w:szCs w:val="22"/>
          <w:lang w:val="ka-GE"/>
        </w:rPr>
        <w:t xml:space="preserve">მულტილინგვური განათლების სფეროსთვის დამახასიათებელი და ასევე ზოგიერთი გამორჩეული მეთოდის გამოყენება პრობლემების გადასაჭრელად, </w:t>
      </w:r>
    </w:p>
    <w:p w:rsidR="00EB194E" w:rsidRPr="00BD1DDE" w:rsidRDefault="00337662" w:rsidP="00EB194E">
      <w:pPr>
        <w:pStyle w:val="Default"/>
        <w:spacing w:after="60"/>
        <w:rPr>
          <w:color w:val="auto"/>
          <w:sz w:val="22"/>
          <w:szCs w:val="22"/>
          <w:lang w:val="ka-GE"/>
        </w:rPr>
      </w:pPr>
      <w:r w:rsidRPr="00BD1DDE">
        <w:rPr>
          <w:color w:val="auto"/>
          <w:sz w:val="22"/>
          <w:szCs w:val="22"/>
          <w:lang w:val="ka-GE"/>
        </w:rPr>
        <w:t>2</w:t>
      </w:r>
      <w:r w:rsidR="000165E1" w:rsidRPr="00BD1DDE">
        <w:rPr>
          <w:color w:val="auto"/>
          <w:sz w:val="22"/>
          <w:szCs w:val="22"/>
          <w:lang w:val="ka-GE"/>
        </w:rPr>
        <w:t xml:space="preserve">.2 </w:t>
      </w:r>
      <w:r w:rsidR="00EB194E" w:rsidRPr="00BD1DDE">
        <w:rPr>
          <w:color w:val="auto"/>
          <w:sz w:val="22"/>
          <w:szCs w:val="22"/>
          <w:lang w:val="ka-GE"/>
        </w:rPr>
        <w:t>კვლევითი ან პრაქტიკული ხასიათის პროექტის განხორციელება წინასწარ განსაზღვრული მითითებების შესაბამისად.</w:t>
      </w:r>
    </w:p>
    <w:p w:rsidR="00EB194E" w:rsidRPr="00BD1DDE" w:rsidRDefault="00337662" w:rsidP="00EB194E">
      <w:pPr>
        <w:pStyle w:val="Default"/>
        <w:spacing w:after="60"/>
        <w:rPr>
          <w:color w:val="auto"/>
          <w:sz w:val="22"/>
          <w:szCs w:val="22"/>
          <w:lang w:val="ka-GE"/>
        </w:rPr>
      </w:pPr>
      <w:r w:rsidRPr="00BD1DDE">
        <w:rPr>
          <w:color w:val="auto"/>
          <w:sz w:val="22"/>
          <w:szCs w:val="22"/>
          <w:lang w:val="ka-GE"/>
        </w:rPr>
        <w:lastRenderedPageBreak/>
        <w:t>2</w:t>
      </w:r>
      <w:r w:rsidR="009C427F" w:rsidRPr="00BD1DDE">
        <w:rPr>
          <w:color w:val="auto"/>
          <w:sz w:val="22"/>
          <w:szCs w:val="22"/>
          <w:lang w:val="ka-GE"/>
        </w:rPr>
        <w:t xml:space="preserve">.3 </w:t>
      </w:r>
      <w:r w:rsidR="00EB194E" w:rsidRPr="00BD1DDE">
        <w:rPr>
          <w:color w:val="auto"/>
          <w:sz w:val="22"/>
          <w:szCs w:val="22"/>
          <w:lang w:val="ka-GE"/>
        </w:rPr>
        <w:t>საგნობრივ-პედაგოგიკურ-თეორიული ცოდნის სასწავლო პროცესში გამოყენება;</w:t>
      </w:r>
    </w:p>
    <w:p w:rsidR="00EB194E" w:rsidRPr="00BD1DDE" w:rsidRDefault="00337662" w:rsidP="00EB194E">
      <w:pPr>
        <w:pStyle w:val="Default"/>
        <w:spacing w:after="60"/>
        <w:rPr>
          <w:color w:val="auto"/>
          <w:sz w:val="22"/>
          <w:szCs w:val="22"/>
          <w:lang w:val="ka-GE"/>
        </w:rPr>
      </w:pPr>
      <w:r w:rsidRPr="00BD1DDE">
        <w:rPr>
          <w:color w:val="auto"/>
          <w:sz w:val="22"/>
          <w:szCs w:val="22"/>
          <w:lang w:val="ka-GE"/>
        </w:rPr>
        <w:t>2</w:t>
      </w:r>
      <w:r w:rsidR="00801DE8" w:rsidRPr="00BD1DDE">
        <w:rPr>
          <w:color w:val="auto"/>
          <w:sz w:val="22"/>
          <w:szCs w:val="22"/>
          <w:lang w:val="ka-GE"/>
        </w:rPr>
        <w:t xml:space="preserve">.4 </w:t>
      </w:r>
      <w:r w:rsidR="00EB194E" w:rsidRPr="00BD1DDE">
        <w:rPr>
          <w:color w:val="auto"/>
          <w:sz w:val="22"/>
          <w:szCs w:val="22"/>
          <w:lang w:val="ka-GE"/>
        </w:rPr>
        <w:t>დარგობრივ სფეროში კომპლექსური პრობლემის ამოცნობა და გადაჭრა შესაბამისი პედაგოგიკურ-ეთიკური ნორმების გამოყენებით;</w:t>
      </w:r>
    </w:p>
    <w:p w:rsidR="00EB194E" w:rsidRPr="00BD1DDE" w:rsidRDefault="00337662" w:rsidP="00EB194E">
      <w:pPr>
        <w:pStyle w:val="Default"/>
        <w:spacing w:after="60"/>
        <w:rPr>
          <w:color w:val="auto"/>
          <w:sz w:val="22"/>
          <w:szCs w:val="22"/>
          <w:lang w:val="ka-GE"/>
        </w:rPr>
      </w:pPr>
      <w:r w:rsidRPr="00BD1DDE">
        <w:rPr>
          <w:color w:val="auto"/>
          <w:sz w:val="22"/>
          <w:szCs w:val="22"/>
          <w:lang w:val="ka-GE"/>
        </w:rPr>
        <w:t>2</w:t>
      </w:r>
      <w:r w:rsidR="000E4B05" w:rsidRPr="00BD1DDE">
        <w:rPr>
          <w:color w:val="auto"/>
          <w:sz w:val="22"/>
          <w:szCs w:val="22"/>
          <w:lang w:val="ka-GE"/>
        </w:rPr>
        <w:t xml:space="preserve">.5 </w:t>
      </w:r>
      <w:r w:rsidR="00EB194E" w:rsidRPr="00BD1DDE">
        <w:rPr>
          <w:color w:val="auto"/>
          <w:sz w:val="22"/>
          <w:szCs w:val="22"/>
          <w:lang w:val="ka-GE"/>
        </w:rPr>
        <w:t xml:space="preserve">სწავლების პროცესის მოსწავლეთა ინდივიდუალურ და ასაკობრივ თავისებურებებთან წარმატებით მისადაგება; </w:t>
      </w:r>
    </w:p>
    <w:p w:rsidR="00EB194E" w:rsidRPr="00BD1DDE" w:rsidRDefault="00337662" w:rsidP="00EB194E">
      <w:pPr>
        <w:pStyle w:val="Default"/>
        <w:spacing w:after="60"/>
        <w:rPr>
          <w:color w:val="auto"/>
          <w:sz w:val="22"/>
          <w:szCs w:val="22"/>
          <w:lang w:val="ka-GE"/>
        </w:rPr>
      </w:pPr>
      <w:r w:rsidRPr="00BD1DDE">
        <w:rPr>
          <w:color w:val="auto"/>
          <w:sz w:val="22"/>
          <w:szCs w:val="22"/>
          <w:lang w:val="ka-GE"/>
        </w:rPr>
        <w:t>2</w:t>
      </w:r>
      <w:r w:rsidR="00C57BBC" w:rsidRPr="00BD1DDE">
        <w:rPr>
          <w:color w:val="auto"/>
          <w:sz w:val="22"/>
          <w:szCs w:val="22"/>
          <w:lang w:val="ka-GE"/>
        </w:rPr>
        <w:t xml:space="preserve">.6 </w:t>
      </w:r>
      <w:r w:rsidR="00EB194E" w:rsidRPr="00BD1DDE">
        <w:rPr>
          <w:color w:val="auto"/>
          <w:sz w:val="22"/>
          <w:szCs w:val="22"/>
          <w:lang w:val="ka-GE"/>
        </w:rPr>
        <w:t xml:space="preserve">აღმზრდელობითი სწავლების პრინციპის ეფექტური განხორციელება შესასწავლ მასალაზე დაყრდნობით; </w:t>
      </w:r>
    </w:p>
    <w:p w:rsidR="00EB194E" w:rsidRPr="00BD1DDE" w:rsidRDefault="00337662" w:rsidP="00EB194E">
      <w:pPr>
        <w:pStyle w:val="Default"/>
        <w:spacing w:after="60"/>
        <w:rPr>
          <w:color w:val="auto"/>
          <w:sz w:val="22"/>
          <w:szCs w:val="22"/>
          <w:lang w:val="ka-GE"/>
        </w:rPr>
      </w:pPr>
      <w:r w:rsidRPr="00BD1DDE">
        <w:rPr>
          <w:color w:val="auto"/>
          <w:sz w:val="22"/>
          <w:szCs w:val="22"/>
          <w:lang w:val="ka-GE"/>
        </w:rPr>
        <w:t>2</w:t>
      </w:r>
      <w:r w:rsidR="00C57BBC" w:rsidRPr="00BD1DDE">
        <w:rPr>
          <w:color w:val="auto"/>
          <w:sz w:val="22"/>
          <w:szCs w:val="22"/>
          <w:lang w:val="ka-GE"/>
        </w:rPr>
        <w:t xml:space="preserve">.7 </w:t>
      </w:r>
      <w:r w:rsidR="00EB194E" w:rsidRPr="00BD1DDE">
        <w:rPr>
          <w:color w:val="auto"/>
          <w:sz w:val="22"/>
          <w:szCs w:val="22"/>
          <w:lang w:val="ka-GE"/>
        </w:rPr>
        <w:t xml:space="preserve">სასწავლო პროგრამის სწორი დაგეგმვა და ორგანიზება; </w:t>
      </w:r>
    </w:p>
    <w:p w:rsidR="00EB194E" w:rsidRPr="00BD1DDE" w:rsidRDefault="00337662" w:rsidP="00EB194E">
      <w:pPr>
        <w:pStyle w:val="Default"/>
        <w:spacing w:after="60"/>
        <w:rPr>
          <w:color w:val="auto"/>
          <w:sz w:val="22"/>
          <w:szCs w:val="22"/>
          <w:lang w:val="ka-GE"/>
        </w:rPr>
      </w:pPr>
      <w:r w:rsidRPr="00BD1DDE">
        <w:rPr>
          <w:color w:val="auto"/>
          <w:sz w:val="22"/>
          <w:szCs w:val="22"/>
          <w:lang w:val="ka-GE"/>
        </w:rPr>
        <w:t>2</w:t>
      </w:r>
      <w:r w:rsidR="0088003B" w:rsidRPr="00BD1DDE">
        <w:rPr>
          <w:color w:val="auto"/>
          <w:sz w:val="22"/>
          <w:szCs w:val="22"/>
          <w:lang w:val="ka-GE"/>
        </w:rPr>
        <w:t xml:space="preserve">.8 </w:t>
      </w:r>
      <w:r w:rsidR="00EB194E" w:rsidRPr="00BD1DDE">
        <w:rPr>
          <w:color w:val="auto"/>
          <w:sz w:val="22"/>
          <w:szCs w:val="22"/>
          <w:lang w:val="ka-GE"/>
        </w:rPr>
        <w:t xml:space="preserve">სწავლება/სწავლის პროცესის ძირითადი პრინციპების, მეთოდების, ორგანიზაციის ფორმების, შეფასების ფორმებისა და მეთოდების ეფექტურად გამოყენება; </w:t>
      </w:r>
    </w:p>
    <w:p w:rsidR="00EB194E" w:rsidRPr="00BD1DDE" w:rsidRDefault="00337662" w:rsidP="00EB194E">
      <w:pPr>
        <w:pStyle w:val="Default"/>
        <w:spacing w:after="60"/>
        <w:rPr>
          <w:color w:val="auto"/>
          <w:sz w:val="22"/>
          <w:szCs w:val="22"/>
          <w:lang w:val="ka-GE"/>
        </w:rPr>
      </w:pPr>
      <w:r w:rsidRPr="00BD1DDE">
        <w:rPr>
          <w:color w:val="auto"/>
          <w:sz w:val="22"/>
          <w:szCs w:val="22"/>
          <w:lang w:val="ka-GE"/>
        </w:rPr>
        <w:t>2</w:t>
      </w:r>
      <w:r w:rsidR="0088003B" w:rsidRPr="00BD1DDE">
        <w:rPr>
          <w:color w:val="auto"/>
          <w:sz w:val="22"/>
          <w:szCs w:val="22"/>
          <w:lang w:val="ka-GE"/>
        </w:rPr>
        <w:t xml:space="preserve">.9 </w:t>
      </w:r>
      <w:r w:rsidR="00EB194E" w:rsidRPr="00BD1DDE">
        <w:rPr>
          <w:color w:val="auto"/>
          <w:sz w:val="22"/>
          <w:szCs w:val="22"/>
          <w:lang w:val="ka-GE"/>
        </w:rPr>
        <w:t xml:space="preserve">მოსწავლეთა საჭიროებების შესწავლის და მათი სწავლების პროცესში გათვალისწინების უნარი; </w:t>
      </w:r>
    </w:p>
    <w:p w:rsidR="00EB194E" w:rsidRPr="00BD1DDE" w:rsidRDefault="00337662" w:rsidP="00EB194E">
      <w:pPr>
        <w:pStyle w:val="Default"/>
        <w:spacing w:after="60"/>
        <w:rPr>
          <w:color w:val="auto"/>
          <w:sz w:val="22"/>
          <w:szCs w:val="22"/>
          <w:lang w:val="ka-GE"/>
        </w:rPr>
      </w:pPr>
      <w:r w:rsidRPr="00BD1DDE">
        <w:rPr>
          <w:color w:val="auto"/>
          <w:sz w:val="22"/>
          <w:szCs w:val="22"/>
          <w:lang w:val="ka-GE"/>
        </w:rPr>
        <w:t>2</w:t>
      </w:r>
      <w:r w:rsidR="002118CC" w:rsidRPr="00BD1DDE">
        <w:rPr>
          <w:color w:val="auto"/>
          <w:sz w:val="22"/>
          <w:szCs w:val="22"/>
          <w:lang w:val="ka-GE"/>
        </w:rPr>
        <w:t xml:space="preserve">.10 </w:t>
      </w:r>
      <w:r w:rsidR="00EB194E" w:rsidRPr="00BD1DDE">
        <w:rPr>
          <w:color w:val="auto"/>
          <w:sz w:val="22"/>
          <w:szCs w:val="22"/>
          <w:lang w:val="ka-GE"/>
        </w:rPr>
        <w:t xml:space="preserve">თანამედროვე საგანმანათლებლო ტექნოლოგიების (ჯგუფური ტექნოლოგია, თანამშრომლობის ტექნოლოგია, თამაშის ტექნოლოგია, დისტანციური სწავლება და სხვათა) პროფესიულ გარემოში პრაქტიკული გამოყენება; </w:t>
      </w:r>
    </w:p>
    <w:p w:rsidR="00EB194E" w:rsidRPr="00BD1DDE" w:rsidRDefault="00337662" w:rsidP="00EB194E">
      <w:pPr>
        <w:pStyle w:val="Default"/>
        <w:spacing w:after="60"/>
        <w:rPr>
          <w:color w:val="auto"/>
          <w:sz w:val="22"/>
          <w:szCs w:val="22"/>
          <w:lang w:val="ka-GE"/>
        </w:rPr>
      </w:pPr>
      <w:r w:rsidRPr="00BD1DDE">
        <w:rPr>
          <w:color w:val="auto"/>
          <w:sz w:val="22"/>
          <w:szCs w:val="22"/>
          <w:lang w:val="ka-GE"/>
        </w:rPr>
        <w:t>2</w:t>
      </w:r>
      <w:r w:rsidR="0020173A" w:rsidRPr="00BD1DDE">
        <w:rPr>
          <w:color w:val="auto"/>
          <w:sz w:val="22"/>
          <w:szCs w:val="22"/>
          <w:lang w:val="ka-GE"/>
        </w:rPr>
        <w:t xml:space="preserve">.11 </w:t>
      </w:r>
      <w:r w:rsidR="00EB194E" w:rsidRPr="00BD1DDE">
        <w:rPr>
          <w:color w:val="auto"/>
          <w:sz w:val="22"/>
          <w:szCs w:val="22"/>
          <w:lang w:val="ka-GE"/>
        </w:rPr>
        <w:t>ენისა და საგნის სასწავლო გეგმის ინტეგრირება ისე,</w:t>
      </w:r>
      <w:r w:rsidR="0020173A" w:rsidRPr="00BD1DDE">
        <w:rPr>
          <w:color w:val="auto"/>
          <w:sz w:val="22"/>
          <w:szCs w:val="22"/>
          <w:lang w:val="ka-GE"/>
        </w:rPr>
        <w:t xml:space="preserve"> </w:t>
      </w:r>
      <w:r w:rsidR="00EB194E" w:rsidRPr="00BD1DDE">
        <w:rPr>
          <w:color w:val="auto"/>
          <w:sz w:val="22"/>
          <w:szCs w:val="22"/>
          <w:lang w:val="ka-GE"/>
        </w:rPr>
        <w:t>რომ საგნის სასწავლო გეგმა ეხმარებოდეს ენის შესწავლას და პირიქით;</w:t>
      </w:r>
    </w:p>
    <w:p w:rsidR="00EB194E" w:rsidRPr="00BD1DDE" w:rsidRDefault="00337662" w:rsidP="00EB194E">
      <w:pPr>
        <w:pStyle w:val="Default"/>
        <w:spacing w:after="60"/>
        <w:rPr>
          <w:color w:val="auto"/>
          <w:sz w:val="22"/>
          <w:szCs w:val="22"/>
          <w:lang w:val="ka-GE"/>
        </w:rPr>
      </w:pPr>
      <w:r w:rsidRPr="00BD1DDE">
        <w:rPr>
          <w:color w:val="auto"/>
          <w:sz w:val="22"/>
          <w:szCs w:val="22"/>
          <w:lang w:val="ka-GE"/>
        </w:rPr>
        <w:t>2</w:t>
      </w:r>
      <w:r w:rsidR="006D388D" w:rsidRPr="00BD1DDE">
        <w:rPr>
          <w:color w:val="auto"/>
          <w:sz w:val="22"/>
          <w:szCs w:val="22"/>
          <w:lang w:val="ka-GE"/>
        </w:rPr>
        <w:t xml:space="preserve">.12 </w:t>
      </w:r>
      <w:r w:rsidR="00EB194E" w:rsidRPr="00BD1DDE">
        <w:rPr>
          <w:color w:val="auto"/>
          <w:sz w:val="22"/>
          <w:szCs w:val="22"/>
          <w:lang w:val="ka-GE"/>
        </w:rPr>
        <w:t>სასწავლო მასალების შერჩევა, მათი სტრუქტურირება და საჭიროების შემთხვევაში ადაპტირება;</w:t>
      </w:r>
    </w:p>
    <w:p w:rsidR="00EB194E" w:rsidRPr="00BD1DDE" w:rsidRDefault="00337662" w:rsidP="00EB194E">
      <w:pPr>
        <w:pStyle w:val="Default"/>
        <w:spacing w:after="60"/>
        <w:rPr>
          <w:color w:val="auto"/>
          <w:sz w:val="22"/>
          <w:szCs w:val="22"/>
          <w:lang w:val="ka-GE"/>
        </w:rPr>
      </w:pPr>
      <w:r w:rsidRPr="00BD1DDE">
        <w:rPr>
          <w:color w:val="auto"/>
          <w:sz w:val="22"/>
          <w:szCs w:val="22"/>
          <w:lang w:val="ka-GE"/>
        </w:rPr>
        <w:t>2</w:t>
      </w:r>
      <w:r w:rsidR="001F0D70" w:rsidRPr="00BD1DDE">
        <w:rPr>
          <w:color w:val="auto"/>
          <w:sz w:val="22"/>
          <w:szCs w:val="22"/>
          <w:lang w:val="ka-GE"/>
        </w:rPr>
        <w:t xml:space="preserve">.13 </w:t>
      </w:r>
      <w:r w:rsidR="00EB194E" w:rsidRPr="00BD1DDE">
        <w:rPr>
          <w:color w:val="auto"/>
          <w:sz w:val="22"/>
          <w:szCs w:val="22"/>
          <w:lang w:val="ka-GE"/>
        </w:rPr>
        <w:t>მოახდინოს რამდენიმე საგნის შინაარსისა და ცოდნის სფეროს ინტეგრირება;</w:t>
      </w:r>
    </w:p>
    <w:p w:rsidR="00EB194E" w:rsidRPr="00BD1DDE" w:rsidRDefault="00337662" w:rsidP="00EB194E">
      <w:pPr>
        <w:pStyle w:val="Default"/>
        <w:spacing w:after="60"/>
        <w:rPr>
          <w:color w:val="auto"/>
          <w:sz w:val="22"/>
          <w:szCs w:val="22"/>
          <w:lang w:val="ka-GE"/>
        </w:rPr>
      </w:pPr>
      <w:r w:rsidRPr="00BD1DDE">
        <w:rPr>
          <w:color w:val="auto"/>
          <w:sz w:val="22"/>
          <w:szCs w:val="22"/>
          <w:lang w:val="ka-GE"/>
        </w:rPr>
        <w:t>2</w:t>
      </w:r>
      <w:r w:rsidR="00A614DE" w:rsidRPr="00BD1DDE">
        <w:rPr>
          <w:color w:val="auto"/>
          <w:sz w:val="22"/>
          <w:szCs w:val="22"/>
          <w:lang w:val="ka-GE"/>
        </w:rPr>
        <w:t xml:space="preserve">.14 </w:t>
      </w:r>
      <w:r w:rsidR="00EB194E" w:rsidRPr="00BD1DDE">
        <w:rPr>
          <w:color w:val="auto"/>
          <w:sz w:val="22"/>
          <w:szCs w:val="22"/>
          <w:lang w:val="ka-GE"/>
        </w:rPr>
        <w:t>შეარჩიოს, კონსტრუირება გაუკეთოს და გონივრულად გამოიყენოს ვიზუალური, აუდიო და მულტიმოდალური დამხმარე მასალა, რომელიც იქნება რეალური, სწავლის მიზნისთვის გამოყენებადი მასალა;</w:t>
      </w:r>
    </w:p>
    <w:p w:rsidR="00EB194E" w:rsidRPr="00BD1DDE" w:rsidRDefault="00337662" w:rsidP="00EB194E">
      <w:pPr>
        <w:pStyle w:val="Default"/>
        <w:spacing w:after="60"/>
        <w:rPr>
          <w:color w:val="auto"/>
          <w:sz w:val="22"/>
          <w:szCs w:val="22"/>
          <w:lang w:val="ka-GE"/>
        </w:rPr>
      </w:pPr>
      <w:r w:rsidRPr="00BD1DDE">
        <w:rPr>
          <w:color w:val="auto"/>
          <w:sz w:val="22"/>
          <w:szCs w:val="22"/>
          <w:lang w:val="ka-GE"/>
        </w:rPr>
        <w:t>2</w:t>
      </w:r>
      <w:r w:rsidR="00C24C08" w:rsidRPr="00BD1DDE">
        <w:rPr>
          <w:color w:val="auto"/>
          <w:sz w:val="22"/>
          <w:szCs w:val="22"/>
          <w:lang w:val="ka-GE"/>
        </w:rPr>
        <w:t xml:space="preserve">.15 </w:t>
      </w:r>
      <w:r w:rsidR="00EB194E" w:rsidRPr="00BD1DDE">
        <w:rPr>
          <w:color w:val="auto"/>
          <w:sz w:val="22"/>
          <w:szCs w:val="22"/>
          <w:lang w:val="ka-GE"/>
        </w:rPr>
        <w:t>მოარგოს კურსის შინაარსი ენობრივ და საგნობრივ კურიკულუმს;</w:t>
      </w:r>
    </w:p>
    <w:p w:rsidR="00EB194E" w:rsidRPr="00BD1DDE" w:rsidRDefault="00337662" w:rsidP="00EB194E">
      <w:pPr>
        <w:pStyle w:val="Default"/>
        <w:spacing w:after="60"/>
        <w:rPr>
          <w:color w:val="auto"/>
          <w:sz w:val="22"/>
          <w:szCs w:val="22"/>
          <w:lang w:val="ka-GE"/>
        </w:rPr>
      </w:pPr>
      <w:r w:rsidRPr="00BD1DDE">
        <w:rPr>
          <w:color w:val="auto"/>
          <w:sz w:val="22"/>
          <w:szCs w:val="22"/>
          <w:lang w:val="ka-GE"/>
        </w:rPr>
        <w:t>2</w:t>
      </w:r>
      <w:r w:rsidR="00C24C08" w:rsidRPr="00BD1DDE">
        <w:rPr>
          <w:color w:val="auto"/>
          <w:sz w:val="22"/>
          <w:szCs w:val="22"/>
          <w:lang w:val="ka-GE"/>
        </w:rPr>
        <w:t xml:space="preserve">.16 </w:t>
      </w:r>
      <w:r w:rsidR="00EB194E" w:rsidRPr="00BD1DDE">
        <w:rPr>
          <w:color w:val="auto"/>
          <w:sz w:val="22"/>
          <w:szCs w:val="22"/>
          <w:lang w:val="ka-GE"/>
        </w:rPr>
        <w:t>გამოიყენოს რეკომენდაციების საერთო ევროპული ჩარჩო (CEFR), როგორც მოსწავლეების მიღწევების დონის შეფასების ინსტრუმენტი;</w:t>
      </w:r>
    </w:p>
    <w:p w:rsidR="00EB194E" w:rsidRPr="00BD1DDE" w:rsidRDefault="00337662" w:rsidP="00EB194E">
      <w:pPr>
        <w:pStyle w:val="Default"/>
        <w:spacing w:after="60"/>
        <w:rPr>
          <w:color w:val="auto"/>
          <w:sz w:val="22"/>
          <w:szCs w:val="22"/>
          <w:lang w:val="ka-GE"/>
        </w:rPr>
      </w:pPr>
      <w:r w:rsidRPr="00BD1DDE">
        <w:rPr>
          <w:color w:val="auto"/>
          <w:sz w:val="22"/>
          <w:szCs w:val="22"/>
          <w:lang w:val="ka-GE"/>
        </w:rPr>
        <w:t>2</w:t>
      </w:r>
      <w:r w:rsidR="00B04146" w:rsidRPr="00BD1DDE">
        <w:rPr>
          <w:color w:val="auto"/>
          <w:sz w:val="22"/>
          <w:szCs w:val="22"/>
          <w:lang w:val="ka-GE"/>
        </w:rPr>
        <w:t xml:space="preserve">.17 </w:t>
      </w:r>
      <w:r w:rsidR="00EB194E" w:rsidRPr="00BD1DDE">
        <w:rPr>
          <w:color w:val="auto"/>
          <w:sz w:val="22"/>
          <w:szCs w:val="22"/>
          <w:lang w:val="ka-GE"/>
        </w:rPr>
        <w:t>მიმართოს სტრატეგიების ფართო არჩევანს, რომელიც დახმარებას გაუწევს მოსწავლეებს ზეპირი თუ წერითი უნარების განვითარებისათვის;</w:t>
      </w:r>
    </w:p>
    <w:p w:rsidR="00EB194E" w:rsidRPr="00BD1DDE" w:rsidRDefault="00337662" w:rsidP="00EB194E">
      <w:pPr>
        <w:pStyle w:val="Default"/>
        <w:spacing w:after="60"/>
        <w:rPr>
          <w:color w:val="auto"/>
          <w:sz w:val="22"/>
          <w:szCs w:val="22"/>
          <w:lang w:val="ka-GE"/>
        </w:rPr>
      </w:pPr>
      <w:r w:rsidRPr="00BD1DDE">
        <w:rPr>
          <w:color w:val="auto"/>
          <w:sz w:val="22"/>
          <w:szCs w:val="22"/>
          <w:lang w:val="ka-GE"/>
        </w:rPr>
        <w:t>2</w:t>
      </w:r>
      <w:r w:rsidR="00B04146" w:rsidRPr="00BD1DDE">
        <w:rPr>
          <w:color w:val="auto"/>
          <w:sz w:val="22"/>
          <w:szCs w:val="22"/>
          <w:lang w:val="ka-GE"/>
        </w:rPr>
        <w:t xml:space="preserve">.18 </w:t>
      </w:r>
      <w:r w:rsidR="00EB194E" w:rsidRPr="00BD1DDE">
        <w:rPr>
          <w:color w:val="auto"/>
          <w:sz w:val="22"/>
          <w:szCs w:val="22"/>
          <w:lang w:val="ka-GE"/>
        </w:rPr>
        <w:t>აქცენტი გააკეთოს ისეთ კულტურულ პარამეტრებზე, რომლებიც დაკავშირებულია შინაარსისა და ენის ინტეგრირებულ სწავლებასთან;</w:t>
      </w:r>
    </w:p>
    <w:p w:rsidR="00EB194E" w:rsidRPr="00BD1DDE" w:rsidRDefault="00EB194E" w:rsidP="00535AA8">
      <w:pPr>
        <w:pStyle w:val="Default"/>
        <w:numPr>
          <w:ilvl w:val="1"/>
          <w:numId w:val="9"/>
        </w:numPr>
        <w:spacing w:after="60"/>
        <w:rPr>
          <w:color w:val="auto"/>
          <w:sz w:val="22"/>
          <w:szCs w:val="22"/>
          <w:lang w:val="ka-GE"/>
        </w:rPr>
      </w:pPr>
      <w:r w:rsidRPr="00BD1DDE">
        <w:rPr>
          <w:color w:val="auto"/>
          <w:sz w:val="22"/>
          <w:szCs w:val="22"/>
          <w:lang w:val="ka-GE"/>
        </w:rPr>
        <w:t>ხელ</w:t>
      </w:r>
      <w:r w:rsidR="00EE3712" w:rsidRPr="00BD1DDE">
        <w:rPr>
          <w:color w:val="auto"/>
          <w:sz w:val="22"/>
          <w:szCs w:val="22"/>
          <w:lang w:val="ka-GE"/>
        </w:rPr>
        <w:t>ს</w:t>
      </w:r>
      <w:r w:rsidRPr="00BD1DDE">
        <w:rPr>
          <w:color w:val="auto"/>
          <w:sz w:val="22"/>
          <w:szCs w:val="22"/>
          <w:lang w:val="ka-GE"/>
        </w:rPr>
        <w:t xml:space="preserve"> უწყო</w:t>
      </w:r>
      <w:r w:rsidR="00EE3712" w:rsidRPr="00BD1DDE">
        <w:rPr>
          <w:color w:val="auto"/>
          <w:sz w:val="22"/>
          <w:szCs w:val="22"/>
          <w:lang w:val="ka-GE"/>
        </w:rPr>
        <w:t>ბ</w:t>
      </w:r>
      <w:r w:rsidRPr="00BD1DDE">
        <w:rPr>
          <w:color w:val="auto"/>
          <w:sz w:val="22"/>
          <w:szCs w:val="22"/>
          <w:lang w:val="ka-GE"/>
        </w:rPr>
        <w:t>ს შინაარსის, ენისა  და სასწავლო  უნარების უფრო მაღალი მიზნებისთვის განვითარებას.</w:t>
      </w:r>
    </w:p>
    <w:p w:rsidR="00535AA8" w:rsidRPr="00BD1DDE" w:rsidRDefault="00535AA8" w:rsidP="008725FF">
      <w:pPr>
        <w:pStyle w:val="ListParagraph"/>
        <w:numPr>
          <w:ilvl w:val="1"/>
          <w:numId w:val="9"/>
        </w:numPr>
        <w:jc w:val="both"/>
        <w:rPr>
          <w:rFonts w:ascii="Sylfaen" w:hAnsi="Sylfaen"/>
          <w:sz w:val="20"/>
          <w:szCs w:val="20"/>
          <w:lang w:val="ka-GE"/>
        </w:rPr>
      </w:pPr>
      <w:r w:rsidRPr="00BD1DDE">
        <w:rPr>
          <w:rFonts w:ascii="Sylfaen" w:hAnsi="Sylfaen"/>
          <w:sz w:val="20"/>
          <w:szCs w:val="20"/>
          <w:lang w:val="ka-GE"/>
        </w:rPr>
        <w:t>ერთ–ერთი ევროპული ენის (ინგლისურის გარდა) ცოდნის გამოყენება აკადემიური მიზნებისთვის (არჩევის შემთხვევაში);</w:t>
      </w:r>
    </w:p>
    <w:p w:rsidR="008725FF" w:rsidRPr="00BD1DDE" w:rsidRDefault="008725FF" w:rsidP="008725FF">
      <w:pPr>
        <w:jc w:val="both"/>
        <w:rPr>
          <w:rFonts w:ascii="Sylfaen" w:hAnsi="Sylfaen"/>
          <w:sz w:val="20"/>
          <w:szCs w:val="20"/>
          <w:lang w:val="ka-GE"/>
        </w:rPr>
      </w:pPr>
    </w:p>
    <w:p w:rsidR="00EB194E" w:rsidRPr="00BD1DDE" w:rsidRDefault="00EB194E" w:rsidP="00EB194E">
      <w:pPr>
        <w:widowControl w:val="0"/>
        <w:autoSpaceDE w:val="0"/>
        <w:autoSpaceDN w:val="0"/>
        <w:adjustRightInd w:val="0"/>
        <w:spacing w:after="60"/>
        <w:rPr>
          <w:rFonts w:ascii="Sylfaen" w:hAnsi="Sylfaen" w:cs="Sylfaen"/>
          <w:b/>
          <w:sz w:val="22"/>
          <w:szCs w:val="22"/>
          <w:lang w:val="ka-GE" w:eastAsia="en-US"/>
        </w:rPr>
      </w:pPr>
      <w:r w:rsidRPr="00BD1DDE">
        <w:rPr>
          <w:rFonts w:ascii="Sylfaen" w:hAnsi="Sylfaen" w:cs="Sylfaen"/>
          <w:b/>
          <w:sz w:val="22"/>
          <w:szCs w:val="22"/>
          <w:lang w:val="ka-GE" w:eastAsia="en-US"/>
        </w:rPr>
        <w:t>3. დასკვნის უნარი</w:t>
      </w:r>
    </w:p>
    <w:p w:rsidR="00EB194E" w:rsidRPr="00BD1DDE" w:rsidRDefault="00EB194E" w:rsidP="00EB194E">
      <w:pPr>
        <w:pStyle w:val="Default"/>
        <w:spacing w:after="60"/>
        <w:rPr>
          <w:color w:val="auto"/>
          <w:sz w:val="22"/>
          <w:szCs w:val="22"/>
          <w:lang w:val="ka-GE"/>
        </w:rPr>
      </w:pPr>
      <w:r w:rsidRPr="00BD1DDE">
        <w:rPr>
          <w:color w:val="auto"/>
          <w:sz w:val="22"/>
          <w:szCs w:val="22"/>
          <w:lang w:val="ka-GE"/>
        </w:rPr>
        <w:t xml:space="preserve">სფეროსათვის დამახასიათებელი მონაცემების შეგროვება და განმარტება, ასევე განყენებული მონაცემებისა და/ან სიტუაციების ანალიზი სტანდარტული და ზოგიერთი გამორჩეული მეთოდის გამოყენებით, დასაბუთებული დასკვნის ჩამოყალიბება. კურსდამთავრებულს აქვს: </w:t>
      </w:r>
    </w:p>
    <w:p w:rsidR="00EB194E" w:rsidRPr="00BD1DDE" w:rsidRDefault="00EB194E" w:rsidP="00EB194E">
      <w:pPr>
        <w:pStyle w:val="Default"/>
        <w:spacing w:after="60"/>
        <w:rPr>
          <w:color w:val="auto"/>
          <w:sz w:val="22"/>
          <w:szCs w:val="22"/>
          <w:lang w:val="ka-GE"/>
        </w:rPr>
      </w:pPr>
      <w:r w:rsidRPr="00BD1DDE">
        <w:rPr>
          <w:color w:val="auto"/>
          <w:sz w:val="22"/>
          <w:szCs w:val="22"/>
          <w:lang w:val="ka-GE"/>
        </w:rPr>
        <w:t>ლოგიკური მსჯელობის, ანალიტიკური და კრიტიკული აზროვნების, სწორი დასკვნების გამოტანისა და ფილოსოფიური ცნებებით ოპერირების უნარი;</w:t>
      </w:r>
    </w:p>
    <w:p w:rsidR="00EB194E" w:rsidRPr="00BD1DDE" w:rsidRDefault="00EB194E" w:rsidP="00EB194E">
      <w:pPr>
        <w:pStyle w:val="Default"/>
        <w:spacing w:after="60"/>
        <w:rPr>
          <w:color w:val="auto"/>
          <w:sz w:val="22"/>
          <w:szCs w:val="22"/>
          <w:lang w:val="ka-GE"/>
        </w:rPr>
      </w:pPr>
      <w:r w:rsidRPr="00BD1DDE">
        <w:rPr>
          <w:color w:val="auto"/>
          <w:sz w:val="22"/>
          <w:szCs w:val="22"/>
          <w:lang w:val="ka-GE"/>
        </w:rPr>
        <w:t>ჰუმანიტარულ სფეროში სხვადასხვა პრობლემატიკის ირგვლივ საკუთარი აზრის დამაჯერებლად ჩამოყალიბება /არგუმენტირების, მიზნის ადეკვატური ენობრივი ერთეულების შერჩევისა და აკადემიურ გარემოში საჭირო სხვადასხვა დანიშნულების ტექსტების შექმნის უნარი;</w:t>
      </w:r>
    </w:p>
    <w:p w:rsidR="00EB194E" w:rsidRPr="00BD1DDE" w:rsidRDefault="00EB194E" w:rsidP="00EB194E">
      <w:pPr>
        <w:pStyle w:val="Default"/>
        <w:spacing w:after="60"/>
        <w:rPr>
          <w:color w:val="auto"/>
          <w:sz w:val="22"/>
          <w:szCs w:val="22"/>
          <w:lang w:val="ka-GE"/>
        </w:rPr>
      </w:pPr>
      <w:r w:rsidRPr="00BD1DDE">
        <w:rPr>
          <w:color w:val="auto"/>
          <w:sz w:val="22"/>
          <w:szCs w:val="22"/>
          <w:lang w:val="ka-GE"/>
        </w:rPr>
        <w:lastRenderedPageBreak/>
        <w:t>ამა თუ იმ აქტუალურ საკითხთან დაკავშირებით მასალებისა და მონაცემების შეგროვების, გააზრების, სისტემატიზაციისა და მათ საფუძველზე არგუმენტირებული დასკვნის ჩამოყალიბების უნარი;</w:t>
      </w:r>
    </w:p>
    <w:p w:rsidR="00EB194E" w:rsidRPr="00BD1DDE" w:rsidRDefault="00EB194E" w:rsidP="00EB194E">
      <w:pPr>
        <w:pStyle w:val="Default"/>
        <w:spacing w:after="60"/>
        <w:rPr>
          <w:color w:val="auto"/>
          <w:sz w:val="22"/>
          <w:szCs w:val="22"/>
          <w:lang w:val="ka-GE"/>
        </w:rPr>
      </w:pPr>
      <w:r w:rsidRPr="00BD1DDE">
        <w:rPr>
          <w:color w:val="auto"/>
          <w:sz w:val="22"/>
          <w:szCs w:val="22"/>
          <w:lang w:val="ka-GE"/>
        </w:rPr>
        <w:t xml:space="preserve">საშუალო სირთულის პრობლემების იდენტიფიკაციისა და თანამედროვე მეთოდების გამოყენებით მათი გადაჭრის გზების მოძიების უნარი; </w:t>
      </w:r>
    </w:p>
    <w:p w:rsidR="00EB194E" w:rsidRPr="00BD1DDE" w:rsidRDefault="00EB194E" w:rsidP="00EB194E">
      <w:pPr>
        <w:pStyle w:val="Default"/>
        <w:spacing w:after="60"/>
        <w:rPr>
          <w:color w:val="auto"/>
          <w:sz w:val="22"/>
          <w:szCs w:val="22"/>
          <w:lang w:val="ka-GE"/>
        </w:rPr>
      </w:pPr>
      <w:r w:rsidRPr="00BD1DDE">
        <w:rPr>
          <w:color w:val="auto"/>
          <w:sz w:val="22"/>
          <w:szCs w:val="22"/>
          <w:lang w:val="ka-GE"/>
        </w:rPr>
        <w:t>როგორც პირველადი, ისე მეორადი საინფორმაციო წყაროებიდან მიღებული ინფორმაციის, სხვადასხვა მეცნიერული მოსაზრებების, ჰიპოთეზებისა და თეორიების კრიტიკული შეფასებისა და საკუთარი პოზიციის ჩამოყალიბების უნარი.</w:t>
      </w:r>
    </w:p>
    <w:p w:rsidR="00EB194E" w:rsidRPr="00BD1DDE" w:rsidRDefault="00EB194E" w:rsidP="00EB194E">
      <w:pPr>
        <w:widowControl w:val="0"/>
        <w:autoSpaceDE w:val="0"/>
        <w:autoSpaceDN w:val="0"/>
        <w:adjustRightInd w:val="0"/>
        <w:spacing w:after="60"/>
        <w:rPr>
          <w:rFonts w:ascii="Sylfaen" w:hAnsi="Sylfaen"/>
          <w:b/>
          <w:sz w:val="22"/>
          <w:szCs w:val="22"/>
          <w:lang w:val="ka-GE"/>
        </w:rPr>
      </w:pPr>
    </w:p>
    <w:p w:rsidR="00EB194E" w:rsidRPr="00BD1DDE" w:rsidRDefault="00EB194E" w:rsidP="00EB194E">
      <w:pPr>
        <w:pStyle w:val="Default"/>
        <w:spacing w:after="60"/>
        <w:rPr>
          <w:b/>
          <w:color w:val="auto"/>
          <w:sz w:val="22"/>
          <w:szCs w:val="22"/>
          <w:lang w:val="ka-GE"/>
        </w:rPr>
      </w:pPr>
      <w:r w:rsidRPr="00BD1DDE">
        <w:rPr>
          <w:b/>
          <w:color w:val="auto"/>
          <w:sz w:val="22"/>
          <w:szCs w:val="22"/>
          <w:lang w:val="ka-GE"/>
        </w:rPr>
        <w:t>4. კომუნიკაციის უნარი</w:t>
      </w:r>
    </w:p>
    <w:p w:rsidR="00EB194E" w:rsidRPr="00BD1DDE" w:rsidRDefault="00EB194E" w:rsidP="00EB194E">
      <w:pPr>
        <w:pStyle w:val="Default"/>
        <w:spacing w:after="60"/>
        <w:rPr>
          <w:color w:val="auto"/>
          <w:sz w:val="22"/>
          <w:szCs w:val="22"/>
          <w:lang w:val="ka-GE"/>
        </w:rPr>
      </w:pPr>
      <w:r w:rsidRPr="00BD1DDE">
        <w:rPr>
          <w:color w:val="auto"/>
          <w:sz w:val="22"/>
          <w:szCs w:val="22"/>
          <w:lang w:val="ka-GE"/>
        </w:rPr>
        <w:t>იდეების, არსებული პრობლემებისა და გადაჭრის გზების შესახებ დეტალური წერილობითი ანგარიშის მომზადება და ინფორმაციის სპეციალისტებისა და არასპეციალისტებისათვის ზეპირად გადაცემა ქართულ და უცხოურ ენებზე, თანამედროვე საინფორმაციო და საკომუნიკაციო ტექნოლოგიების შემოქმედებითად გამოყენება. კურსდამთავრებულს აქვს:</w:t>
      </w:r>
    </w:p>
    <w:p w:rsidR="00EB194E" w:rsidRPr="00BD1DDE" w:rsidRDefault="00EB194E" w:rsidP="00EB194E">
      <w:pPr>
        <w:pStyle w:val="Default"/>
        <w:spacing w:after="60"/>
        <w:rPr>
          <w:color w:val="auto"/>
          <w:sz w:val="22"/>
          <w:szCs w:val="22"/>
          <w:lang w:val="ka-GE"/>
        </w:rPr>
      </w:pPr>
      <w:r w:rsidRPr="00BD1DDE">
        <w:rPr>
          <w:color w:val="auto"/>
          <w:sz w:val="22"/>
          <w:szCs w:val="22"/>
          <w:lang w:val="ka-GE"/>
        </w:rPr>
        <w:t xml:space="preserve">სფეროში არსებული იდეების, პრობლემებისა და მათი გადაჭრის გზების შესახებ დეტალური წერილობითი ანგარიშის, საჯარო გამოსვლის ტექსტის მომზადების უნარი როგორც მშობლიურ, ისე მეორე ენაზე; </w:t>
      </w:r>
    </w:p>
    <w:p w:rsidR="00EB194E" w:rsidRPr="00BD1DDE" w:rsidRDefault="00EB194E" w:rsidP="00EB194E">
      <w:pPr>
        <w:pStyle w:val="Default"/>
        <w:spacing w:after="60"/>
        <w:rPr>
          <w:color w:val="auto"/>
          <w:sz w:val="22"/>
          <w:szCs w:val="22"/>
          <w:lang w:val="ka-GE"/>
        </w:rPr>
      </w:pPr>
      <w:r w:rsidRPr="00BD1DDE">
        <w:rPr>
          <w:color w:val="auto"/>
          <w:sz w:val="22"/>
          <w:szCs w:val="22"/>
          <w:lang w:val="ka-GE"/>
        </w:rPr>
        <w:t xml:space="preserve">სპეციალისტებისა და არასპეციალისტებისათვის დაწყებითი განათლების სფეროსთან დაკავშირებული ინფორმაციის ზეპირად გადაცემის უნარი როგორც მშობლიურ, ისე მეორე ენაზე; </w:t>
      </w:r>
    </w:p>
    <w:p w:rsidR="00EB194E" w:rsidRPr="00BD1DDE" w:rsidRDefault="00EB194E" w:rsidP="00EB194E">
      <w:pPr>
        <w:pStyle w:val="Default"/>
        <w:spacing w:after="60"/>
        <w:rPr>
          <w:color w:val="auto"/>
          <w:sz w:val="22"/>
          <w:szCs w:val="22"/>
          <w:lang w:val="ka-GE"/>
        </w:rPr>
      </w:pPr>
      <w:r w:rsidRPr="00BD1DDE">
        <w:rPr>
          <w:color w:val="auto"/>
          <w:sz w:val="22"/>
          <w:szCs w:val="22"/>
          <w:lang w:val="ka-GE"/>
        </w:rPr>
        <w:t xml:space="preserve">დისკუსიაში პროფესიული ტერმინოლოგიის გამოყენებით მონაწილეობისა და აუდიტორიის კითხვებზე არგუმენტირებული პასუხის გაცემის უნარიროგორც მშობლიურ, ისე მეორე ენაზე;; </w:t>
      </w:r>
    </w:p>
    <w:p w:rsidR="00EB194E" w:rsidRPr="00BD1DDE" w:rsidRDefault="00EB194E" w:rsidP="00EB194E">
      <w:pPr>
        <w:pStyle w:val="Default"/>
        <w:spacing w:after="60"/>
        <w:rPr>
          <w:color w:val="auto"/>
          <w:sz w:val="22"/>
          <w:szCs w:val="22"/>
          <w:lang w:val="ka-GE"/>
        </w:rPr>
      </w:pPr>
      <w:r w:rsidRPr="00BD1DDE">
        <w:rPr>
          <w:color w:val="auto"/>
          <w:sz w:val="22"/>
          <w:szCs w:val="22"/>
          <w:lang w:val="ka-GE"/>
        </w:rPr>
        <w:t>სწავლისა და კვლევის პროცესში თანამედროვე საინფორმაციო და საკომუნიკაციო ტექნოლოგიების, უახლესი ელექტრონული რესურსების გამოყენების უნარი;</w:t>
      </w:r>
    </w:p>
    <w:p w:rsidR="00EB194E" w:rsidRPr="00BD1DDE" w:rsidRDefault="00EB194E" w:rsidP="00414F10">
      <w:pPr>
        <w:pStyle w:val="Default"/>
        <w:spacing w:after="60"/>
        <w:rPr>
          <w:color w:val="auto"/>
          <w:sz w:val="22"/>
          <w:szCs w:val="22"/>
          <w:lang w:val="ka-GE"/>
        </w:rPr>
      </w:pPr>
      <w:r w:rsidRPr="00BD1DDE">
        <w:rPr>
          <w:color w:val="auto"/>
          <w:sz w:val="22"/>
          <w:szCs w:val="22"/>
          <w:lang w:val="ka-GE"/>
        </w:rPr>
        <w:t>ინფორმაციის კონცეპტუალური სახით ჩამოყალიბებისა და გადაცემის უნარიროგორც მშობლიურ, ისე მეორე ენაზე.</w:t>
      </w:r>
    </w:p>
    <w:p w:rsidR="00EB194E" w:rsidRPr="00BD1DDE" w:rsidRDefault="00EB194E" w:rsidP="00414F10">
      <w:pPr>
        <w:pStyle w:val="Default"/>
        <w:spacing w:after="60"/>
        <w:rPr>
          <w:color w:val="auto"/>
          <w:sz w:val="22"/>
          <w:szCs w:val="22"/>
          <w:lang w:val="ka-GE"/>
        </w:rPr>
      </w:pPr>
    </w:p>
    <w:p w:rsidR="00EB194E" w:rsidRPr="00BD1DDE" w:rsidRDefault="00414F10" w:rsidP="00414F10">
      <w:pPr>
        <w:pStyle w:val="Default"/>
        <w:spacing w:after="60"/>
        <w:rPr>
          <w:b/>
          <w:color w:val="auto"/>
          <w:sz w:val="22"/>
          <w:szCs w:val="22"/>
          <w:lang w:val="ka-GE"/>
        </w:rPr>
      </w:pPr>
      <w:r w:rsidRPr="00BD1DDE">
        <w:rPr>
          <w:b/>
          <w:color w:val="auto"/>
          <w:sz w:val="22"/>
          <w:szCs w:val="22"/>
          <w:lang w:val="ka-GE"/>
        </w:rPr>
        <w:t>5. სწავლის უნარი</w:t>
      </w:r>
    </w:p>
    <w:p w:rsidR="00414F10" w:rsidRPr="00BD1DDE" w:rsidRDefault="00414F10" w:rsidP="00414F10">
      <w:pPr>
        <w:pStyle w:val="Default"/>
        <w:spacing w:after="60"/>
        <w:rPr>
          <w:color w:val="auto"/>
          <w:sz w:val="22"/>
          <w:szCs w:val="22"/>
          <w:lang w:val="ka-GE"/>
        </w:rPr>
      </w:pPr>
      <w:r w:rsidRPr="00BD1DDE">
        <w:rPr>
          <w:color w:val="auto"/>
          <w:sz w:val="22"/>
          <w:szCs w:val="22"/>
          <w:lang w:val="ka-GE"/>
        </w:rPr>
        <w:t xml:space="preserve">საკუთარი სწავლის პროცესის თანმიმდევრულად და მრავალმხრივად შეფასება, შემდგომი სწავლის საჭიროებების დადგენა. კურსდამთავრებულს აქვს: </w:t>
      </w:r>
    </w:p>
    <w:p w:rsidR="00414F10" w:rsidRPr="00BD1DDE" w:rsidRDefault="00414F10" w:rsidP="00414F10">
      <w:pPr>
        <w:pStyle w:val="Default"/>
        <w:spacing w:after="60"/>
        <w:rPr>
          <w:color w:val="auto"/>
          <w:sz w:val="22"/>
          <w:szCs w:val="22"/>
          <w:lang w:val="ka-GE"/>
        </w:rPr>
      </w:pPr>
      <w:r w:rsidRPr="00BD1DDE">
        <w:rPr>
          <w:color w:val="auto"/>
          <w:sz w:val="22"/>
          <w:szCs w:val="22"/>
          <w:lang w:val="ka-GE"/>
        </w:rPr>
        <w:t xml:space="preserve">განათლების სფეროში, ისევე როგორც ზოგადად ფილოლოგიურ და ჰუმანიტარულ კონტექსტში, საკუთარი ცოდნის თანმიმდევრულად და მრავალმხრივად შეფასებისა და შემდგომი სწავლის საჭიროებების განსაზღვრის უნარი; </w:t>
      </w:r>
    </w:p>
    <w:p w:rsidR="00414F10" w:rsidRPr="00BD1DDE" w:rsidRDefault="00414F10" w:rsidP="00414F10">
      <w:pPr>
        <w:pStyle w:val="Default"/>
        <w:spacing w:after="60"/>
        <w:rPr>
          <w:color w:val="auto"/>
          <w:sz w:val="22"/>
          <w:szCs w:val="22"/>
          <w:lang w:val="ka-GE"/>
        </w:rPr>
      </w:pPr>
      <w:r w:rsidRPr="00BD1DDE">
        <w:rPr>
          <w:color w:val="auto"/>
          <w:sz w:val="22"/>
          <w:szCs w:val="22"/>
          <w:lang w:val="ka-GE"/>
        </w:rPr>
        <w:t xml:space="preserve">დამოუკიდებლად ან მინიმალური დახმარებით, სპეციალური, მშობლიური, ქართული და უცხოენოვანი ლიტერატურის გამოყენებით ცოდნის მიღების უნარი; </w:t>
      </w:r>
    </w:p>
    <w:p w:rsidR="00414F10" w:rsidRPr="00BD1DDE" w:rsidRDefault="00414F10" w:rsidP="00414F10">
      <w:pPr>
        <w:pStyle w:val="Default"/>
        <w:spacing w:after="60"/>
        <w:rPr>
          <w:color w:val="auto"/>
          <w:sz w:val="22"/>
          <w:szCs w:val="22"/>
          <w:lang w:val="ka-GE"/>
        </w:rPr>
      </w:pPr>
      <w:r w:rsidRPr="00BD1DDE">
        <w:rPr>
          <w:color w:val="auto"/>
          <w:sz w:val="22"/>
          <w:szCs w:val="22"/>
          <w:lang w:val="ka-GE"/>
        </w:rPr>
        <w:t>სწავლა/სწავლების პროცესში დასახული კონკრეტული მიზნისათვის საჭირო სიახლეების მოძიებისა და დამოუკიდებლად შესწავლის უნარი;</w:t>
      </w:r>
    </w:p>
    <w:p w:rsidR="00414F10" w:rsidRPr="00BD1DDE" w:rsidRDefault="00414F10" w:rsidP="00414F10">
      <w:pPr>
        <w:pStyle w:val="Default"/>
        <w:spacing w:after="60"/>
        <w:rPr>
          <w:color w:val="auto"/>
          <w:sz w:val="22"/>
          <w:szCs w:val="22"/>
          <w:lang w:val="ka-GE"/>
        </w:rPr>
      </w:pPr>
      <w:r w:rsidRPr="00BD1DDE">
        <w:rPr>
          <w:color w:val="auto"/>
          <w:sz w:val="22"/>
          <w:szCs w:val="22"/>
          <w:lang w:val="ka-GE"/>
        </w:rPr>
        <w:t xml:space="preserve">წინასწარ შეთანხმებული რეკომენდაციების/ინსტრუქციების მიხედვით, ხელმძღვანელის მეთვალყურეობით კვლევითი სამუშაოს, საკვალიფიკაციო ნაშრომის შესრულების უნარი; </w:t>
      </w:r>
    </w:p>
    <w:p w:rsidR="00414F10" w:rsidRPr="00BD1DDE" w:rsidRDefault="00414F10" w:rsidP="00414F10">
      <w:pPr>
        <w:pStyle w:val="Default"/>
        <w:spacing w:after="60"/>
        <w:rPr>
          <w:color w:val="auto"/>
          <w:sz w:val="22"/>
          <w:szCs w:val="22"/>
          <w:lang w:val="ka-GE"/>
        </w:rPr>
      </w:pPr>
      <w:r w:rsidRPr="00BD1DDE">
        <w:rPr>
          <w:color w:val="auto"/>
          <w:sz w:val="22"/>
          <w:szCs w:val="22"/>
          <w:lang w:val="ka-GE"/>
        </w:rPr>
        <w:lastRenderedPageBreak/>
        <w:t xml:space="preserve">სამუშაო დროის რაციონალურად დაგეგმვისა და ორგანიზების უნარი; </w:t>
      </w:r>
    </w:p>
    <w:p w:rsidR="00414F10" w:rsidRPr="00BD1DDE" w:rsidRDefault="00414F10" w:rsidP="00414F10">
      <w:pPr>
        <w:pStyle w:val="Default"/>
        <w:spacing w:after="60"/>
        <w:rPr>
          <w:color w:val="auto"/>
          <w:sz w:val="22"/>
          <w:szCs w:val="22"/>
          <w:lang w:val="ka-GE"/>
        </w:rPr>
      </w:pPr>
      <w:r w:rsidRPr="00BD1DDE">
        <w:rPr>
          <w:color w:val="auto"/>
          <w:sz w:val="22"/>
          <w:szCs w:val="22"/>
          <w:lang w:val="ka-GE"/>
        </w:rPr>
        <w:t>საკუთარი ცოდნის თვითშეფასებისა და, საჭიროების შემთხვევაში, სწავლის გაღრმავების აუცილებლობის განსაზღვრის უნარი.</w:t>
      </w:r>
    </w:p>
    <w:p w:rsidR="00414F10" w:rsidRPr="00BD1DDE" w:rsidRDefault="00414F10" w:rsidP="00414F10">
      <w:pPr>
        <w:widowControl w:val="0"/>
        <w:autoSpaceDE w:val="0"/>
        <w:autoSpaceDN w:val="0"/>
        <w:adjustRightInd w:val="0"/>
        <w:spacing w:after="60"/>
        <w:rPr>
          <w:rFonts w:ascii="Sylfaen" w:hAnsi="Sylfaen"/>
          <w:sz w:val="22"/>
          <w:szCs w:val="22"/>
          <w:lang w:val="ka-GE"/>
        </w:rPr>
      </w:pPr>
    </w:p>
    <w:p w:rsidR="00414F10" w:rsidRPr="00BD1DDE" w:rsidRDefault="00414F10" w:rsidP="00414F10">
      <w:pPr>
        <w:pStyle w:val="Default"/>
        <w:spacing w:after="60"/>
        <w:rPr>
          <w:b/>
          <w:color w:val="auto"/>
          <w:sz w:val="22"/>
          <w:szCs w:val="22"/>
          <w:lang w:val="ka-GE"/>
        </w:rPr>
      </w:pPr>
      <w:r w:rsidRPr="00BD1DDE">
        <w:rPr>
          <w:b/>
          <w:color w:val="auto"/>
          <w:sz w:val="22"/>
          <w:szCs w:val="22"/>
          <w:lang w:val="ka-GE"/>
        </w:rPr>
        <w:t xml:space="preserve">6. ღირებულებები </w:t>
      </w:r>
    </w:p>
    <w:p w:rsidR="00414F10" w:rsidRPr="00BD1DDE" w:rsidRDefault="00414F10" w:rsidP="00414F10">
      <w:pPr>
        <w:pStyle w:val="Default"/>
        <w:spacing w:after="60"/>
        <w:rPr>
          <w:color w:val="auto"/>
          <w:sz w:val="22"/>
          <w:szCs w:val="22"/>
          <w:lang w:val="ka-GE"/>
        </w:rPr>
      </w:pPr>
      <w:r w:rsidRPr="00BD1DDE">
        <w:rPr>
          <w:color w:val="auto"/>
          <w:sz w:val="22"/>
          <w:szCs w:val="22"/>
          <w:lang w:val="ka-GE"/>
        </w:rPr>
        <w:t xml:space="preserve">ღირებულებების ფორმირების პროცესში მონაწილეობა და მათ დასამკვიდრებლად სწრაფვა. </w:t>
      </w:r>
    </w:p>
    <w:p w:rsidR="00414F10" w:rsidRPr="00BD1DDE" w:rsidRDefault="00414F10" w:rsidP="00414F10">
      <w:pPr>
        <w:pStyle w:val="Default"/>
        <w:spacing w:after="60"/>
        <w:rPr>
          <w:color w:val="auto"/>
          <w:sz w:val="22"/>
          <w:szCs w:val="22"/>
          <w:lang w:val="ka-GE"/>
        </w:rPr>
      </w:pPr>
      <w:r w:rsidRPr="00BD1DDE">
        <w:rPr>
          <w:color w:val="auto"/>
          <w:sz w:val="22"/>
          <w:szCs w:val="22"/>
          <w:lang w:val="ka-GE"/>
        </w:rPr>
        <w:t xml:space="preserve">კურსდამთავრებულს აქვს: </w:t>
      </w:r>
    </w:p>
    <w:p w:rsidR="00414F10" w:rsidRPr="00BD1DDE" w:rsidRDefault="00414F10" w:rsidP="00414F10">
      <w:pPr>
        <w:pStyle w:val="Default"/>
        <w:spacing w:after="60"/>
        <w:rPr>
          <w:color w:val="auto"/>
          <w:sz w:val="22"/>
          <w:szCs w:val="22"/>
          <w:lang w:val="ka-GE"/>
        </w:rPr>
      </w:pPr>
      <w:r w:rsidRPr="00BD1DDE">
        <w:rPr>
          <w:color w:val="auto"/>
          <w:sz w:val="22"/>
          <w:szCs w:val="22"/>
          <w:lang w:val="ka-GE"/>
        </w:rPr>
        <w:t xml:space="preserve">პროფესიული ეთიკის ნორმების ცოდნა, ინტელექტუალური საკუთრებისადმი პატივისცემის გრძნობა და აკადემიური პატიოსნების პრინციპების დაცვის უნარი; </w:t>
      </w:r>
    </w:p>
    <w:p w:rsidR="00414F10" w:rsidRPr="00BD1DDE" w:rsidRDefault="00414F10" w:rsidP="00414F10">
      <w:pPr>
        <w:pStyle w:val="Default"/>
        <w:spacing w:after="60"/>
        <w:rPr>
          <w:color w:val="auto"/>
          <w:sz w:val="22"/>
          <w:szCs w:val="22"/>
          <w:lang w:val="ka-GE"/>
        </w:rPr>
      </w:pPr>
      <w:r w:rsidRPr="00BD1DDE">
        <w:rPr>
          <w:color w:val="auto"/>
          <w:sz w:val="22"/>
          <w:szCs w:val="22"/>
          <w:lang w:val="ka-GE"/>
        </w:rPr>
        <w:t xml:space="preserve">დაკისრებული მოვალეობებისადმი პასუხისმგებლობის გრძნობა; </w:t>
      </w:r>
    </w:p>
    <w:p w:rsidR="00414F10" w:rsidRPr="00BD1DDE" w:rsidRDefault="00414F10" w:rsidP="00414F10">
      <w:pPr>
        <w:pStyle w:val="Default"/>
        <w:spacing w:after="60"/>
        <w:rPr>
          <w:color w:val="auto"/>
          <w:sz w:val="22"/>
          <w:szCs w:val="22"/>
          <w:lang w:val="ka-GE"/>
        </w:rPr>
      </w:pPr>
      <w:r w:rsidRPr="00BD1DDE">
        <w:rPr>
          <w:color w:val="auto"/>
          <w:sz w:val="22"/>
          <w:szCs w:val="22"/>
          <w:lang w:val="ka-GE"/>
        </w:rPr>
        <w:t xml:space="preserve">მოსწავლის (მათ შორის სხვადასხვა ტიპის უმცირესობებისა და მოწყვლადი ჯგუფების) სრულფასოვან პიროვნებად აღქმის, ზრუნვისა და პატივისცემის უნარი; </w:t>
      </w:r>
    </w:p>
    <w:p w:rsidR="00414F10" w:rsidRPr="00BD1DDE" w:rsidRDefault="00414F10" w:rsidP="00414F10">
      <w:pPr>
        <w:pStyle w:val="Default"/>
        <w:spacing w:after="60"/>
        <w:rPr>
          <w:color w:val="auto"/>
          <w:sz w:val="22"/>
          <w:szCs w:val="22"/>
          <w:lang w:val="ka-GE"/>
        </w:rPr>
      </w:pPr>
      <w:r w:rsidRPr="00BD1DDE">
        <w:rPr>
          <w:color w:val="auto"/>
          <w:sz w:val="22"/>
          <w:szCs w:val="22"/>
          <w:lang w:val="ka-GE"/>
        </w:rPr>
        <w:t xml:space="preserve">პიროვნების თავისუფლების პატივისცემა, ტოლერანტობისა და საკუთარი ერის წინაშე მოქალაქეობრივი პასუხისმგებლობის გრძნობა; </w:t>
      </w:r>
    </w:p>
    <w:p w:rsidR="0098306D" w:rsidRPr="00BD1DDE" w:rsidRDefault="00414F10" w:rsidP="00414F10">
      <w:pPr>
        <w:pStyle w:val="Default"/>
        <w:spacing w:after="60"/>
        <w:rPr>
          <w:b/>
          <w:color w:val="auto"/>
          <w:sz w:val="22"/>
          <w:szCs w:val="22"/>
          <w:lang w:val="ka-GE"/>
        </w:rPr>
      </w:pPr>
      <w:r w:rsidRPr="00BD1DDE">
        <w:rPr>
          <w:color w:val="auto"/>
          <w:sz w:val="22"/>
          <w:szCs w:val="22"/>
          <w:lang w:val="ka-GE"/>
        </w:rPr>
        <w:t>ზოგადსაკაცობრიო, ევროპული და ეროვნული ღირებულებებისადმი პატივისცემის გრძნობა.</w:t>
      </w:r>
    </w:p>
    <w:p w:rsidR="0098306D" w:rsidRPr="00BD1DDE" w:rsidRDefault="0098306D" w:rsidP="0098306D">
      <w:pPr>
        <w:pStyle w:val="Default"/>
        <w:spacing w:after="60"/>
        <w:rPr>
          <w:b/>
          <w:color w:val="auto"/>
          <w:sz w:val="22"/>
          <w:szCs w:val="22"/>
          <w:lang w:val="ka-GE"/>
        </w:rPr>
      </w:pPr>
    </w:p>
    <w:p w:rsidR="0098306D" w:rsidRPr="00BD1DDE" w:rsidRDefault="0098306D" w:rsidP="0098306D">
      <w:pPr>
        <w:pStyle w:val="Default"/>
        <w:spacing w:after="60"/>
        <w:rPr>
          <w:b/>
          <w:color w:val="auto"/>
          <w:sz w:val="22"/>
          <w:szCs w:val="22"/>
          <w:lang w:val="ka-GE"/>
        </w:rPr>
      </w:pPr>
    </w:p>
    <w:p w:rsidR="00F100E4" w:rsidRPr="00BD1DDE" w:rsidRDefault="00F100E4" w:rsidP="004E6916">
      <w:pPr>
        <w:pStyle w:val="Default"/>
        <w:spacing w:after="120"/>
        <w:jc w:val="both"/>
        <w:rPr>
          <w:color w:val="auto"/>
          <w:sz w:val="22"/>
          <w:szCs w:val="22"/>
          <w:lang w:val="ka-GE"/>
        </w:rPr>
      </w:pPr>
      <w:r w:rsidRPr="00BD1DDE">
        <w:rPr>
          <w:b/>
          <w:color w:val="auto"/>
          <w:sz w:val="22"/>
          <w:szCs w:val="22"/>
          <w:lang w:val="ka-GE"/>
        </w:rPr>
        <w:t>სწავლის შედეგების მიღწევის მეთოდები:</w:t>
      </w:r>
      <w:r w:rsidRPr="00BD1DDE">
        <w:rPr>
          <w:color w:val="auto"/>
          <w:sz w:val="22"/>
          <w:szCs w:val="22"/>
          <w:lang w:val="ka-GE"/>
        </w:rPr>
        <w:t xml:space="preserve"> სწავლების პროცესში გამოყენებულია დასავლეთის წამყვანი უნივერსიტეტების გამოცდილება და განათლების მეცნიერებების განვითარების უახლესი ვითარების გათვალისწინებით ჩამოყალიბებული შემდეგი მიდგომები: დისკუსია/დებატები, ჯგუფური მუშაობა, თანამშრომლობითი სწავლება, შემთხვევის ანალიზი, გონებრივი იერიში, დემონსტრირების მეთოდი, ანალიზი და სინთეზი, ახსნა–განმარტებითი მეთოდი, ელექტრონული სწავლება, პრობლემაზე დაფუძნებული სწავლება </w:t>
      </w:r>
      <w:r w:rsidRPr="00BD1DDE">
        <w:rPr>
          <w:rFonts w:ascii="Calibri" w:hAnsi="Calibri" w:cs="Calibri"/>
          <w:color w:val="auto"/>
          <w:sz w:val="22"/>
          <w:szCs w:val="22"/>
          <w:lang w:val="ka-GE"/>
        </w:rPr>
        <w:t xml:space="preserve">(PBL); </w:t>
      </w:r>
      <w:r w:rsidRPr="00BD1DDE">
        <w:rPr>
          <w:rFonts w:cs="Calibri"/>
          <w:color w:val="auto"/>
          <w:sz w:val="22"/>
          <w:szCs w:val="22"/>
          <w:lang w:val="ka-GE"/>
        </w:rPr>
        <w:t>და სხვა</w:t>
      </w:r>
      <w:r w:rsidRPr="00BD1DDE">
        <w:rPr>
          <w:color w:val="auto"/>
          <w:sz w:val="22"/>
          <w:szCs w:val="22"/>
          <w:lang w:val="ka-GE"/>
        </w:rPr>
        <w:t xml:space="preserve">. აღნიშნული მეთოდების გამოყენება ხდება ლექციის, სამუშაო ჯგუფის, სემინარის, პრაქტიკუმის, საშინაო დავალების, შუალედური შეფასების, პრეზენტაციის, რეფერატის, ესეს, თარგმანის, საბაკალავრო ნაშრომის და სხვ. ფორმატში. </w:t>
      </w:r>
    </w:p>
    <w:p w:rsidR="00F100E4" w:rsidRPr="00BD1DDE" w:rsidRDefault="00F100E4" w:rsidP="00F100E4">
      <w:pPr>
        <w:pStyle w:val="Default"/>
        <w:spacing w:after="120"/>
        <w:rPr>
          <w:color w:val="auto"/>
          <w:sz w:val="22"/>
          <w:szCs w:val="22"/>
          <w:lang w:val="ka-GE"/>
        </w:rPr>
      </w:pPr>
    </w:p>
    <w:p w:rsidR="00F100E4" w:rsidRPr="00BD1DDE" w:rsidRDefault="00F100E4" w:rsidP="004E6916">
      <w:pPr>
        <w:pStyle w:val="Default"/>
        <w:spacing w:after="120"/>
        <w:jc w:val="both"/>
        <w:rPr>
          <w:color w:val="auto"/>
          <w:sz w:val="22"/>
          <w:szCs w:val="22"/>
          <w:lang w:val="ka-GE"/>
        </w:rPr>
      </w:pPr>
      <w:r w:rsidRPr="00BD1DDE">
        <w:rPr>
          <w:b/>
          <w:color w:val="auto"/>
          <w:sz w:val="22"/>
          <w:szCs w:val="22"/>
          <w:lang w:val="ka-GE"/>
        </w:rPr>
        <w:t>სტუდენტის ცოდნის შეფასების სისტემა:</w:t>
      </w:r>
      <w:r w:rsidRPr="00BD1DDE">
        <w:rPr>
          <w:color w:val="auto"/>
          <w:sz w:val="22"/>
          <w:szCs w:val="22"/>
          <w:lang w:val="ka-GE"/>
        </w:rPr>
        <w:t xml:space="preserve"> სტუდენტის ცოდნა ფასდება 100 ქულიანი სისტემით; მინიმალურ შეფასებას წარმოადგენს 51 ქულა; უნივერსიტეტში მოქმედი სასწავლო პროცესის მარეგულირებელი წესის თანახმად შეფასება ხორციელდება შემდეგნაირად: 91 -100 – ფრიადი</w:t>
      </w:r>
      <w:r w:rsidRPr="00BD1DDE">
        <w:rPr>
          <w:rFonts w:ascii="Calibri" w:hAnsi="Calibri" w:cs="Calibri"/>
          <w:color w:val="auto"/>
          <w:sz w:val="22"/>
          <w:szCs w:val="22"/>
          <w:lang w:val="ka-GE"/>
        </w:rPr>
        <w:t>, A</w:t>
      </w:r>
      <w:r w:rsidRPr="00BD1DDE">
        <w:rPr>
          <w:color w:val="auto"/>
          <w:sz w:val="22"/>
          <w:szCs w:val="22"/>
          <w:lang w:val="ka-GE"/>
        </w:rPr>
        <w:t>; 81-90 –ძალიან კარგი</w:t>
      </w:r>
      <w:r w:rsidRPr="00BD1DDE">
        <w:rPr>
          <w:rFonts w:ascii="Calibri" w:hAnsi="Calibri" w:cs="Calibri"/>
          <w:color w:val="auto"/>
          <w:sz w:val="22"/>
          <w:szCs w:val="22"/>
          <w:lang w:val="ka-GE"/>
        </w:rPr>
        <w:t>, B</w:t>
      </w:r>
      <w:r w:rsidRPr="00BD1DDE">
        <w:rPr>
          <w:color w:val="auto"/>
          <w:sz w:val="22"/>
          <w:szCs w:val="22"/>
          <w:lang w:val="ka-GE"/>
        </w:rPr>
        <w:t>; 71-80– კარგი</w:t>
      </w:r>
      <w:r w:rsidRPr="00BD1DDE">
        <w:rPr>
          <w:rFonts w:ascii="Calibri" w:hAnsi="Calibri" w:cs="Calibri"/>
          <w:color w:val="auto"/>
          <w:sz w:val="22"/>
          <w:szCs w:val="22"/>
          <w:lang w:val="ka-GE"/>
        </w:rPr>
        <w:t>,C</w:t>
      </w:r>
      <w:r w:rsidRPr="00BD1DDE">
        <w:rPr>
          <w:color w:val="auto"/>
          <w:sz w:val="22"/>
          <w:szCs w:val="22"/>
          <w:lang w:val="ka-GE"/>
        </w:rPr>
        <w:t>; 61-70–დამაკმაყოფილებელი</w:t>
      </w:r>
      <w:r w:rsidRPr="00BD1DDE">
        <w:rPr>
          <w:rFonts w:ascii="Calibri" w:hAnsi="Calibri" w:cs="Calibri"/>
          <w:color w:val="auto"/>
          <w:sz w:val="22"/>
          <w:szCs w:val="22"/>
          <w:lang w:val="ka-GE"/>
        </w:rPr>
        <w:t>, D</w:t>
      </w:r>
      <w:r w:rsidRPr="00BD1DDE">
        <w:rPr>
          <w:color w:val="auto"/>
          <w:sz w:val="22"/>
          <w:szCs w:val="22"/>
          <w:lang w:val="ka-GE"/>
        </w:rPr>
        <w:t>; 51-60–საკმარისი</w:t>
      </w:r>
      <w:r w:rsidRPr="00BD1DDE">
        <w:rPr>
          <w:rFonts w:ascii="Calibri" w:hAnsi="Calibri" w:cs="Calibri"/>
          <w:color w:val="auto"/>
          <w:sz w:val="22"/>
          <w:szCs w:val="22"/>
          <w:lang w:val="ka-GE"/>
        </w:rPr>
        <w:t>, E</w:t>
      </w:r>
      <w:r w:rsidRPr="00BD1DDE">
        <w:rPr>
          <w:color w:val="auto"/>
          <w:sz w:val="22"/>
          <w:szCs w:val="22"/>
          <w:lang w:val="ka-GE"/>
        </w:rPr>
        <w:t>; 41-50– ვერ ჩააბარა</w:t>
      </w:r>
      <w:r w:rsidRPr="00BD1DDE">
        <w:rPr>
          <w:rFonts w:ascii="Calibri" w:hAnsi="Calibri" w:cs="Calibri"/>
          <w:color w:val="auto"/>
          <w:sz w:val="22"/>
          <w:szCs w:val="22"/>
          <w:lang w:val="ka-GE"/>
        </w:rPr>
        <w:t>, FX</w:t>
      </w:r>
      <w:r w:rsidRPr="00BD1DDE">
        <w:rPr>
          <w:color w:val="auto"/>
          <w:sz w:val="22"/>
          <w:szCs w:val="22"/>
          <w:lang w:val="ka-GE"/>
        </w:rPr>
        <w:t>; 0-40 – ჩაიჭრა</w:t>
      </w:r>
      <w:r w:rsidRPr="00BD1DDE">
        <w:rPr>
          <w:rFonts w:ascii="Calibri" w:hAnsi="Calibri" w:cs="Calibri"/>
          <w:color w:val="auto"/>
          <w:sz w:val="22"/>
          <w:szCs w:val="22"/>
          <w:lang w:val="ka-GE"/>
        </w:rPr>
        <w:t>, F</w:t>
      </w:r>
      <w:r w:rsidRPr="00BD1DDE">
        <w:rPr>
          <w:color w:val="auto"/>
          <w:sz w:val="22"/>
          <w:szCs w:val="22"/>
          <w:lang w:val="ka-GE"/>
        </w:rPr>
        <w:t xml:space="preserve">. შეფასების კრიტერიუმები მოცემულია კონკრეტულ სილაბუსებში. შეფასება ხორციელდება მინიმუმ ოთხი კომპონენტის მიხედვით. </w:t>
      </w:r>
    </w:p>
    <w:p w:rsidR="00F100E4" w:rsidRPr="00BD1DDE" w:rsidRDefault="00F100E4" w:rsidP="00F100E4">
      <w:pPr>
        <w:pStyle w:val="Default"/>
        <w:spacing w:after="120"/>
        <w:rPr>
          <w:color w:val="auto"/>
          <w:sz w:val="22"/>
          <w:szCs w:val="22"/>
          <w:lang w:val="ka-GE"/>
        </w:rPr>
      </w:pPr>
    </w:p>
    <w:p w:rsidR="00414F10" w:rsidRPr="00BD1DDE" w:rsidRDefault="00414F10" w:rsidP="00F100E4">
      <w:pPr>
        <w:pStyle w:val="Default"/>
        <w:spacing w:after="120"/>
        <w:rPr>
          <w:color w:val="auto"/>
          <w:sz w:val="22"/>
          <w:szCs w:val="22"/>
          <w:lang w:val="ka-GE"/>
        </w:rPr>
      </w:pPr>
    </w:p>
    <w:p w:rsidR="00414F10" w:rsidRPr="00BD1DDE" w:rsidRDefault="00414F10" w:rsidP="00F100E4">
      <w:pPr>
        <w:pStyle w:val="Default"/>
        <w:spacing w:after="120"/>
        <w:rPr>
          <w:color w:val="auto"/>
          <w:sz w:val="22"/>
          <w:szCs w:val="22"/>
          <w:lang w:val="ka-GE"/>
        </w:rPr>
      </w:pPr>
    </w:p>
    <w:p w:rsidR="00F100E4" w:rsidRPr="00BD1DDE" w:rsidRDefault="00F100E4" w:rsidP="00F100E4">
      <w:pPr>
        <w:pStyle w:val="Default"/>
        <w:spacing w:after="120"/>
        <w:rPr>
          <w:color w:val="auto"/>
          <w:sz w:val="22"/>
          <w:szCs w:val="22"/>
          <w:lang w:val="ka-GE"/>
        </w:rPr>
      </w:pPr>
      <w:r w:rsidRPr="00BD1DDE">
        <w:rPr>
          <w:b/>
          <w:color w:val="auto"/>
          <w:sz w:val="22"/>
          <w:szCs w:val="22"/>
          <w:lang w:val="ka-GE"/>
        </w:rPr>
        <w:lastRenderedPageBreak/>
        <w:t>დასაქმების სფეროები:</w:t>
      </w:r>
      <w:r w:rsidRPr="00BD1DDE">
        <w:rPr>
          <w:color w:val="auto"/>
          <w:sz w:val="22"/>
          <w:szCs w:val="22"/>
          <w:lang w:val="ka-GE"/>
        </w:rPr>
        <w:t xml:space="preserve"> საბაკალავრო პროგრამის კურსდამთავრებულის დასაქმების სფეროებია: </w:t>
      </w:r>
    </w:p>
    <w:p w:rsidR="00F100E4" w:rsidRPr="00BD1DDE" w:rsidRDefault="00F100E4" w:rsidP="00F100E4">
      <w:pPr>
        <w:pStyle w:val="Default"/>
        <w:numPr>
          <w:ilvl w:val="0"/>
          <w:numId w:val="3"/>
        </w:numPr>
        <w:spacing w:after="120"/>
        <w:rPr>
          <w:color w:val="auto"/>
          <w:sz w:val="22"/>
          <w:szCs w:val="22"/>
          <w:lang w:val="ka-GE"/>
        </w:rPr>
      </w:pPr>
      <w:r w:rsidRPr="00BD1DDE">
        <w:rPr>
          <w:color w:val="auto"/>
          <w:sz w:val="22"/>
          <w:szCs w:val="22"/>
          <w:lang w:val="ka-GE"/>
        </w:rPr>
        <w:t>მშობლიური ენისა და ლიტერატურის, ქართულის, როგორც მეორე ენის, მათემატიკის და ბუნებისმცოდნეობის მასწავლებელი (I-IV კლასები);</w:t>
      </w:r>
    </w:p>
    <w:p w:rsidR="00F100E4" w:rsidRPr="00BD1DDE" w:rsidRDefault="00F100E4" w:rsidP="00F100E4">
      <w:pPr>
        <w:pStyle w:val="Default"/>
        <w:numPr>
          <w:ilvl w:val="0"/>
          <w:numId w:val="3"/>
        </w:numPr>
        <w:spacing w:after="120"/>
        <w:rPr>
          <w:color w:val="auto"/>
          <w:sz w:val="22"/>
          <w:szCs w:val="22"/>
          <w:lang w:val="ka-GE"/>
        </w:rPr>
      </w:pPr>
      <w:r w:rsidRPr="00BD1DDE">
        <w:rPr>
          <w:color w:val="auto"/>
          <w:sz w:val="22"/>
          <w:szCs w:val="22"/>
          <w:lang w:val="ka-GE"/>
        </w:rPr>
        <w:t>ინგლისური ენისა და ლიტერატურის და ქართულის, როგორც მშობლიური ენის, მათემატიკის და ბუნებისმცოდნეობის მასწავლებელი (I-IV კლასები);</w:t>
      </w:r>
    </w:p>
    <w:p w:rsidR="00F100E4" w:rsidRPr="00BD1DDE" w:rsidRDefault="00F100E4" w:rsidP="00F100E4">
      <w:pPr>
        <w:pStyle w:val="Default"/>
        <w:numPr>
          <w:ilvl w:val="0"/>
          <w:numId w:val="3"/>
        </w:numPr>
        <w:spacing w:after="120"/>
        <w:rPr>
          <w:color w:val="auto"/>
          <w:sz w:val="22"/>
          <w:szCs w:val="22"/>
          <w:lang w:val="ka-GE"/>
        </w:rPr>
      </w:pPr>
      <w:r w:rsidRPr="00BD1DDE">
        <w:rPr>
          <w:color w:val="auto"/>
          <w:sz w:val="22"/>
          <w:szCs w:val="22"/>
          <w:lang w:val="ka-GE"/>
        </w:rPr>
        <w:t xml:space="preserve">მშობლიური ენისა და ლიტერატურის და ქართულის, როგორც მეორე ენის მასწავლებელი (I-VI კლასები); </w:t>
      </w:r>
    </w:p>
    <w:p w:rsidR="00F100E4" w:rsidRPr="00BD1DDE" w:rsidRDefault="00F100E4" w:rsidP="00F100E4">
      <w:pPr>
        <w:pStyle w:val="Default"/>
        <w:numPr>
          <w:ilvl w:val="0"/>
          <w:numId w:val="3"/>
        </w:numPr>
        <w:spacing w:after="120"/>
        <w:rPr>
          <w:color w:val="auto"/>
          <w:sz w:val="22"/>
          <w:szCs w:val="22"/>
          <w:lang w:val="ka-GE"/>
        </w:rPr>
      </w:pPr>
      <w:r w:rsidRPr="00BD1DDE">
        <w:rPr>
          <w:color w:val="auto"/>
          <w:sz w:val="22"/>
          <w:szCs w:val="22"/>
          <w:lang w:val="ka-GE"/>
        </w:rPr>
        <w:t xml:space="preserve">ინგლისური ენისა და ლიტერატურის და ქართულის, როგორც მშობლიური ენის მასწავლებელი (I-VI კლასები); </w:t>
      </w:r>
    </w:p>
    <w:p w:rsidR="00F100E4" w:rsidRPr="00BD1DDE" w:rsidRDefault="00F100E4" w:rsidP="00F100E4">
      <w:pPr>
        <w:pStyle w:val="Default"/>
        <w:numPr>
          <w:ilvl w:val="0"/>
          <w:numId w:val="3"/>
        </w:numPr>
        <w:spacing w:after="120"/>
        <w:rPr>
          <w:color w:val="auto"/>
          <w:sz w:val="22"/>
          <w:szCs w:val="22"/>
          <w:lang w:val="ka-GE"/>
        </w:rPr>
      </w:pPr>
      <w:r w:rsidRPr="00BD1DDE">
        <w:rPr>
          <w:color w:val="auto"/>
          <w:sz w:val="22"/>
          <w:szCs w:val="22"/>
          <w:lang w:val="ka-GE"/>
        </w:rPr>
        <w:t>ბუნებისმცოდნეობის მასწავლებელი (I-VI კლასები);</w:t>
      </w:r>
    </w:p>
    <w:p w:rsidR="00F100E4" w:rsidRPr="00BD1DDE" w:rsidRDefault="00F100E4" w:rsidP="00F100E4">
      <w:pPr>
        <w:pStyle w:val="Default"/>
        <w:numPr>
          <w:ilvl w:val="0"/>
          <w:numId w:val="3"/>
        </w:numPr>
        <w:spacing w:after="120"/>
        <w:rPr>
          <w:color w:val="auto"/>
          <w:sz w:val="22"/>
          <w:szCs w:val="22"/>
          <w:lang w:val="ka-GE"/>
        </w:rPr>
      </w:pPr>
      <w:r w:rsidRPr="00BD1DDE">
        <w:rPr>
          <w:color w:val="auto"/>
          <w:sz w:val="22"/>
          <w:szCs w:val="22"/>
          <w:lang w:val="ka-GE"/>
        </w:rPr>
        <w:t xml:space="preserve">მათემატიკის მასწავლებელი  (I-VI კლასები); </w:t>
      </w:r>
    </w:p>
    <w:p w:rsidR="00F100E4" w:rsidRPr="00BD1DDE" w:rsidRDefault="00F100E4" w:rsidP="00F100E4">
      <w:pPr>
        <w:pStyle w:val="Default"/>
        <w:numPr>
          <w:ilvl w:val="0"/>
          <w:numId w:val="3"/>
        </w:numPr>
        <w:spacing w:after="120"/>
        <w:rPr>
          <w:color w:val="auto"/>
          <w:sz w:val="22"/>
          <w:szCs w:val="22"/>
          <w:lang w:val="ka-GE"/>
        </w:rPr>
      </w:pPr>
      <w:r w:rsidRPr="00BD1DDE">
        <w:rPr>
          <w:color w:val="auto"/>
          <w:sz w:val="22"/>
          <w:szCs w:val="22"/>
          <w:lang w:val="ka-GE"/>
        </w:rPr>
        <w:t xml:space="preserve">საქართველოს ისტორიის, სამოქალაქო განათლების და საქართველოს გეოგრაფიის მასწავლებელი  (V-VI კლასები) ; </w:t>
      </w:r>
    </w:p>
    <w:p w:rsidR="00F100E4" w:rsidRPr="00BD1DDE" w:rsidRDefault="00F100E4" w:rsidP="00F100E4">
      <w:pPr>
        <w:pStyle w:val="Default"/>
        <w:numPr>
          <w:ilvl w:val="0"/>
          <w:numId w:val="3"/>
        </w:numPr>
        <w:spacing w:after="120"/>
        <w:rPr>
          <w:color w:val="auto"/>
          <w:sz w:val="22"/>
          <w:szCs w:val="22"/>
          <w:lang w:val="ka-GE"/>
        </w:rPr>
      </w:pPr>
      <w:r w:rsidRPr="00BD1DDE">
        <w:rPr>
          <w:color w:val="auto"/>
          <w:sz w:val="22"/>
          <w:szCs w:val="22"/>
          <w:lang w:val="ka-GE"/>
        </w:rPr>
        <w:t xml:space="preserve">საგანმანათლებლო რესურსცენტრი; </w:t>
      </w:r>
    </w:p>
    <w:p w:rsidR="00F100E4" w:rsidRPr="00BD1DDE" w:rsidRDefault="00F100E4" w:rsidP="00F100E4">
      <w:pPr>
        <w:pStyle w:val="Default"/>
        <w:numPr>
          <w:ilvl w:val="0"/>
          <w:numId w:val="3"/>
        </w:numPr>
        <w:spacing w:after="120"/>
        <w:rPr>
          <w:color w:val="auto"/>
          <w:sz w:val="22"/>
          <w:szCs w:val="22"/>
          <w:lang w:val="ka-GE"/>
        </w:rPr>
      </w:pPr>
      <w:r w:rsidRPr="00BD1DDE">
        <w:rPr>
          <w:color w:val="auto"/>
          <w:sz w:val="22"/>
          <w:szCs w:val="22"/>
          <w:lang w:val="ka-GE"/>
        </w:rPr>
        <w:t xml:space="preserve">განათლების საკითხებით დაკავებული არასამთავრობო სექტორი. </w:t>
      </w:r>
    </w:p>
    <w:p w:rsidR="00F100E4" w:rsidRPr="00BD1DDE" w:rsidRDefault="00F100E4" w:rsidP="00F100E4">
      <w:pPr>
        <w:pStyle w:val="Default"/>
        <w:spacing w:after="120"/>
        <w:rPr>
          <w:color w:val="auto"/>
          <w:sz w:val="22"/>
          <w:szCs w:val="22"/>
          <w:lang w:val="ka-GE"/>
        </w:rPr>
      </w:pPr>
    </w:p>
    <w:p w:rsidR="00F100E4" w:rsidRPr="00BD1DDE" w:rsidRDefault="00F100E4" w:rsidP="00F100E4">
      <w:pPr>
        <w:pStyle w:val="Default"/>
        <w:spacing w:after="120"/>
        <w:rPr>
          <w:color w:val="auto"/>
          <w:sz w:val="22"/>
          <w:szCs w:val="22"/>
          <w:lang w:val="ka-GE"/>
        </w:rPr>
      </w:pPr>
      <w:r w:rsidRPr="00BD1DDE">
        <w:rPr>
          <w:b/>
          <w:color w:val="auto"/>
          <w:sz w:val="22"/>
          <w:szCs w:val="22"/>
          <w:lang w:val="ka-GE"/>
        </w:rPr>
        <w:t>სასწავლო გეგმა:</w:t>
      </w:r>
      <w:r w:rsidRPr="00BD1DDE">
        <w:rPr>
          <w:color w:val="auto"/>
          <w:sz w:val="22"/>
          <w:szCs w:val="22"/>
          <w:lang w:val="ka-GE"/>
        </w:rPr>
        <w:t xml:space="preserve"> იხ. დანართი </w:t>
      </w:r>
    </w:p>
    <w:p w:rsidR="00F100E4" w:rsidRPr="00BD1DDE" w:rsidRDefault="00F100E4" w:rsidP="00F100E4">
      <w:pPr>
        <w:pStyle w:val="Default"/>
        <w:spacing w:after="120"/>
        <w:rPr>
          <w:color w:val="auto"/>
          <w:sz w:val="22"/>
          <w:szCs w:val="22"/>
          <w:lang w:val="ka-GE"/>
        </w:rPr>
      </w:pPr>
      <w:r w:rsidRPr="00BD1DDE">
        <w:rPr>
          <w:b/>
          <w:color w:val="auto"/>
          <w:sz w:val="22"/>
          <w:szCs w:val="22"/>
          <w:lang w:val="ka-GE"/>
        </w:rPr>
        <w:t>სილაბუსები</w:t>
      </w:r>
      <w:r w:rsidRPr="00BD1DDE">
        <w:rPr>
          <w:color w:val="auto"/>
          <w:sz w:val="22"/>
          <w:szCs w:val="22"/>
          <w:lang w:val="ka-GE"/>
        </w:rPr>
        <w:t xml:space="preserve">: იხ. დანართი </w:t>
      </w:r>
    </w:p>
    <w:p w:rsidR="00F100E4" w:rsidRPr="00BD1DDE" w:rsidRDefault="00F100E4" w:rsidP="00F100E4">
      <w:pPr>
        <w:pStyle w:val="Default"/>
        <w:spacing w:after="120"/>
        <w:rPr>
          <w:b/>
          <w:color w:val="auto"/>
          <w:sz w:val="22"/>
          <w:szCs w:val="22"/>
          <w:lang w:val="ka-GE"/>
        </w:rPr>
      </w:pPr>
      <w:r w:rsidRPr="00BD1DDE">
        <w:rPr>
          <w:b/>
          <w:color w:val="auto"/>
          <w:sz w:val="22"/>
          <w:szCs w:val="22"/>
          <w:lang w:val="ka-GE"/>
        </w:rPr>
        <w:t xml:space="preserve">პროგრამის ხელმძღვანელი: </w:t>
      </w:r>
      <w:r w:rsidR="00801BAA">
        <w:rPr>
          <w:b/>
          <w:color w:val="auto"/>
          <w:sz w:val="22"/>
          <w:szCs w:val="22"/>
          <w:lang w:val="ka-GE"/>
        </w:rPr>
        <w:t xml:space="preserve"> </w:t>
      </w:r>
      <w:r w:rsidR="00801BAA">
        <w:rPr>
          <w:bCs/>
          <w:color w:val="auto"/>
          <w:sz w:val="22"/>
          <w:szCs w:val="22"/>
          <w:lang w:val="ka-GE"/>
        </w:rPr>
        <w:t>ასოცირებული პროფესორი</w:t>
      </w:r>
      <w:r w:rsidR="00506779" w:rsidRPr="00BD1DDE">
        <w:rPr>
          <w:b/>
          <w:color w:val="auto"/>
          <w:sz w:val="22"/>
          <w:szCs w:val="22"/>
          <w:lang w:val="ka-GE"/>
        </w:rPr>
        <w:t xml:space="preserve"> </w:t>
      </w:r>
      <w:r w:rsidR="00CE2233" w:rsidRPr="00BD1DDE">
        <w:rPr>
          <w:color w:val="auto"/>
          <w:sz w:val="22"/>
          <w:szCs w:val="22"/>
          <w:lang w:val="ka-GE"/>
        </w:rPr>
        <w:t>კახა გაბუნია.</w:t>
      </w:r>
    </w:p>
    <w:p w:rsidR="00F100E4" w:rsidRPr="00BD1DDE" w:rsidRDefault="00F100E4" w:rsidP="004E6916">
      <w:pPr>
        <w:pStyle w:val="Default"/>
        <w:spacing w:after="120"/>
        <w:jc w:val="both"/>
        <w:rPr>
          <w:color w:val="auto"/>
          <w:sz w:val="22"/>
          <w:szCs w:val="22"/>
          <w:lang w:val="ka-GE"/>
        </w:rPr>
      </w:pPr>
      <w:r w:rsidRPr="00BD1DDE">
        <w:rPr>
          <w:b/>
          <w:color w:val="auto"/>
          <w:sz w:val="22"/>
          <w:szCs w:val="22"/>
          <w:lang w:val="ka-GE"/>
        </w:rPr>
        <w:t>დამატებითი ინფორმაცია:</w:t>
      </w:r>
      <w:r w:rsidRPr="00BD1DDE">
        <w:rPr>
          <w:color w:val="auto"/>
          <w:sz w:val="22"/>
          <w:szCs w:val="22"/>
          <w:lang w:val="ka-GE"/>
        </w:rPr>
        <w:t xml:space="preserve">საბაკალავრო პროგრამა აგებულია იმგვარად, რომ სტუდენტებს გამოუმუშაოს ზოგადი ჰუმანიტარული, ვიწრო დარგობრივი, პრაქტიკული უნარები და ზოგადი კომპეტენციები, რომლებიც უზრუნველყოფს მათ დასაქმებას არა მხოლოდ ვიწრო, საკუთარი სპეციალობის სფეროში, არამედ კვლევით–პრაქტიკულ სხვადასხვა სახელმწიფო და კერძო სტრუქტურებში, მასობრივი ინფორმაციის საშუალებათა სისტემებში და საზოგადოებასთან ურთიერთობის სფეროში. </w:t>
      </w:r>
    </w:p>
    <w:p w:rsidR="00F100E4" w:rsidRPr="00BD1DDE" w:rsidRDefault="00F100E4" w:rsidP="004E6916">
      <w:pPr>
        <w:pStyle w:val="Default"/>
        <w:spacing w:after="120"/>
        <w:jc w:val="both"/>
        <w:rPr>
          <w:color w:val="auto"/>
          <w:sz w:val="22"/>
          <w:szCs w:val="22"/>
          <w:lang w:val="ka-GE"/>
        </w:rPr>
      </w:pPr>
      <w:r w:rsidRPr="00BD1DDE">
        <w:rPr>
          <w:color w:val="auto"/>
          <w:sz w:val="22"/>
          <w:szCs w:val="22"/>
          <w:lang w:val="ka-GE"/>
        </w:rPr>
        <w:t xml:space="preserve">ბაკალავრიატის კურსდამთავრებულს შეეძლება სწავლა გააგრძელოს მაგისტრატურაში ‘’განათლების მეცნიერებების’’ </w:t>
      </w:r>
      <w:r w:rsidR="00A5686D" w:rsidRPr="00BD1DDE">
        <w:rPr>
          <w:color w:val="auto"/>
          <w:sz w:val="20"/>
          <w:szCs w:val="20"/>
          <w:lang w:val="ka-GE"/>
        </w:rPr>
        <w:t>და მასწავლებელთა განათლების</w:t>
      </w:r>
      <w:r w:rsidR="00EF0C3F" w:rsidRPr="00BD1DDE">
        <w:rPr>
          <w:color w:val="auto"/>
          <w:lang w:val="ka-GE"/>
        </w:rPr>
        <w:t xml:space="preserve"> </w:t>
      </w:r>
      <w:r w:rsidRPr="00BD1DDE">
        <w:rPr>
          <w:color w:val="auto"/>
          <w:sz w:val="22"/>
          <w:szCs w:val="22"/>
          <w:lang w:val="ka-GE"/>
        </w:rPr>
        <w:t xml:space="preserve">სპეციალობით, ასევე სხვა სპეციალობების მაგისტრატურაში, თუ ამის უფლებას შესაბამისი სამაგისტრო პროგრამა იძლევა. </w:t>
      </w:r>
    </w:p>
    <w:p w:rsidR="00F100E4" w:rsidRPr="00C323E4" w:rsidRDefault="00F100E4" w:rsidP="004E6916">
      <w:pPr>
        <w:pStyle w:val="Default"/>
        <w:spacing w:after="120"/>
        <w:jc w:val="both"/>
        <w:rPr>
          <w:color w:val="auto"/>
          <w:sz w:val="22"/>
          <w:szCs w:val="22"/>
          <w:lang w:val="ka-GE"/>
        </w:rPr>
      </w:pPr>
      <w:r w:rsidRPr="00C323E4">
        <w:rPr>
          <w:color w:val="auto"/>
          <w:sz w:val="22"/>
          <w:szCs w:val="22"/>
          <w:lang w:val="ka-GE"/>
        </w:rPr>
        <w:t>ინფორმაცია პროგრამის განხორციელებისათვის აუცილებელი ადამიანური</w:t>
      </w:r>
      <w:r w:rsidR="00506779" w:rsidRPr="00BD1DDE">
        <w:rPr>
          <w:color w:val="auto"/>
          <w:sz w:val="22"/>
          <w:szCs w:val="22"/>
          <w:lang w:val="ka-GE"/>
        </w:rPr>
        <w:t xml:space="preserve"> </w:t>
      </w:r>
      <w:r w:rsidRPr="00C323E4">
        <w:rPr>
          <w:color w:val="auto"/>
          <w:sz w:val="22"/>
          <w:szCs w:val="22"/>
          <w:lang w:val="ka-GE"/>
        </w:rPr>
        <w:t xml:space="preserve">რესურსების შესახებ: </w:t>
      </w:r>
      <w:r w:rsidRPr="00BD1DDE">
        <w:rPr>
          <w:color w:val="auto"/>
          <w:sz w:val="22"/>
          <w:szCs w:val="22"/>
          <w:lang w:val="ka-GE"/>
        </w:rPr>
        <w:t>შალვა ტაბატაძე, კახა გაბუნია,</w:t>
      </w:r>
      <w:r w:rsidR="00CE2233" w:rsidRPr="00BD1DDE">
        <w:rPr>
          <w:color w:val="auto"/>
          <w:sz w:val="22"/>
          <w:szCs w:val="22"/>
          <w:lang w:val="ka-GE"/>
        </w:rPr>
        <w:t xml:space="preserve"> მანანა რუსეიშვილი,</w:t>
      </w:r>
      <w:r w:rsidR="00264A34" w:rsidRPr="00BD1DDE">
        <w:rPr>
          <w:color w:val="auto"/>
          <w:sz w:val="22"/>
          <w:szCs w:val="22"/>
          <w:lang w:val="ka-GE"/>
        </w:rPr>
        <w:t xml:space="preserve"> </w:t>
      </w:r>
      <w:r w:rsidR="00CE2233" w:rsidRPr="00BD1DDE">
        <w:rPr>
          <w:color w:val="auto"/>
          <w:sz w:val="22"/>
          <w:szCs w:val="22"/>
          <w:lang w:val="ka-GE"/>
        </w:rPr>
        <w:t xml:space="preserve">ქეთევან ჭკუასელი, </w:t>
      </w:r>
      <w:r w:rsidRPr="00BD1DDE">
        <w:rPr>
          <w:color w:val="auto"/>
          <w:sz w:val="22"/>
          <w:szCs w:val="22"/>
          <w:lang w:val="ka-GE"/>
        </w:rPr>
        <w:t xml:space="preserve">მაია ინასარიძე, ნინო შარაშენიძე, ნათია გორგაძე, ქეთევან ჩაჩხიანი, ქეთევან გოჩიტაშვილი, ჭაბუკი ქირია, გიული შაბაშვილი, გია ნოზაძე, პაატა პაპავა, ზოია მხითარიანი, </w:t>
      </w:r>
      <w:r w:rsidR="00CE2233" w:rsidRPr="00BD1DDE">
        <w:rPr>
          <w:color w:val="auto"/>
          <w:sz w:val="22"/>
          <w:szCs w:val="22"/>
          <w:lang w:val="ka-GE"/>
        </w:rPr>
        <w:t>გისხანუმ ახმედოვა.</w:t>
      </w:r>
    </w:p>
    <w:p w:rsidR="00F100E4" w:rsidRPr="00C323E4" w:rsidRDefault="00F100E4" w:rsidP="00F100E4">
      <w:pPr>
        <w:pStyle w:val="Default"/>
        <w:spacing w:after="120"/>
        <w:rPr>
          <w:color w:val="auto"/>
          <w:sz w:val="22"/>
          <w:szCs w:val="22"/>
          <w:lang w:val="ka-GE"/>
        </w:rPr>
      </w:pPr>
      <w:r w:rsidRPr="00C323E4">
        <w:rPr>
          <w:b/>
          <w:color w:val="auto"/>
          <w:sz w:val="22"/>
          <w:szCs w:val="22"/>
          <w:lang w:val="ka-GE"/>
        </w:rPr>
        <w:t>ბიოგრაფიული მონაცემები</w:t>
      </w:r>
      <w:r w:rsidRPr="00C323E4">
        <w:rPr>
          <w:color w:val="auto"/>
          <w:sz w:val="22"/>
          <w:szCs w:val="22"/>
          <w:lang w:val="ka-GE"/>
        </w:rPr>
        <w:t xml:space="preserve"> (</w:t>
      </w:r>
      <w:r w:rsidR="009B34EB" w:rsidRPr="00BD1DDE">
        <w:rPr>
          <w:color w:val="auto"/>
          <w:sz w:val="22"/>
          <w:szCs w:val="22"/>
          <w:lang w:val="ka-GE"/>
        </w:rPr>
        <w:t xml:space="preserve">კახა გაბუნიას </w:t>
      </w:r>
      <w:r w:rsidRPr="00C323E4">
        <w:rPr>
          <w:color w:val="auto"/>
          <w:sz w:val="22"/>
          <w:szCs w:val="22"/>
          <w:lang w:val="ka-GE"/>
        </w:rPr>
        <w:t xml:space="preserve">CV) იხ. დანართი </w:t>
      </w:r>
    </w:p>
    <w:p w:rsidR="00F100E4" w:rsidRPr="00C323E4" w:rsidRDefault="00F100E4" w:rsidP="004E6916">
      <w:pPr>
        <w:pStyle w:val="Default"/>
        <w:spacing w:after="120"/>
        <w:jc w:val="both"/>
        <w:rPr>
          <w:color w:val="auto"/>
          <w:sz w:val="22"/>
          <w:szCs w:val="22"/>
          <w:lang w:val="ka-GE"/>
        </w:rPr>
      </w:pPr>
      <w:r w:rsidRPr="00C323E4">
        <w:rPr>
          <w:b/>
          <w:color w:val="auto"/>
          <w:sz w:val="22"/>
          <w:szCs w:val="22"/>
          <w:lang w:val="ka-GE"/>
        </w:rPr>
        <w:lastRenderedPageBreak/>
        <w:t>სამეცნიერო კვლევის მატერიალურ-ტექნიკური ბაზა:</w:t>
      </w:r>
      <w:r w:rsidR="00D6746B" w:rsidRPr="00BD1DDE">
        <w:rPr>
          <w:b/>
          <w:color w:val="auto"/>
          <w:sz w:val="22"/>
          <w:szCs w:val="22"/>
          <w:lang w:val="ka-GE"/>
        </w:rPr>
        <w:t xml:space="preserve"> </w:t>
      </w:r>
      <w:r w:rsidR="00EF0C3F" w:rsidRPr="00BD1DDE">
        <w:rPr>
          <w:b/>
          <w:color w:val="auto"/>
          <w:sz w:val="22"/>
          <w:szCs w:val="22"/>
          <w:lang w:val="ka-GE"/>
        </w:rPr>
        <w:t xml:space="preserve"> </w:t>
      </w:r>
      <w:r w:rsidRPr="00BD1DDE">
        <w:rPr>
          <w:color w:val="auto"/>
          <w:sz w:val="22"/>
          <w:szCs w:val="22"/>
          <w:lang w:val="ka-GE"/>
        </w:rPr>
        <w:t>საბაკალავრო</w:t>
      </w:r>
      <w:r w:rsidRPr="00C323E4">
        <w:rPr>
          <w:color w:val="auto"/>
          <w:sz w:val="22"/>
          <w:szCs w:val="22"/>
          <w:lang w:val="ka-GE"/>
        </w:rPr>
        <w:t xml:space="preserve"> პროგრამა განხორციელდება ჰუმანიტარულ მეცნიერებათა ფაკულტეტისა და პედაგოგიკის ინსტიტუტის ბაზაზე</w:t>
      </w:r>
      <w:r w:rsidRPr="00BD1DDE">
        <w:rPr>
          <w:color w:val="auto"/>
          <w:sz w:val="22"/>
          <w:szCs w:val="22"/>
          <w:lang w:val="ka-GE"/>
        </w:rPr>
        <w:t>, თსუ ავლაბრის კორპუსში</w:t>
      </w:r>
      <w:r w:rsidRPr="00C323E4">
        <w:rPr>
          <w:color w:val="auto"/>
          <w:sz w:val="22"/>
          <w:szCs w:val="22"/>
          <w:lang w:val="ka-GE"/>
        </w:rPr>
        <w:t xml:space="preserve">, სადაც არსებობს ქართული და უცხოენოვანი ბიბლიოთეკა (ინგლისური, გერმანული, რუსული), სალექციო აუდიტორიები, კომპიუტერები, ინტერნეტი. </w:t>
      </w:r>
    </w:p>
    <w:p w:rsidR="00F100E4" w:rsidRPr="00BD1DDE" w:rsidRDefault="00F100E4" w:rsidP="00C323E4">
      <w:pPr>
        <w:spacing w:after="120"/>
        <w:jc w:val="both"/>
        <w:rPr>
          <w:rFonts w:ascii="Sylfaen" w:hAnsi="Sylfaen"/>
          <w:sz w:val="22"/>
          <w:szCs w:val="22"/>
          <w:lang w:val="ka-GE"/>
        </w:rPr>
      </w:pPr>
      <w:r w:rsidRPr="00C323E4">
        <w:rPr>
          <w:rFonts w:ascii="Sylfaen" w:hAnsi="Sylfaen" w:cs="Sylfaen"/>
          <w:b/>
          <w:sz w:val="22"/>
          <w:szCs w:val="22"/>
          <w:lang w:val="ka-GE"/>
        </w:rPr>
        <w:t>ფინანსური</w:t>
      </w:r>
      <w:r w:rsidR="00F7328B" w:rsidRPr="00BD1DDE">
        <w:rPr>
          <w:rFonts w:ascii="Sylfaen" w:hAnsi="Sylfaen" w:cs="Sylfaen"/>
          <w:b/>
          <w:sz w:val="22"/>
          <w:szCs w:val="22"/>
          <w:lang w:val="ka-GE"/>
        </w:rPr>
        <w:t xml:space="preserve"> </w:t>
      </w:r>
      <w:r w:rsidRPr="00C323E4">
        <w:rPr>
          <w:rFonts w:ascii="Sylfaen" w:hAnsi="Sylfaen" w:cs="Sylfaen"/>
          <w:b/>
          <w:sz w:val="22"/>
          <w:szCs w:val="22"/>
          <w:lang w:val="ka-GE"/>
        </w:rPr>
        <w:t>უზრუნველყოფა</w:t>
      </w:r>
      <w:r w:rsidRPr="00C323E4">
        <w:rPr>
          <w:b/>
          <w:sz w:val="22"/>
          <w:szCs w:val="22"/>
          <w:lang w:val="ka-GE"/>
        </w:rPr>
        <w:t>:</w:t>
      </w:r>
      <w:r w:rsidR="00D6746B" w:rsidRPr="00BD1DDE">
        <w:rPr>
          <w:rFonts w:ascii="Sylfaen" w:hAnsi="Sylfaen"/>
          <w:b/>
          <w:sz w:val="22"/>
          <w:szCs w:val="22"/>
          <w:lang w:val="ka-GE"/>
        </w:rPr>
        <w:t xml:space="preserve"> </w:t>
      </w:r>
      <w:r w:rsidRPr="00C323E4">
        <w:rPr>
          <w:rFonts w:ascii="Sylfaen" w:hAnsi="Sylfaen" w:cs="Sylfaen"/>
          <w:sz w:val="22"/>
          <w:szCs w:val="22"/>
          <w:lang w:val="ka-GE"/>
        </w:rPr>
        <w:t>თსუ</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ჰუმანიტარულ</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მეცნიერებათა</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ფაკულტეტის</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დაწყებითი</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განათლების</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საბაკალავრო</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პროგრამის</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ფინანსური</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უზრუნველყოფა</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ხდება</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ჰუმანიტარულ</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მეცნიერებათა</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ფაკულტეტის</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ბიუჯეტიდან</w:t>
      </w:r>
      <w:r w:rsidRPr="00C323E4">
        <w:rPr>
          <w:sz w:val="22"/>
          <w:szCs w:val="22"/>
          <w:lang w:val="ka-GE"/>
        </w:rPr>
        <w:t xml:space="preserve">, </w:t>
      </w:r>
      <w:r w:rsidRPr="00C323E4">
        <w:rPr>
          <w:rFonts w:ascii="Sylfaen" w:hAnsi="Sylfaen" w:cs="Sylfaen"/>
          <w:sz w:val="22"/>
          <w:szCs w:val="22"/>
          <w:lang w:val="ka-GE"/>
        </w:rPr>
        <w:t>რომელიც</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უნივერსიტეტის</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ბიუჯეტის</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შემადგენელ</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ნაწილს</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წარმოადგენს</w:t>
      </w:r>
      <w:r w:rsidRPr="00C323E4">
        <w:rPr>
          <w:sz w:val="22"/>
          <w:szCs w:val="22"/>
          <w:lang w:val="ka-GE"/>
        </w:rPr>
        <w:t xml:space="preserve">. </w:t>
      </w:r>
      <w:r w:rsidRPr="00C323E4">
        <w:rPr>
          <w:rFonts w:ascii="Sylfaen" w:hAnsi="Sylfaen" w:cs="Sylfaen"/>
          <w:sz w:val="22"/>
          <w:szCs w:val="22"/>
          <w:lang w:val="ka-GE"/>
        </w:rPr>
        <w:t>საფაკულტეტო</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ბიუჯეტი</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უზრუნველყოფ</w:t>
      </w:r>
      <w:r w:rsidR="00C323E4">
        <w:rPr>
          <w:rFonts w:ascii="Sylfaen" w:hAnsi="Sylfaen" w:cs="Sylfaen"/>
          <w:sz w:val="22"/>
          <w:szCs w:val="22"/>
          <w:lang w:val="en-US"/>
        </w:rPr>
        <w:t>ი</w:t>
      </w:r>
      <w:r w:rsidRPr="00C323E4">
        <w:rPr>
          <w:rFonts w:ascii="Sylfaen" w:hAnsi="Sylfaen" w:cs="Sylfaen"/>
          <w:sz w:val="22"/>
          <w:szCs w:val="22"/>
          <w:lang w:val="ka-GE"/>
        </w:rPr>
        <w:t>ს</w:t>
      </w:r>
      <w:r w:rsidR="00C323E4">
        <w:rPr>
          <w:rFonts w:ascii="Sylfaen" w:hAnsi="Sylfaen" w:cs="Sylfaen"/>
          <w:sz w:val="22"/>
          <w:szCs w:val="22"/>
          <w:lang w:val="en-US"/>
        </w:rPr>
        <w:t xml:space="preserve"> </w:t>
      </w:r>
      <w:r w:rsidRPr="00C323E4">
        <w:rPr>
          <w:rFonts w:ascii="Sylfaen" w:hAnsi="Sylfaen" w:cs="Sylfaen"/>
          <w:sz w:val="22"/>
          <w:szCs w:val="22"/>
          <w:lang w:val="ka-GE"/>
        </w:rPr>
        <w:t>პროგრამის</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განხორციელებაში</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ჩართული</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აკადემიური</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პერსონალისა</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და</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მოწვეული</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ლექტორების</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შრომის</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ანაზღაურებას</w:t>
      </w:r>
      <w:r w:rsidRPr="00C323E4">
        <w:rPr>
          <w:sz w:val="22"/>
          <w:szCs w:val="22"/>
          <w:lang w:val="ka-GE"/>
        </w:rPr>
        <w:t xml:space="preserve">, </w:t>
      </w:r>
      <w:r w:rsidRPr="00C323E4">
        <w:rPr>
          <w:rFonts w:ascii="Sylfaen" w:hAnsi="Sylfaen" w:cs="Sylfaen"/>
          <w:sz w:val="22"/>
          <w:szCs w:val="22"/>
          <w:lang w:val="ka-GE"/>
        </w:rPr>
        <w:t>პროგრამის</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მატერიალურ</w:t>
      </w:r>
      <w:r w:rsidRPr="00C323E4">
        <w:rPr>
          <w:sz w:val="22"/>
          <w:szCs w:val="22"/>
          <w:lang w:val="ka-GE"/>
        </w:rPr>
        <w:t>–</w:t>
      </w:r>
      <w:r w:rsidRPr="00C323E4">
        <w:rPr>
          <w:rFonts w:ascii="Sylfaen" w:hAnsi="Sylfaen" w:cs="Sylfaen"/>
          <w:sz w:val="22"/>
          <w:szCs w:val="22"/>
          <w:lang w:val="ka-GE"/>
        </w:rPr>
        <w:t>ტექნიკური</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ბაზის</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მოვლასა</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და</w:t>
      </w:r>
      <w:r w:rsidR="00652601" w:rsidRPr="00BD1DDE">
        <w:rPr>
          <w:rFonts w:ascii="Sylfaen" w:hAnsi="Sylfaen" w:cs="Sylfaen"/>
          <w:sz w:val="22"/>
          <w:szCs w:val="22"/>
          <w:lang w:val="ka-GE"/>
        </w:rPr>
        <w:t xml:space="preserve"> </w:t>
      </w:r>
      <w:r w:rsidRPr="00C323E4">
        <w:rPr>
          <w:rFonts w:ascii="Sylfaen" w:hAnsi="Sylfaen" w:cs="Sylfaen"/>
          <w:sz w:val="22"/>
          <w:szCs w:val="22"/>
          <w:lang w:val="ka-GE"/>
        </w:rPr>
        <w:t>სრულყოფას</w:t>
      </w:r>
      <w:r w:rsidRPr="00C323E4">
        <w:rPr>
          <w:sz w:val="22"/>
          <w:szCs w:val="22"/>
          <w:lang w:val="ka-GE"/>
        </w:rPr>
        <w:t>.</w:t>
      </w:r>
    </w:p>
    <w:p w:rsidR="006858FA" w:rsidRPr="00BD1DDE" w:rsidRDefault="006858FA">
      <w:pPr>
        <w:rPr>
          <w:rFonts w:ascii="Sylfaen" w:hAnsi="Sylfaen"/>
          <w:b/>
          <w:lang w:val="ka-GE"/>
        </w:rPr>
      </w:pPr>
      <w:r w:rsidRPr="00BD1DDE">
        <w:rPr>
          <w:rFonts w:ascii="Sylfaen" w:hAnsi="Sylfaen"/>
          <w:b/>
          <w:lang w:val="ka-GE"/>
        </w:rPr>
        <w:br w:type="page"/>
      </w:r>
    </w:p>
    <w:p w:rsidR="000C1A3E" w:rsidRPr="00BD1DDE" w:rsidRDefault="000C1A3E">
      <w:pPr>
        <w:rPr>
          <w:rFonts w:ascii="Sylfaen" w:hAnsi="Sylfaen"/>
          <w:b/>
          <w:sz w:val="22"/>
          <w:szCs w:val="22"/>
          <w:lang w:val="ka-GE"/>
        </w:rPr>
      </w:pPr>
    </w:p>
    <w:p w:rsidR="00E94923" w:rsidRPr="00BD1DDE" w:rsidRDefault="00E94923" w:rsidP="00E94923">
      <w:pPr>
        <w:jc w:val="center"/>
        <w:rPr>
          <w:rFonts w:ascii="Sylfaen" w:hAnsi="Sylfaen"/>
          <w:b/>
          <w:sz w:val="22"/>
          <w:szCs w:val="22"/>
          <w:lang w:val="ka-GE"/>
        </w:rPr>
      </w:pPr>
      <w:r w:rsidRPr="00BD1DDE">
        <w:rPr>
          <w:rFonts w:ascii="Sylfaen" w:hAnsi="Sylfaen"/>
          <w:b/>
          <w:sz w:val="22"/>
          <w:szCs w:val="22"/>
          <w:lang w:val="ka-GE"/>
        </w:rPr>
        <w:t>სასწავლო გეგმა</w:t>
      </w:r>
    </w:p>
    <w:p w:rsidR="0057616D" w:rsidRPr="00BD1DDE" w:rsidRDefault="0057616D" w:rsidP="00E94923">
      <w:pPr>
        <w:jc w:val="center"/>
        <w:rPr>
          <w:rFonts w:ascii="Sylfaen" w:hAnsi="Sylfaen"/>
          <w:b/>
          <w:sz w:val="22"/>
          <w:szCs w:val="22"/>
          <w:lang w:val="ka-GE"/>
        </w:rPr>
      </w:pPr>
    </w:p>
    <w:p w:rsidR="00E94923" w:rsidRPr="00BD1DDE" w:rsidRDefault="00E94923" w:rsidP="00E94923">
      <w:pPr>
        <w:rPr>
          <w:rFonts w:ascii="Sylfaen" w:hAnsi="Sylfaen"/>
          <w:sz w:val="22"/>
          <w:szCs w:val="22"/>
          <w:lang w:val="ka-GE"/>
        </w:rPr>
      </w:pPr>
      <w:r w:rsidRPr="00BD1DDE">
        <w:rPr>
          <w:rFonts w:ascii="Sylfaen" w:hAnsi="Sylfaen"/>
          <w:sz w:val="22"/>
          <w:szCs w:val="22"/>
          <w:lang w:val="ka-GE"/>
        </w:rPr>
        <w:t xml:space="preserve">ფაკულტეტი: </w:t>
      </w:r>
      <w:r w:rsidRPr="00BD1DDE">
        <w:rPr>
          <w:rFonts w:ascii="Sylfaen" w:hAnsi="Sylfaen"/>
          <w:b/>
          <w:sz w:val="22"/>
          <w:szCs w:val="22"/>
          <w:lang w:val="ka-GE"/>
        </w:rPr>
        <w:t>ჰუმანიტარულ მეცნიერებათა</w:t>
      </w:r>
    </w:p>
    <w:p w:rsidR="00E94923" w:rsidRPr="00BD1DDE" w:rsidRDefault="00E94923" w:rsidP="00E94923">
      <w:pPr>
        <w:rPr>
          <w:rFonts w:ascii="Sylfaen" w:hAnsi="Sylfaen"/>
          <w:sz w:val="22"/>
          <w:szCs w:val="22"/>
          <w:lang w:val="ka-GE"/>
        </w:rPr>
      </w:pPr>
      <w:r w:rsidRPr="00BD1DDE">
        <w:rPr>
          <w:rFonts w:ascii="Sylfaen" w:hAnsi="Sylfaen"/>
          <w:sz w:val="22"/>
          <w:szCs w:val="22"/>
          <w:lang w:val="ka-GE"/>
        </w:rPr>
        <w:t xml:space="preserve">ინსტიტუტი / დეპარტამენტი / კათედრა / მიმართულება: </w:t>
      </w:r>
      <w:r w:rsidR="000C1A3E" w:rsidRPr="00BD1DDE">
        <w:rPr>
          <w:rFonts w:ascii="Sylfaen" w:hAnsi="Sylfaen"/>
          <w:b/>
          <w:sz w:val="22"/>
          <w:szCs w:val="22"/>
          <w:lang w:val="ka-GE"/>
        </w:rPr>
        <w:t>განათლება</w:t>
      </w:r>
    </w:p>
    <w:p w:rsidR="00530ED5" w:rsidRPr="00BD1DDE" w:rsidRDefault="00E94923" w:rsidP="00530ED5">
      <w:pPr>
        <w:pStyle w:val="Default"/>
        <w:spacing w:after="120"/>
        <w:rPr>
          <w:rFonts w:cs="GEO AKADEMIURI"/>
          <w:b/>
          <w:color w:val="auto"/>
          <w:sz w:val="22"/>
          <w:szCs w:val="22"/>
          <w:lang w:val="ka-GE"/>
        </w:rPr>
      </w:pPr>
      <w:r w:rsidRPr="00BD1DDE">
        <w:rPr>
          <w:color w:val="auto"/>
          <w:sz w:val="22"/>
          <w:szCs w:val="22"/>
          <w:lang w:val="ka-GE"/>
        </w:rPr>
        <w:t xml:space="preserve">სასწავლო პროგრამის სახელწოდება: </w:t>
      </w:r>
      <w:r w:rsidR="000C1A3E" w:rsidRPr="00BD1DDE">
        <w:rPr>
          <w:b/>
          <w:color w:val="auto"/>
          <w:sz w:val="22"/>
          <w:szCs w:val="22"/>
          <w:lang w:val="ka-GE"/>
        </w:rPr>
        <w:t xml:space="preserve">მულტილინგვური განათლება / </w:t>
      </w:r>
      <w:r w:rsidR="00EC5165" w:rsidRPr="00BD1DDE">
        <w:rPr>
          <w:b/>
          <w:color w:val="auto"/>
          <w:sz w:val="22"/>
          <w:szCs w:val="22"/>
          <w:lang w:val="ka-GE"/>
        </w:rPr>
        <w:t>დაწყებითი განათლება</w:t>
      </w:r>
      <w:r w:rsidR="00530ED5" w:rsidRPr="00BD1DDE">
        <w:rPr>
          <w:b/>
          <w:color w:val="auto"/>
          <w:sz w:val="22"/>
          <w:szCs w:val="22"/>
          <w:lang w:val="ka-GE"/>
        </w:rPr>
        <w:t xml:space="preserve">/ Multilingual Education/ Primary </w:t>
      </w:r>
      <w:r w:rsidR="00B46325" w:rsidRPr="00BD1DDE">
        <w:rPr>
          <w:rFonts w:ascii="GEO AKADEMIURI" w:hAnsi="GEO AKADEMIURI" w:cs="GEO AKADEMIURI"/>
          <w:b/>
          <w:color w:val="auto"/>
          <w:sz w:val="22"/>
          <w:szCs w:val="22"/>
          <w:lang w:val="ka-GE"/>
        </w:rPr>
        <w:t>Education</w:t>
      </w:r>
      <w:r w:rsidR="00B46325" w:rsidRPr="00BD1DDE">
        <w:rPr>
          <w:rFonts w:cs="GEO AKADEMIURI"/>
          <w:b/>
          <w:color w:val="auto"/>
          <w:sz w:val="22"/>
          <w:szCs w:val="22"/>
          <w:lang w:val="ka-GE"/>
        </w:rPr>
        <w:t>.</w:t>
      </w:r>
    </w:p>
    <w:p w:rsidR="00E94923" w:rsidRPr="00BD1DDE" w:rsidRDefault="00E94923" w:rsidP="00E94923">
      <w:pPr>
        <w:rPr>
          <w:rFonts w:ascii="Sylfaen" w:hAnsi="Sylfaen"/>
          <w:sz w:val="22"/>
          <w:szCs w:val="22"/>
          <w:lang w:val="ka-GE"/>
        </w:rPr>
      </w:pPr>
      <w:r w:rsidRPr="00BD1DDE">
        <w:rPr>
          <w:rFonts w:ascii="Sylfaen" w:hAnsi="Sylfaen"/>
          <w:sz w:val="22"/>
          <w:szCs w:val="22"/>
          <w:lang w:val="ka-GE"/>
        </w:rPr>
        <w:t xml:space="preserve">სწავლების საფეხური: </w:t>
      </w:r>
      <w:r w:rsidRPr="00BD1DDE">
        <w:rPr>
          <w:rFonts w:ascii="Sylfaen" w:hAnsi="Sylfaen"/>
          <w:b/>
          <w:sz w:val="22"/>
          <w:szCs w:val="22"/>
          <w:lang w:val="ka-GE"/>
        </w:rPr>
        <w:t>ბაკალავრიატი</w:t>
      </w:r>
      <w:r w:rsidR="00866482" w:rsidRPr="00BD1DDE">
        <w:rPr>
          <w:rFonts w:ascii="Sylfaen" w:hAnsi="Sylfaen"/>
          <w:b/>
          <w:sz w:val="22"/>
          <w:szCs w:val="22"/>
          <w:lang w:val="en-US"/>
        </w:rPr>
        <w:t xml:space="preserve"> (</w:t>
      </w:r>
      <w:r w:rsidR="00866482" w:rsidRPr="00BD1DDE">
        <w:rPr>
          <w:rFonts w:ascii="Sylfaen" w:hAnsi="Sylfaen"/>
          <w:b/>
          <w:sz w:val="22"/>
          <w:szCs w:val="22"/>
          <w:lang w:val="ka-GE"/>
        </w:rPr>
        <w:t>240 კრედიტი)</w:t>
      </w:r>
    </w:p>
    <w:p w:rsidR="00866482" w:rsidRPr="00BD1DDE" w:rsidRDefault="00E94923" w:rsidP="00E94923">
      <w:pPr>
        <w:rPr>
          <w:rFonts w:ascii="Sylfaen" w:hAnsi="Sylfaen"/>
          <w:sz w:val="22"/>
          <w:szCs w:val="22"/>
          <w:lang w:val="ka-GE"/>
        </w:rPr>
      </w:pPr>
      <w:r w:rsidRPr="00BD1DDE">
        <w:rPr>
          <w:rFonts w:ascii="Sylfaen" w:hAnsi="Sylfaen"/>
          <w:sz w:val="22"/>
          <w:szCs w:val="22"/>
          <w:lang w:val="ka-GE"/>
        </w:rPr>
        <w:t xml:space="preserve">სასწავლო პროგრამის ხელმძღვანელი / კოორდინატორი: </w:t>
      </w:r>
      <w:r w:rsidR="00B46325" w:rsidRPr="00BD1DDE">
        <w:rPr>
          <w:rFonts w:ascii="Sylfaen" w:hAnsi="Sylfaen"/>
          <w:b/>
          <w:sz w:val="22"/>
          <w:szCs w:val="22"/>
          <w:lang w:val="ka-GE"/>
        </w:rPr>
        <w:t>ასოცირებული</w:t>
      </w:r>
      <w:r w:rsidR="006C6FF1" w:rsidRPr="00BD1DDE">
        <w:rPr>
          <w:rFonts w:ascii="Sylfaen" w:hAnsi="Sylfaen"/>
          <w:b/>
          <w:sz w:val="22"/>
          <w:szCs w:val="22"/>
          <w:lang w:val="ka-GE"/>
        </w:rPr>
        <w:t xml:space="preserve"> პროფესორი</w:t>
      </w:r>
      <w:r w:rsidR="00AE76A5" w:rsidRPr="00BD1DDE">
        <w:rPr>
          <w:rFonts w:ascii="Sylfaen" w:hAnsi="Sylfaen"/>
          <w:b/>
          <w:sz w:val="22"/>
          <w:szCs w:val="22"/>
          <w:lang w:val="ka-GE"/>
        </w:rPr>
        <w:t xml:space="preserve"> </w:t>
      </w:r>
      <w:r w:rsidR="006C6FF1" w:rsidRPr="00BD1DDE">
        <w:rPr>
          <w:rFonts w:ascii="Sylfaen" w:hAnsi="Sylfaen"/>
          <w:b/>
          <w:sz w:val="22"/>
          <w:szCs w:val="22"/>
          <w:lang w:val="ka-GE"/>
        </w:rPr>
        <w:t>კახა გაბუნია</w:t>
      </w:r>
    </w:p>
    <w:p w:rsidR="00E94923" w:rsidRPr="00BD1DDE" w:rsidRDefault="00E94923" w:rsidP="00E94923">
      <w:pPr>
        <w:rPr>
          <w:rFonts w:ascii="Sylfaen" w:hAnsi="Sylfaen"/>
          <w:sz w:val="22"/>
          <w:szCs w:val="22"/>
          <w:lang w:val="en-US"/>
        </w:rPr>
      </w:pPr>
      <w:r w:rsidRPr="00BD1DDE">
        <w:rPr>
          <w:rFonts w:ascii="Sylfaen" w:hAnsi="Sylfaen"/>
          <w:sz w:val="22"/>
          <w:szCs w:val="22"/>
          <w:lang w:val="ka-GE"/>
        </w:rPr>
        <w:t xml:space="preserve">აკადემიური საბჭოს მიერ სასწავლო პროგრამის დამტკიცების თარიღი, დადგენილების ნომერი: </w:t>
      </w:r>
      <w:r w:rsidR="00B46325" w:rsidRPr="00BD1DDE">
        <w:rPr>
          <w:rFonts w:ascii="Sylfaen" w:hAnsi="Sylfaen"/>
          <w:sz w:val="22"/>
          <w:szCs w:val="22"/>
          <w:lang w:val="ka-GE"/>
        </w:rPr>
        <w:t>____________</w:t>
      </w:r>
    </w:p>
    <w:p w:rsidR="00E94923" w:rsidRPr="00BD1DDE" w:rsidRDefault="00E94923" w:rsidP="00E94923">
      <w:pPr>
        <w:rPr>
          <w:rFonts w:ascii="Sylfaen" w:hAnsi="Sylfaen"/>
          <w:sz w:val="22"/>
          <w:szCs w:val="22"/>
          <w:lang w:val="ka-GE"/>
        </w:rPr>
      </w:pPr>
      <w:r w:rsidRPr="00BD1DDE">
        <w:rPr>
          <w:rFonts w:ascii="Sylfaen" w:hAnsi="Sylfaen"/>
          <w:sz w:val="22"/>
          <w:szCs w:val="22"/>
          <w:lang w:val="ka-GE"/>
        </w:rPr>
        <w:t>სასწავლო პროგრამის ამოქმედების თა</w:t>
      </w:r>
      <w:r w:rsidR="00866482" w:rsidRPr="00BD1DDE">
        <w:rPr>
          <w:rFonts w:ascii="Sylfaen" w:hAnsi="Sylfaen"/>
          <w:sz w:val="22"/>
          <w:szCs w:val="22"/>
          <w:lang w:val="ka-GE"/>
        </w:rPr>
        <w:t xml:space="preserve">რიღი (სასწავლო წელი): </w:t>
      </w:r>
      <w:r w:rsidR="00B46325" w:rsidRPr="00BD1DDE">
        <w:rPr>
          <w:rFonts w:ascii="Sylfaen" w:hAnsi="Sylfaen"/>
          <w:sz w:val="22"/>
          <w:szCs w:val="22"/>
          <w:lang w:val="en-US"/>
        </w:rPr>
        <w:t xml:space="preserve">2013-2014 </w:t>
      </w:r>
      <w:r w:rsidR="00B46325" w:rsidRPr="00BD1DDE">
        <w:rPr>
          <w:rFonts w:ascii="Sylfaen" w:hAnsi="Sylfaen"/>
          <w:sz w:val="22"/>
          <w:szCs w:val="22"/>
          <w:lang w:val="ka-GE"/>
        </w:rPr>
        <w:t>საწავლო წელი.</w:t>
      </w:r>
    </w:p>
    <w:p w:rsidR="00414F10" w:rsidRPr="00BD1DDE" w:rsidRDefault="00414F10" w:rsidP="00E94923">
      <w:pPr>
        <w:rPr>
          <w:rFonts w:ascii="Sylfaen" w:hAnsi="Sylfaen"/>
          <w:b/>
          <w:sz w:val="22"/>
          <w:szCs w:val="22"/>
          <w:lang w:val="ka-GE"/>
        </w:rPr>
      </w:pPr>
    </w:p>
    <w:p w:rsidR="00E94923" w:rsidRPr="00BD1DDE" w:rsidRDefault="00E94923" w:rsidP="00365A79">
      <w:pPr>
        <w:jc w:val="center"/>
        <w:rPr>
          <w:rFonts w:ascii="Sylfaen" w:hAnsi="Sylfaen"/>
          <w:b/>
          <w:bCs/>
          <w:sz w:val="22"/>
          <w:szCs w:val="22"/>
          <w:lang w:val="ka-GE"/>
        </w:rPr>
      </w:pPr>
    </w:p>
    <w:p w:rsidR="00B46325" w:rsidRPr="00BD1DDE" w:rsidRDefault="00B46325" w:rsidP="00365A79">
      <w:pPr>
        <w:jc w:val="center"/>
        <w:rPr>
          <w:rFonts w:ascii="Sylfaen" w:hAnsi="Sylfaen"/>
          <w:b/>
          <w:bCs/>
          <w:sz w:val="22"/>
          <w:szCs w:val="22"/>
          <w:lang w:val="ka-GE"/>
        </w:rPr>
      </w:pPr>
    </w:p>
    <w:p w:rsidR="00B46325" w:rsidRPr="00BD1DDE" w:rsidRDefault="00B46325" w:rsidP="00365A79">
      <w:pPr>
        <w:jc w:val="center"/>
        <w:rPr>
          <w:rFonts w:ascii="Sylfaen" w:hAnsi="Sylfaen"/>
          <w:b/>
          <w:bCs/>
          <w:sz w:val="22"/>
          <w:szCs w:val="22"/>
          <w:lang w:val="ka-GE"/>
        </w:rPr>
      </w:pPr>
    </w:p>
    <w:p w:rsidR="00B46325" w:rsidRPr="00BD1DDE" w:rsidRDefault="00B46325" w:rsidP="00365A79">
      <w:pPr>
        <w:jc w:val="center"/>
        <w:rPr>
          <w:rFonts w:ascii="Sylfaen" w:hAnsi="Sylfaen"/>
          <w:b/>
          <w:bCs/>
          <w:sz w:val="22"/>
          <w:szCs w:val="22"/>
          <w:lang w:val="ka-GE"/>
        </w:rPr>
      </w:pPr>
    </w:p>
    <w:p w:rsidR="00B46325" w:rsidRPr="00BD1DDE" w:rsidRDefault="00B46325" w:rsidP="00365A79">
      <w:pPr>
        <w:jc w:val="center"/>
        <w:rPr>
          <w:rFonts w:ascii="Sylfaen" w:hAnsi="Sylfaen"/>
          <w:b/>
          <w:bCs/>
          <w:sz w:val="22"/>
          <w:szCs w:val="22"/>
          <w:lang w:val="ka-GE"/>
        </w:rPr>
      </w:pPr>
    </w:p>
    <w:p w:rsidR="00B46325" w:rsidRPr="00BD1DDE" w:rsidRDefault="00B46325" w:rsidP="00365A79">
      <w:pPr>
        <w:jc w:val="center"/>
        <w:rPr>
          <w:rFonts w:ascii="Sylfaen" w:hAnsi="Sylfaen"/>
          <w:b/>
          <w:bCs/>
          <w:sz w:val="22"/>
          <w:szCs w:val="22"/>
          <w:lang w:val="ka-GE"/>
        </w:rPr>
      </w:pPr>
    </w:p>
    <w:p w:rsidR="00B46325" w:rsidRPr="00BD1DDE" w:rsidRDefault="00B46325" w:rsidP="00365A79">
      <w:pPr>
        <w:jc w:val="center"/>
        <w:rPr>
          <w:rFonts w:ascii="Sylfaen" w:hAnsi="Sylfaen"/>
          <w:b/>
          <w:bCs/>
          <w:sz w:val="22"/>
          <w:szCs w:val="22"/>
          <w:lang w:val="ka-GE"/>
        </w:rPr>
      </w:pPr>
    </w:p>
    <w:p w:rsidR="00B46325" w:rsidRPr="00BD1DDE" w:rsidRDefault="00B46325" w:rsidP="00365A79">
      <w:pPr>
        <w:jc w:val="center"/>
        <w:rPr>
          <w:rFonts w:ascii="Sylfaen" w:hAnsi="Sylfaen"/>
          <w:b/>
          <w:bCs/>
          <w:sz w:val="22"/>
          <w:szCs w:val="22"/>
          <w:lang w:val="ka-GE"/>
        </w:rPr>
      </w:pPr>
    </w:p>
    <w:p w:rsidR="00B46325" w:rsidRPr="00BD1DDE" w:rsidRDefault="00B46325" w:rsidP="00365A79">
      <w:pPr>
        <w:jc w:val="center"/>
        <w:rPr>
          <w:rFonts w:ascii="Sylfaen" w:hAnsi="Sylfaen"/>
          <w:b/>
          <w:bCs/>
          <w:sz w:val="22"/>
          <w:szCs w:val="22"/>
          <w:lang w:val="ka-GE"/>
        </w:rPr>
      </w:pPr>
    </w:p>
    <w:p w:rsidR="00B46325" w:rsidRPr="00BD1DDE" w:rsidRDefault="00B46325" w:rsidP="00365A79">
      <w:pPr>
        <w:jc w:val="center"/>
        <w:rPr>
          <w:rFonts w:ascii="Sylfaen" w:hAnsi="Sylfaen"/>
          <w:b/>
          <w:bCs/>
          <w:sz w:val="22"/>
          <w:szCs w:val="22"/>
          <w:lang w:val="ka-GE"/>
        </w:rPr>
      </w:pPr>
    </w:p>
    <w:p w:rsidR="00B46325" w:rsidRPr="00BD1DDE" w:rsidRDefault="00B46325" w:rsidP="00365A79">
      <w:pPr>
        <w:jc w:val="center"/>
        <w:rPr>
          <w:rFonts w:ascii="Sylfaen" w:hAnsi="Sylfaen"/>
          <w:b/>
          <w:bCs/>
          <w:sz w:val="22"/>
          <w:szCs w:val="22"/>
          <w:lang w:val="ka-GE"/>
        </w:rPr>
      </w:pPr>
    </w:p>
    <w:p w:rsidR="00B46325" w:rsidRPr="00BD1DDE" w:rsidRDefault="00B46325" w:rsidP="00365A79">
      <w:pPr>
        <w:jc w:val="center"/>
        <w:rPr>
          <w:rFonts w:ascii="Sylfaen" w:hAnsi="Sylfaen"/>
          <w:b/>
          <w:bCs/>
          <w:sz w:val="22"/>
          <w:szCs w:val="22"/>
          <w:lang w:val="ka-GE"/>
        </w:rPr>
      </w:pPr>
    </w:p>
    <w:p w:rsidR="00B46325" w:rsidRPr="00BD1DDE" w:rsidRDefault="00B46325" w:rsidP="00365A79">
      <w:pPr>
        <w:jc w:val="center"/>
        <w:rPr>
          <w:rFonts w:ascii="Sylfaen" w:hAnsi="Sylfaen"/>
          <w:b/>
          <w:bCs/>
          <w:sz w:val="22"/>
          <w:szCs w:val="22"/>
          <w:lang w:val="ka-GE"/>
        </w:rPr>
      </w:pPr>
    </w:p>
    <w:p w:rsidR="00B46325" w:rsidRPr="00BD1DDE" w:rsidRDefault="00B46325" w:rsidP="00365A79">
      <w:pPr>
        <w:jc w:val="center"/>
        <w:rPr>
          <w:rFonts w:ascii="Sylfaen" w:hAnsi="Sylfaen"/>
          <w:b/>
          <w:bCs/>
          <w:sz w:val="22"/>
          <w:szCs w:val="22"/>
          <w:lang w:val="ka-GE"/>
        </w:rPr>
      </w:pPr>
    </w:p>
    <w:p w:rsidR="00B46325" w:rsidRPr="00BD1DDE" w:rsidRDefault="00B46325" w:rsidP="00365A79">
      <w:pPr>
        <w:jc w:val="center"/>
        <w:rPr>
          <w:rFonts w:ascii="Sylfaen" w:hAnsi="Sylfaen"/>
          <w:b/>
          <w:bCs/>
          <w:sz w:val="22"/>
          <w:szCs w:val="22"/>
          <w:lang w:val="ka-GE"/>
        </w:rPr>
      </w:pPr>
    </w:p>
    <w:p w:rsidR="00B46325" w:rsidRPr="00BD1DDE" w:rsidRDefault="00B46325" w:rsidP="00365A79">
      <w:pPr>
        <w:jc w:val="center"/>
        <w:rPr>
          <w:rFonts w:ascii="Sylfaen" w:hAnsi="Sylfaen"/>
          <w:b/>
          <w:bCs/>
          <w:sz w:val="22"/>
          <w:szCs w:val="22"/>
          <w:lang w:val="ka-GE"/>
        </w:rPr>
      </w:pPr>
    </w:p>
    <w:p w:rsidR="00B46325" w:rsidRPr="00BD1DDE" w:rsidRDefault="00B46325" w:rsidP="00365A79">
      <w:pPr>
        <w:jc w:val="center"/>
        <w:rPr>
          <w:rFonts w:ascii="Sylfaen" w:hAnsi="Sylfaen"/>
          <w:b/>
          <w:bCs/>
          <w:sz w:val="22"/>
          <w:szCs w:val="22"/>
          <w:lang w:val="ka-GE"/>
        </w:rPr>
      </w:pPr>
    </w:p>
    <w:p w:rsidR="00B46325" w:rsidRPr="00BD1DDE" w:rsidRDefault="00B46325" w:rsidP="00365A79">
      <w:pPr>
        <w:jc w:val="center"/>
        <w:rPr>
          <w:rFonts w:ascii="Sylfaen" w:hAnsi="Sylfaen"/>
          <w:b/>
          <w:bCs/>
          <w:sz w:val="22"/>
          <w:szCs w:val="22"/>
          <w:lang w:val="ka-GE"/>
        </w:rPr>
      </w:pPr>
    </w:p>
    <w:p w:rsidR="00B46325" w:rsidRPr="00BD1DDE" w:rsidRDefault="00B46325" w:rsidP="00365A79">
      <w:pPr>
        <w:jc w:val="center"/>
        <w:rPr>
          <w:rFonts w:ascii="Sylfaen" w:hAnsi="Sylfaen"/>
          <w:b/>
          <w:bCs/>
          <w:sz w:val="22"/>
          <w:szCs w:val="22"/>
          <w:lang w:val="ka-GE"/>
        </w:rPr>
      </w:pPr>
    </w:p>
    <w:p w:rsidR="00B46325" w:rsidRPr="00BD1DDE" w:rsidRDefault="00B46325" w:rsidP="00365A79">
      <w:pPr>
        <w:jc w:val="center"/>
        <w:rPr>
          <w:rFonts w:ascii="Sylfaen" w:hAnsi="Sylfaen"/>
          <w:b/>
          <w:bCs/>
          <w:sz w:val="22"/>
          <w:szCs w:val="22"/>
          <w:lang w:val="ka-GE"/>
        </w:rPr>
      </w:pPr>
    </w:p>
    <w:p w:rsidR="00B46325" w:rsidRPr="00BD1DDE" w:rsidRDefault="00B46325" w:rsidP="00365A79">
      <w:pPr>
        <w:jc w:val="center"/>
        <w:rPr>
          <w:rFonts w:ascii="Sylfaen" w:hAnsi="Sylfaen"/>
          <w:b/>
          <w:bCs/>
          <w:sz w:val="22"/>
          <w:szCs w:val="22"/>
          <w:lang w:val="ka-GE"/>
        </w:rPr>
      </w:pPr>
    </w:p>
    <w:p w:rsidR="00B46325" w:rsidRPr="00BD1DDE" w:rsidRDefault="00B46325" w:rsidP="00365A79">
      <w:pPr>
        <w:jc w:val="center"/>
        <w:rPr>
          <w:rFonts w:ascii="Sylfaen" w:hAnsi="Sylfaen"/>
          <w:b/>
          <w:bCs/>
          <w:sz w:val="22"/>
          <w:szCs w:val="22"/>
          <w:lang w:val="ka-GE"/>
        </w:rPr>
      </w:pPr>
    </w:p>
    <w:p w:rsidR="00B46325" w:rsidRPr="00BD1DDE" w:rsidRDefault="00B46325" w:rsidP="00365A79">
      <w:pPr>
        <w:jc w:val="center"/>
        <w:rPr>
          <w:rFonts w:ascii="Sylfaen" w:hAnsi="Sylfaen"/>
          <w:b/>
          <w:bCs/>
          <w:sz w:val="22"/>
          <w:szCs w:val="22"/>
          <w:lang w:val="ka-GE"/>
        </w:rPr>
      </w:pPr>
    </w:p>
    <w:p w:rsidR="00653B75" w:rsidRPr="00BD1DDE" w:rsidRDefault="00AE5CB7" w:rsidP="00365A79">
      <w:pPr>
        <w:jc w:val="center"/>
        <w:rPr>
          <w:rFonts w:ascii="Sylfaen" w:hAnsi="Sylfaen"/>
          <w:b/>
          <w:bCs/>
          <w:sz w:val="22"/>
          <w:szCs w:val="22"/>
          <w:lang w:val="ka-GE"/>
        </w:rPr>
      </w:pPr>
      <w:r w:rsidRPr="00BD1DDE">
        <w:rPr>
          <w:rFonts w:ascii="Sylfaen" w:hAnsi="Sylfaen"/>
          <w:b/>
          <w:bCs/>
          <w:sz w:val="22"/>
          <w:szCs w:val="22"/>
          <w:lang w:val="ka-GE"/>
        </w:rPr>
        <w:t>პროგრამის სტრუქტურა</w:t>
      </w:r>
    </w:p>
    <w:p w:rsidR="00365A79" w:rsidRPr="00BD1DDE" w:rsidRDefault="00365A79" w:rsidP="00312C79">
      <w:pPr>
        <w:ind w:right="111"/>
        <w:jc w:val="center"/>
        <w:rPr>
          <w:rFonts w:ascii="Sylfaen" w:hAnsi="Sylfaen"/>
          <w:b/>
          <w:bCs/>
          <w:sz w:val="22"/>
          <w:szCs w:val="22"/>
          <w:lang w:val="ka-GE"/>
        </w:rPr>
      </w:pPr>
    </w:p>
    <w:tbl>
      <w:tblPr>
        <w:tblW w:w="15501"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8"/>
        <w:gridCol w:w="3904"/>
        <w:gridCol w:w="709"/>
        <w:gridCol w:w="567"/>
        <w:gridCol w:w="850"/>
        <w:gridCol w:w="992"/>
        <w:gridCol w:w="709"/>
        <w:gridCol w:w="567"/>
        <w:gridCol w:w="567"/>
        <w:gridCol w:w="2759"/>
        <w:gridCol w:w="744"/>
        <w:gridCol w:w="532"/>
        <w:gridCol w:w="1843"/>
      </w:tblGrid>
      <w:tr w:rsidR="00DC1976" w:rsidRPr="00BD1DDE" w:rsidTr="00720C78">
        <w:trPr>
          <w:cantSplit/>
          <w:trHeight w:val="544"/>
        </w:trPr>
        <w:tc>
          <w:tcPr>
            <w:tcW w:w="15501" w:type="dxa"/>
            <w:gridSpan w:val="13"/>
            <w:tcBorders>
              <w:left w:val="single" w:sz="4" w:space="0" w:color="auto"/>
              <w:right w:val="single" w:sz="4" w:space="0" w:color="auto"/>
            </w:tcBorders>
            <w:shd w:val="clear" w:color="auto" w:fill="B2CCEC"/>
          </w:tcPr>
          <w:p w:rsidR="00DC1976" w:rsidRPr="00BD1DDE" w:rsidRDefault="00DC1976" w:rsidP="004870C7">
            <w:pPr>
              <w:jc w:val="center"/>
              <w:rPr>
                <w:rFonts w:ascii="Sylfaen" w:hAnsi="Sylfaen"/>
                <w:b/>
                <w:bCs/>
                <w:sz w:val="22"/>
                <w:szCs w:val="22"/>
                <w:lang w:val="ka-GE"/>
              </w:rPr>
            </w:pPr>
            <w:r w:rsidRPr="00BD1DDE">
              <w:rPr>
                <w:rFonts w:ascii="Sylfaen" w:hAnsi="Sylfaen"/>
                <w:b/>
                <w:sz w:val="22"/>
                <w:szCs w:val="22"/>
                <w:lang w:val="ka-GE"/>
              </w:rPr>
              <w:t>საფაკულტეტო კურსები / მოდულები</w:t>
            </w:r>
          </w:p>
        </w:tc>
      </w:tr>
      <w:tr w:rsidR="00D00074" w:rsidRPr="00BD1DDE" w:rsidTr="00AE76A5">
        <w:trPr>
          <w:cantSplit/>
          <w:trHeight w:val="625"/>
        </w:trPr>
        <w:tc>
          <w:tcPr>
            <w:tcW w:w="758" w:type="dxa"/>
            <w:vMerge w:val="restart"/>
            <w:tcBorders>
              <w:left w:val="single" w:sz="4" w:space="0" w:color="auto"/>
              <w:right w:val="single" w:sz="4" w:space="0" w:color="auto"/>
            </w:tcBorders>
            <w:vAlign w:val="center"/>
          </w:tcPr>
          <w:p w:rsidR="00D00074" w:rsidRPr="00BD1DDE" w:rsidRDefault="00D00074" w:rsidP="00172B0E">
            <w:pPr>
              <w:ind w:left="-118" w:firstLine="118"/>
              <w:jc w:val="center"/>
              <w:rPr>
                <w:rFonts w:ascii="Sylfaen" w:hAnsi="Sylfaen"/>
                <w:b/>
                <w:bCs/>
                <w:sz w:val="22"/>
                <w:szCs w:val="22"/>
                <w:lang w:val="ka-GE"/>
              </w:rPr>
            </w:pPr>
            <w:r w:rsidRPr="00BD1DDE">
              <w:rPr>
                <w:rFonts w:ascii="Sylfaen" w:hAnsi="Sylfaen"/>
                <w:b/>
                <w:bCs/>
                <w:sz w:val="22"/>
                <w:szCs w:val="22"/>
                <w:lang w:val="ka-GE"/>
              </w:rPr>
              <w:t>კოდი</w:t>
            </w:r>
          </w:p>
        </w:tc>
        <w:tc>
          <w:tcPr>
            <w:tcW w:w="3904" w:type="dxa"/>
            <w:vMerge w:val="restart"/>
            <w:tcBorders>
              <w:left w:val="single" w:sz="4" w:space="0" w:color="auto"/>
              <w:right w:val="single" w:sz="4" w:space="0" w:color="auto"/>
            </w:tcBorders>
          </w:tcPr>
          <w:p w:rsidR="00D00074" w:rsidRPr="00BD1DDE" w:rsidRDefault="00D00074" w:rsidP="00ED3E15">
            <w:pPr>
              <w:jc w:val="center"/>
              <w:rPr>
                <w:rFonts w:ascii="Sylfaen" w:hAnsi="Sylfaen"/>
                <w:b/>
                <w:bCs/>
                <w:sz w:val="22"/>
                <w:szCs w:val="22"/>
                <w:lang w:val="ka-GE"/>
              </w:rPr>
            </w:pPr>
          </w:p>
          <w:p w:rsidR="00D00074" w:rsidRPr="00BD1DDE" w:rsidRDefault="00D00074" w:rsidP="00ED3E15">
            <w:pPr>
              <w:jc w:val="center"/>
              <w:rPr>
                <w:rFonts w:ascii="Sylfaen" w:hAnsi="Sylfaen"/>
                <w:b/>
                <w:bCs/>
                <w:sz w:val="22"/>
                <w:szCs w:val="22"/>
                <w:lang w:val="ka-GE"/>
              </w:rPr>
            </w:pPr>
            <w:r w:rsidRPr="00BD1DDE">
              <w:rPr>
                <w:rFonts w:ascii="Sylfaen" w:hAnsi="Sylfaen"/>
                <w:b/>
                <w:bCs/>
                <w:sz w:val="22"/>
                <w:szCs w:val="22"/>
                <w:lang w:val="ka-GE"/>
              </w:rPr>
              <w:t xml:space="preserve">სასწავლო კურსის </w:t>
            </w:r>
            <w:r w:rsidRPr="00BD1DDE">
              <w:rPr>
                <w:rFonts w:ascii="Sylfaen" w:hAnsi="Sylfaen" w:cs="Sylfaen"/>
                <w:b/>
                <w:bCs/>
                <w:sz w:val="22"/>
                <w:szCs w:val="22"/>
                <w:lang w:val="ka-GE"/>
              </w:rPr>
              <w:t>დასახელება</w:t>
            </w:r>
          </w:p>
        </w:tc>
        <w:tc>
          <w:tcPr>
            <w:tcW w:w="709" w:type="dxa"/>
            <w:vMerge w:val="restart"/>
            <w:tcBorders>
              <w:left w:val="single" w:sz="4" w:space="0" w:color="auto"/>
              <w:right w:val="single" w:sz="4" w:space="0" w:color="auto"/>
            </w:tcBorders>
            <w:textDirection w:val="btLr"/>
          </w:tcPr>
          <w:p w:rsidR="00CA3BE6" w:rsidRPr="00BD1DDE" w:rsidRDefault="00CA3BE6" w:rsidP="00426C6A">
            <w:pPr>
              <w:ind w:left="113" w:right="113"/>
              <w:jc w:val="center"/>
              <w:rPr>
                <w:rFonts w:ascii="Sylfaen" w:hAnsi="Sylfaen"/>
                <w:b/>
                <w:bCs/>
                <w:sz w:val="22"/>
                <w:szCs w:val="22"/>
                <w:lang w:val="ka-GE"/>
              </w:rPr>
            </w:pPr>
            <w:r w:rsidRPr="00BD1DDE">
              <w:rPr>
                <w:rFonts w:ascii="Sylfaen" w:hAnsi="Sylfaen"/>
                <w:b/>
                <w:bCs/>
                <w:sz w:val="22"/>
                <w:szCs w:val="22"/>
                <w:lang w:val="ka-GE"/>
              </w:rPr>
              <w:t xml:space="preserve">კრედიტების რაოდენობა </w:t>
            </w:r>
          </w:p>
          <w:p w:rsidR="00D00074" w:rsidRPr="00BD1DDE" w:rsidRDefault="00D00074" w:rsidP="00426C6A">
            <w:pPr>
              <w:ind w:left="113" w:right="113"/>
              <w:jc w:val="center"/>
              <w:rPr>
                <w:rFonts w:ascii="Sylfaen" w:hAnsi="Sylfaen"/>
                <w:b/>
                <w:bCs/>
                <w:sz w:val="22"/>
                <w:szCs w:val="22"/>
                <w:lang w:val="ka-GE"/>
              </w:rPr>
            </w:pPr>
            <w:r w:rsidRPr="00BD1DDE">
              <w:rPr>
                <w:rFonts w:ascii="Sylfaen" w:hAnsi="Sylfaen"/>
                <w:b/>
                <w:bCs/>
                <w:sz w:val="22"/>
                <w:szCs w:val="22"/>
                <w:lang w:val="ka-GE"/>
              </w:rPr>
              <w:t>ECTS</w:t>
            </w:r>
          </w:p>
        </w:tc>
        <w:tc>
          <w:tcPr>
            <w:tcW w:w="1417" w:type="dxa"/>
            <w:gridSpan w:val="2"/>
            <w:vMerge w:val="restart"/>
            <w:tcBorders>
              <w:left w:val="single" w:sz="4" w:space="0" w:color="auto"/>
              <w:right w:val="single" w:sz="4" w:space="0" w:color="auto"/>
            </w:tcBorders>
          </w:tcPr>
          <w:p w:rsidR="00D00074" w:rsidRPr="00BD1DDE" w:rsidRDefault="00D00074" w:rsidP="00B374CB">
            <w:pPr>
              <w:jc w:val="center"/>
              <w:rPr>
                <w:rFonts w:ascii="Sylfaen" w:hAnsi="Sylfaen" w:cs="Sylfaen"/>
                <w:b/>
                <w:bCs/>
                <w:sz w:val="22"/>
                <w:szCs w:val="22"/>
                <w:lang w:val="ka-GE"/>
              </w:rPr>
            </w:pPr>
            <w:r w:rsidRPr="00BD1DDE">
              <w:rPr>
                <w:rFonts w:ascii="Sylfaen" w:hAnsi="Sylfaen" w:cs="Sylfaen"/>
                <w:b/>
                <w:bCs/>
                <w:sz w:val="22"/>
                <w:szCs w:val="22"/>
                <w:lang w:val="ka-GE"/>
              </w:rPr>
              <w:t xml:space="preserve"> სტუდენტის</w:t>
            </w:r>
          </w:p>
          <w:p w:rsidR="00D00074" w:rsidRPr="00BD1DDE" w:rsidRDefault="00D00074" w:rsidP="0050093B">
            <w:pPr>
              <w:jc w:val="center"/>
              <w:rPr>
                <w:rFonts w:ascii="Sylfaen" w:hAnsi="Sylfaen" w:cs="Sylfaen"/>
                <w:b/>
                <w:bCs/>
                <w:sz w:val="22"/>
                <w:szCs w:val="22"/>
                <w:lang w:val="ka-GE"/>
              </w:rPr>
            </w:pPr>
            <w:r w:rsidRPr="00BD1DDE">
              <w:rPr>
                <w:rFonts w:ascii="Sylfaen" w:hAnsi="Sylfaen" w:cs="Sylfaen"/>
                <w:b/>
                <w:bCs/>
                <w:sz w:val="22"/>
                <w:szCs w:val="22"/>
                <w:lang w:val="ka-GE"/>
              </w:rPr>
              <w:t>საკონტაქტო მუშაობის საათები  სემესტრში</w:t>
            </w:r>
          </w:p>
        </w:tc>
        <w:tc>
          <w:tcPr>
            <w:tcW w:w="2268" w:type="dxa"/>
            <w:gridSpan w:val="3"/>
            <w:tcBorders>
              <w:left w:val="single" w:sz="4" w:space="0" w:color="auto"/>
              <w:right w:val="single" w:sz="4" w:space="0" w:color="auto"/>
            </w:tcBorders>
          </w:tcPr>
          <w:p w:rsidR="00D00074" w:rsidRPr="00BD1DDE" w:rsidRDefault="00D00074" w:rsidP="00AA2527">
            <w:pPr>
              <w:jc w:val="center"/>
              <w:rPr>
                <w:rFonts w:ascii="Sylfaen" w:hAnsi="Sylfaen" w:cs="Sylfaen"/>
                <w:b/>
                <w:bCs/>
                <w:sz w:val="22"/>
                <w:szCs w:val="22"/>
                <w:lang w:val="ka-GE"/>
              </w:rPr>
            </w:pPr>
            <w:r w:rsidRPr="00BD1DDE">
              <w:rPr>
                <w:rFonts w:ascii="Sylfaen" w:hAnsi="Sylfaen" w:cs="Sylfaen"/>
                <w:b/>
                <w:bCs/>
                <w:sz w:val="22"/>
                <w:szCs w:val="22"/>
                <w:lang w:val="ka-GE"/>
              </w:rPr>
              <w:t xml:space="preserve">სტუდენტის დამოუკიდებელი </w:t>
            </w:r>
          </w:p>
          <w:p w:rsidR="00CA3BE6" w:rsidRPr="00BD1DDE" w:rsidRDefault="00D00074" w:rsidP="00CA3BE6">
            <w:pPr>
              <w:jc w:val="center"/>
              <w:rPr>
                <w:rFonts w:ascii="Sylfaen" w:hAnsi="Sylfaen" w:cs="Sylfaen"/>
                <w:b/>
                <w:bCs/>
                <w:sz w:val="22"/>
                <w:szCs w:val="22"/>
                <w:lang w:val="ka-GE"/>
              </w:rPr>
            </w:pPr>
            <w:r w:rsidRPr="00BD1DDE">
              <w:rPr>
                <w:rFonts w:ascii="Sylfaen" w:hAnsi="Sylfaen" w:cs="Sylfaen"/>
                <w:b/>
                <w:bCs/>
                <w:sz w:val="22"/>
                <w:szCs w:val="22"/>
                <w:lang w:val="ka-GE"/>
              </w:rPr>
              <w:t>მუშაობის საათები</w:t>
            </w:r>
          </w:p>
          <w:p w:rsidR="00D00074" w:rsidRPr="00BD1DDE" w:rsidRDefault="00D00074" w:rsidP="00CA3BE6">
            <w:pPr>
              <w:jc w:val="center"/>
              <w:rPr>
                <w:rFonts w:ascii="Sylfaen" w:hAnsi="Sylfaen" w:cs="Sylfaen"/>
                <w:b/>
                <w:bCs/>
                <w:sz w:val="22"/>
                <w:szCs w:val="22"/>
                <w:lang w:val="ka-GE"/>
              </w:rPr>
            </w:pPr>
            <w:r w:rsidRPr="00BD1DDE">
              <w:rPr>
                <w:rFonts w:ascii="Sylfaen" w:hAnsi="Sylfaen" w:cs="Sylfaen"/>
                <w:b/>
                <w:bCs/>
                <w:sz w:val="22"/>
                <w:szCs w:val="22"/>
                <w:lang w:val="ka-GE"/>
              </w:rPr>
              <w:t>სემესტრში</w:t>
            </w:r>
          </w:p>
        </w:tc>
        <w:tc>
          <w:tcPr>
            <w:tcW w:w="567" w:type="dxa"/>
            <w:vMerge w:val="restart"/>
            <w:tcBorders>
              <w:left w:val="single" w:sz="4" w:space="0" w:color="auto"/>
              <w:right w:val="single" w:sz="4" w:space="0" w:color="auto"/>
            </w:tcBorders>
            <w:textDirection w:val="btLr"/>
          </w:tcPr>
          <w:p w:rsidR="00D00074" w:rsidRPr="00BD1DDE" w:rsidRDefault="00D00074" w:rsidP="00FA024B">
            <w:pPr>
              <w:ind w:left="113" w:right="113"/>
              <w:jc w:val="center"/>
              <w:rPr>
                <w:rFonts w:ascii="Sylfaen" w:hAnsi="Sylfaen"/>
                <w:b/>
                <w:bCs/>
                <w:sz w:val="22"/>
                <w:szCs w:val="22"/>
                <w:lang w:val="ka-GE"/>
              </w:rPr>
            </w:pPr>
            <w:r w:rsidRPr="00BD1DDE">
              <w:rPr>
                <w:rFonts w:ascii="Sylfaen" w:hAnsi="Sylfaen"/>
                <w:b/>
                <w:bCs/>
                <w:sz w:val="22"/>
                <w:szCs w:val="22"/>
                <w:lang w:val="ka-GE"/>
              </w:rPr>
              <w:t xml:space="preserve">დასკვნითი გამოცდის  </w:t>
            </w:r>
            <w:r w:rsidR="00FA024B" w:rsidRPr="00BD1DDE">
              <w:rPr>
                <w:rFonts w:ascii="Sylfaen" w:hAnsi="Sylfaen"/>
                <w:b/>
                <w:bCs/>
                <w:sz w:val="22"/>
                <w:szCs w:val="22"/>
                <w:lang w:val="ka-GE"/>
              </w:rPr>
              <w:t>ჩაბარება</w:t>
            </w:r>
          </w:p>
        </w:tc>
        <w:tc>
          <w:tcPr>
            <w:tcW w:w="2759" w:type="dxa"/>
            <w:vMerge w:val="restart"/>
            <w:tcBorders>
              <w:left w:val="single" w:sz="4" w:space="0" w:color="auto"/>
              <w:right w:val="single" w:sz="4" w:space="0" w:color="auto"/>
            </w:tcBorders>
          </w:tcPr>
          <w:p w:rsidR="00D00074" w:rsidRPr="00BD1DDE" w:rsidRDefault="00D00074" w:rsidP="00D00074">
            <w:pPr>
              <w:jc w:val="center"/>
              <w:rPr>
                <w:rFonts w:ascii="Sylfaen" w:hAnsi="Sylfaen"/>
                <w:b/>
                <w:bCs/>
                <w:sz w:val="22"/>
                <w:szCs w:val="22"/>
                <w:lang w:val="ka-GE"/>
              </w:rPr>
            </w:pPr>
          </w:p>
          <w:p w:rsidR="00D00074" w:rsidRPr="00BD1DDE" w:rsidRDefault="00D00074" w:rsidP="00D00074">
            <w:pPr>
              <w:jc w:val="center"/>
              <w:rPr>
                <w:rFonts w:ascii="Sylfaen" w:hAnsi="Sylfaen"/>
                <w:b/>
                <w:bCs/>
                <w:sz w:val="22"/>
                <w:szCs w:val="22"/>
                <w:lang w:val="ka-GE"/>
              </w:rPr>
            </w:pPr>
            <w:r w:rsidRPr="00BD1DDE">
              <w:rPr>
                <w:rFonts w:ascii="Sylfaen" w:hAnsi="Sylfaen"/>
                <w:b/>
                <w:bCs/>
                <w:sz w:val="22"/>
                <w:szCs w:val="22"/>
                <w:lang w:val="ka-GE"/>
              </w:rPr>
              <w:t>საგანზე  დაშვების  წინაპირობა</w:t>
            </w:r>
          </w:p>
          <w:p w:rsidR="00D00074" w:rsidRPr="00BD1DDE" w:rsidRDefault="00D00074" w:rsidP="00D00074">
            <w:pPr>
              <w:jc w:val="center"/>
              <w:rPr>
                <w:rFonts w:ascii="Sylfaen" w:hAnsi="Sylfaen"/>
                <w:b/>
                <w:bCs/>
                <w:sz w:val="22"/>
                <w:szCs w:val="22"/>
                <w:lang w:val="ka-GE"/>
              </w:rPr>
            </w:pPr>
          </w:p>
        </w:tc>
        <w:tc>
          <w:tcPr>
            <w:tcW w:w="1276" w:type="dxa"/>
            <w:gridSpan w:val="2"/>
            <w:vMerge w:val="restart"/>
            <w:tcBorders>
              <w:left w:val="single" w:sz="4" w:space="0" w:color="auto"/>
              <w:right w:val="single" w:sz="4" w:space="0" w:color="auto"/>
            </w:tcBorders>
          </w:tcPr>
          <w:p w:rsidR="00D00074" w:rsidRPr="00BD1DDE" w:rsidRDefault="00D00074" w:rsidP="00ED3E15">
            <w:pPr>
              <w:jc w:val="center"/>
              <w:rPr>
                <w:rFonts w:ascii="Sylfaen" w:hAnsi="Sylfaen"/>
                <w:b/>
                <w:bCs/>
                <w:sz w:val="22"/>
                <w:szCs w:val="22"/>
                <w:lang w:val="ka-GE"/>
              </w:rPr>
            </w:pPr>
            <w:r w:rsidRPr="00BD1DDE">
              <w:rPr>
                <w:rFonts w:ascii="Sylfaen" w:hAnsi="Sylfaen"/>
                <w:b/>
                <w:bCs/>
                <w:sz w:val="22"/>
                <w:szCs w:val="22"/>
                <w:lang w:val="ka-GE"/>
              </w:rPr>
              <w:t>სწავლების სემეტრი</w:t>
            </w:r>
          </w:p>
        </w:tc>
        <w:tc>
          <w:tcPr>
            <w:tcW w:w="1843" w:type="dxa"/>
            <w:vMerge w:val="restart"/>
            <w:tcBorders>
              <w:left w:val="single" w:sz="4" w:space="0" w:color="auto"/>
              <w:right w:val="single" w:sz="4" w:space="0" w:color="auto"/>
            </w:tcBorders>
          </w:tcPr>
          <w:p w:rsidR="00D00074" w:rsidRPr="00BD1DDE" w:rsidRDefault="00D00074" w:rsidP="00D00074">
            <w:pPr>
              <w:jc w:val="center"/>
              <w:rPr>
                <w:rFonts w:ascii="Sylfaen" w:hAnsi="Sylfaen"/>
                <w:b/>
                <w:bCs/>
                <w:sz w:val="22"/>
                <w:szCs w:val="22"/>
                <w:lang w:val="ka-GE"/>
              </w:rPr>
            </w:pPr>
            <w:r w:rsidRPr="00BD1DDE">
              <w:rPr>
                <w:rFonts w:ascii="Sylfaen" w:hAnsi="Sylfaen"/>
                <w:b/>
                <w:bCs/>
                <w:sz w:val="22"/>
                <w:szCs w:val="22"/>
                <w:lang w:val="ka-GE"/>
              </w:rPr>
              <w:t>ლექტორი/ლექტორები</w:t>
            </w:r>
          </w:p>
        </w:tc>
      </w:tr>
      <w:tr w:rsidR="00CA3BE6" w:rsidRPr="00BD1DDE" w:rsidTr="00AE76A5">
        <w:trPr>
          <w:cantSplit/>
          <w:trHeight w:val="316"/>
        </w:trPr>
        <w:tc>
          <w:tcPr>
            <w:tcW w:w="758" w:type="dxa"/>
            <w:vMerge/>
            <w:tcBorders>
              <w:left w:val="single" w:sz="4" w:space="0" w:color="auto"/>
              <w:right w:val="single" w:sz="4" w:space="0" w:color="auto"/>
            </w:tcBorders>
            <w:vAlign w:val="center"/>
          </w:tcPr>
          <w:p w:rsidR="00D00074" w:rsidRPr="00BD1DDE" w:rsidRDefault="00D00074" w:rsidP="00ED3E15">
            <w:pPr>
              <w:jc w:val="center"/>
              <w:rPr>
                <w:rFonts w:ascii="Sylfaen" w:hAnsi="Sylfaen"/>
                <w:b/>
                <w:bCs/>
                <w:sz w:val="22"/>
                <w:szCs w:val="22"/>
                <w:lang w:val="ka-GE"/>
              </w:rPr>
            </w:pPr>
          </w:p>
        </w:tc>
        <w:tc>
          <w:tcPr>
            <w:tcW w:w="3904" w:type="dxa"/>
            <w:vMerge/>
            <w:tcBorders>
              <w:left w:val="single" w:sz="4" w:space="0" w:color="auto"/>
              <w:right w:val="single" w:sz="4" w:space="0" w:color="auto"/>
            </w:tcBorders>
          </w:tcPr>
          <w:p w:rsidR="00D00074" w:rsidRPr="00BD1DDE" w:rsidRDefault="00D00074" w:rsidP="00ED3E15">
            <w:pPr>
              <w:jc w:val="center"/>
              <w:rPr>
                <w:rFonts w:ascii="Sylfaen" w:hAnsi="Sylfaen"/>
                <w:b/>
                <w:bCs/>
                <w:sz w:val="22"/>
                <w:szCs w:val="22"/>
                <w:lang w:val="ka-GE"/>
              </w:rPr>
            </w:pPr>
          </w:p>
        </w:tc>
        <w:tc>
          <w:tcPr>
            <w:tcW w:w="709" w:type="dxa"/>
            <w:vMerge/>
            <w:tcBorders>
              <w:left w:val="single" w:sz="4" w:space="0" w:color="auto"/>
              <w:right w:val="single" w:sz="4" w:space="0" w:color="auto"/>
            </w:tcBorders>
            <w:textDirection w:val="btLr"/>
          </w:tcPr>
          <w:p w:rsidR="00D00074" w:rsidRPr="00BD1DDE" w:rsidRDefault="00D00074" w:rsidP="00426C6A">
            <w:pPr>
              <w:ind w:left="113" w:right="113"/>
              <w:jc w:val="center"/>
              <w:rPr>
                <w:rFonts w:ascii="Sylfaen" w:hAnsi="Sylfaen" w:cs="Sylfaen"/>
                <w:b/>
                <w:bCs/>
                <w:sz w:val="22"/>
                <w:szCs w:val="22"/>
                <w:lang w:val="ka-GE"/>
              </w:rPr>
            </w:pPr>
          </w:p>
        </w:tc>
        <w:tc>
          <w:tcPr>
            <w:tcW w:w="1417" w:type="dxa"/>
            <w:gridSpan w:val="2"/>
            <w:vMerge/>
            <w:tcBorders>
              <w:left w:val="single" w:sz="4" w:space="0" w:color="auto"/>
              <w:right w:val="single" w:sz="4" w:space="0" w:color="auto"/>
            </w:tcBorders>
            <w:textDirection w:val="btLr"/>
          </w:tcPr>
          <w:p w:rsidR="00D00074" w:rsidRPr="00BD1DDE" w:rsidRDefault="00D00074" w:rsidP="00426C6A">
            <w:pPr>
              <w:ind w:right="113"/>
              <w:jc w:val="center"/>
              <w:rPr>
                <w:rFonts w:ascii="Sylfaen" w:hAnsi="Sylfaen" w:cs="Sylfaen"/>
                <w:b/>
                <w:bCs/>
                <w:sz w:val="22"/>
                <w:szCs w:val="22"/>
                <w:lang w:val="ka-GE"/>
              </w:rPr>
            </w:pPr>
          </w:p>
        </w:tc>
        <w:tc>
          <w:tcPr>
            <w:tcW w:w="992" w:type="dxa"/>
            <w:vMerge w:val="restart"/>
            <w:tcBorders>
              <w:left w:val="single" w:sz="4" w:space="0" w:color="auto"/>
              <w:right w:val="single" w:sz="4" w:space="0" w:color="auto"/>
            </w:tcBorders>
            <w:textDirection w:val="btLr"/>
          </w:tcPr>
          <w:p w:rsidR="00D00074" w:rsidRPr="00BD1DDE" w:rsidRDefault="00AD7482" w:rsidP="00FA024B">
            <w:pPr>
              <w:ind w:left="113" w:right="113"/>
              <w:jc w:val="center"/>
              <w:rPr>
                <w:rFonts w:ascii="Sylfaen" w:hAnsi="Sylfaen" w:cs="Sylfaen"/>
                <w:b/>
                <w:bCs/>
                <w:sz w:val="22"/>
                <w:szCs w:val="22"/>
                <w:lang w:val="ka-GE"/>
              </w:rPr>
            </w:pPr>
            <w:r w:rsidRPr="00BD1DDE">
              <w:rPr>
                <w:rFonts w:ascii="Sylfaen" w:hAnsi="Sylfaen" w:cs="Sylfaen"/>
                <w:b/>
                <w:bCs/>
                <w:sz w:val="22"/>
                <w:szCs w:val="22"/>
                <w:lang w:val="ka-GE"/>
              </w:rPr>
              <w:t>ლექცია–პრაქტიკუმებისა</w:t>
            </w:r>
            <w:r w:rsidR="00965C97" w:rsidRPr="00BD1DDE">
              <w:rPr>
                <w:rFonts w:ascii="Sylfaen" w:hAnsi="Sylfaen" w:cs="Sylfaen"/>
                <w:b/>
                <w:bCs/>
                <w:sz w:val="22"/>
                <w:szCs w:val="22"/>
                <w:lang w:val="ka-GE"/>
              </w:rPr>
              <w:t>თვის მოსამზად</w:t>
            </w:r>
            <w:r w:rsidR="00FA024B" w:rsidRPr="00BD1DDE">
              <w:rPr>
                <w:rFonts w:ascii="Sylfaen" w:hAnsi="Sylfaen" w:cs="Sylfaen"/>
                <w:b/>
                <w:bCs/>
                <w:sz w:val="22"/>
                <w:szCs w:val="22"/>
                <w:lang w:val="ka-GE"/>
              </w:rPr>
              <w:t>ება</w:t>
            </w:r>
          </w:p>
        </w:tc>
        <w:tc>
          <w:tcPr>
            <w:tcW w:w="709" w:type="dxa"/>
            <w:vMerge w:val="restart"/>
            <w:tcBorders>
              <w:left w:val="single" w:sz="4" w:space="0" w:color="auto"/>
              <w:right w:val="single" w:sz="4" w:space="0" w:color="auto"/>
            </w:tcBorders>
            <w:textDirection w:val="btLr"/>
          </w:tcPr>
          <w:p w:rsidR="00D00074" w:rsidRPr="00BD1DDE" w:rsidRDefault="00D00074" w:rsidP="00FA024B">
            <w:pPr>
              <w:ind w:left="113" w:right="113"/>
              <w:jc w:val="center"/>
              <w:rPr>
                <w:rFonts w:ascii="Sylfaen" w:hAnsi="Sylfaen" w:cs="Sylfaen"/>
                <w:b/>
                <w:bCs/>
                <w:sz w:val="22"/>
                <w:szCs w:val="22"/>
                <w:lang w:val="ka-GE"/>
              </w:rPr>
            </w:pPr>
            <w:r w:rsidRPr="00BD1DDE">
              <w:rPr>
                <w:rFonts w:ascii="Sylfaen" w:hAnsi="Sylfaen" w:cs="Sylfaen"/>
                <w:b/>
                <w:bCs/>
                <w:sz w:val="22"/>
                <w:szCs w:val="22"/>
                <w:lang w:val="ka-GE"/>
              </w:rPr>
              <w:t>შუალედური გამოცდის/გამოცდების მოსამზადებ</w:t>
            </w:r>
            <w:r w:rsidR="00FA024B" w:rsidRPr="00BD1DDE">
              <w:rPr>
                <w:rFonts w:ascii="Sylfaen" w:hAnsi="Sylfaen" w:cs="Sylfaen"/>
                <w:b/>
                <w:bCs/>
                <w:sz w:val="22"/>
                <w:szCs w:val="22"/>
                <w:lang w:val="ka-GE"/>
              </w:rPr>
              <w:t>ა</w:t>
            </w:r>
          </w:p>
        </w:tc>
        <w:tc>
          <w:tcPr>
            <w:tcW w:w="567" w:type="dxa"/>
            <w:vMerge w:val="restart"/>
            <w:tcBorders>
              <w:left w:val="single" w:sz="4" w:space="0" w:color="auto"/>
              <w:right w:val="single" w:sz="4" w:space="0" w:color="auto"/>
            </w:tcBorders>
            <w:textDirection w:val="btLr"/>
          </w:tcPr>
          <w:p w:rsidR="00D00074" w:rsidRPr="00BD1DDE" w:rsidRDefault="00D00074" w:rsidP="00FA024B">
            <w:pPr>
              <w:ind w:left="113" w:right="113"/>
              <w:jc w:val="center"/>
              <w:rPr>
                <w:rFonts w:ascii="Sylfaen" w:hAnsi="Sylfaen"/>
                <w:b/>
                <w:bCs/>
                <w:sz w:val="22"/>
                <w:szCs w:val="22"/>
                <w:lang w:val="ka-GE"/>
              </w:rPr>
            </w:pPr>
            <w:r w:rsidRPr="00BD1DDE">
              <w:rPr>
                <w:rFonts w:ascii="Sylfaen" w:hAnsi="Sylfaen"/>
                <w:b/>
                <w:bCs/>
                <w:sz w:val="22"/>
                <w:szCs w:val="22"/>
                <w:lang w:val="ka-GE"/>
              </w:rPr>
              <w:t>დ</w:t>
            </w:r>
            <w:r w:rsidR="00FA024B" w:rsidRPr="00BD1DDE">
              <w:rPr>
                <w:rFonts w:ascii="Sylfaen" w:hAnsi="Sylfaen"/>
                <w:b/>
                <w:bCs/>
                <w:sz w:val="22"/>
                <w:szCs w:val="22"/>
                <w:lang w:val="ka-GE"/>
              </w:rPr>
              <w:t>ასკვნითი გამოცდის მოსამზადება</w:t>
            </w:r>
          </w:p>
        </w:tc>
        <w:tc>
          <w:tcPr>
            <w:tcW w:w="567" w:type="dxa"/>
            <w:vMerge/>
            <w:tcBorders>
              <w:left w:val="single" w:sz="4" w:space="0" w:color="auto"/>
              <w:right w:val="single" w:sz="4" w:space="0" w:color="auto"/>
            </w:tcBorders>
            <w:textDirection w:val="btLr"/>
          </w:tcPr>
          <w:p w:rsidR="00D00074" w:rsidRPr="00BD1DDE" w:rsidRDefault="00D00074" w:rsidP="00426C6A">
            <w:pPr>
              <w:ind w:left="113" w:right="113"/>
              <w:jc w:val="center"/>
              <w:rPr>
                <w:rFonts w:ascii="Sylfaen" w:hAnsi="Sylfaen"/>
                <w:b/>
                <w:bCs/>
                <w:sz w:val="22"/>
                <w:szCs w:val="22"/>
                <w:lang w:val="ka-GE"/>
              </w:rPr>
            </w:pPr>
          </w:p>
        </w:tc>
        <w:tc>
          <w:tcPr>
            <w:tcW w:w="2759" w:type="dxa"/>
            <w:vMerge/>
            <w:tcBorders>
              <w:left w:val="single" w:sz="4" w:space="0" w:color="auto"/>
              <w:right w:val="single" w:sz="4" w:space="0" w:color="auto"/>
            </w:tcBorders>
            <w:textDirection w:val="btLr"/>
          </w:tcPr>
          <w:p w:rsidR="00D00074" w:rsidRPr="00BD1DDE" w:rsidRDefault="00D00074" w:rsidP="00426C6A">
            <w:pPr>
              <w:ind w:left="113" w:right="113"/>
              <w:jc w:val="center"/>
              <w:rPr>
                <w:rFonts w:ascii="Sylfaen" w:hAnsi="Sylfaen"/>
                <w:b/>
                <w:bCs/>
                <w:sz w:val="22"/>
                <w:szCs w:val="22"/>
                <w:lang w:val="ka-GE"/>
              </w:rPr>
            </w:pPr>
          </w:p>
        </w:tc>
        <w:tc>
          <w:tcPr>
            <w:tcW w:w="1276" w:type="dxa"/>
            <w:gridSpan w:val="2"/>
            <w:vMerge/>
            <w:tcBorders>
              <w:left w:val="single" w:sz="4" w:space="0" w:color="auto"/>
              <w:right w:val="single" w:sz="4" w:space="0" w:color="auto"/>
            </w:tcBorders>
          </w:tcPr>
          <w:p w:rsidR="00D00074" w:rsidRPr="00BD1DDE" w:rsidRDefault="00D00074" w:rsidP="00ED3E15">
            <w:pPr>
              <w:jc w:val="center"/>
              <w:rPr>
                <w:rFonts w:ascii="Sylfaen" w:hAnsi="Sylfaen"/>
                <w:b/>
                <w:bCs/>
                <w:sz w:val="22"/>
                <w:szCs w:val="22"/>
                <w:lang w:val="ka-GE"/>
              </w:rPr>
            </w:pPr>
          </w:p>
        </w:tc>
        <w:tc>
          <w:tcPr>
            <w:tcW w:w="1843" w:type="dxa"/>
            <w:vMerge/>
            <w:tcBorders>
              <w:left w:val="single" w:sz="4" w:space="0" w:color="auto"/>
              <w:right w:val="single" w:sz="4" w:space="0" w:color="auto"/>
            </w:tcBorders>
          </w:tcPr>
          <w:p w:rsidR="00D00074" w:rsidRPr="00BD1DDE" w:rsidRDefault="00D00074" w:rsidP="00ED3E15">
            <w:pPr>
              <w:jc w:val="center"/>
              <w:rPr>
                <w:rFonts w:ascii="Sylfaen" w:hAnsi="Sylfaen"/>
                <w:b/>
                <w:bCs/>
                <w:sz w:val="22"/>
                <w:szCs w:val="22"/>
                <w:lang w:val="ka-GE"/>
              </w:rPr>
            </w:pPr>
          </w:p>
        </w:tc>
      </w:tr>
      <w:tr w:rsidR="00CA3BE6" w:rsidRPr="00BD1DDE" w:rsidTr="00AE76A5">
        <w:trPr>
          <w:trHeight w:val="316"/>
        </w:trPr>
        <w:tc>
          <w:tcPr>
            <w:tcW w:w="758" w:type="dxa"/>
            <w:vMerge/>
            <w:tcBorders>
              <w:left w:val="single" w:sz="4" w:space="0" w:color="auto"/>
              <w:right w:val="single" w:sz="4" w:space="0" w:color="auto"/>
            </w:tcBorders>
          </w:tcPr>
          <w:p w:rsidR="00D00074" w:rsidRPr="00BD1DDE" w:rsidRDefault="00D00074" w:rsidP="00653B75">
            <w:pPr>
              <w:rPr>
                <w:rFonts w:ascii="Sylfaen" w:hAnsi="Sylfaen"/>
                <w:b/>
                <w:bCs/>
                <w:sz w:val="22"/>
                <w:szCs w:val="22"/>
                <w:lang w:val="ka-GE"/>
              </w:rPr>
            </w:pPr>
          </w:p>
        </w:tc>
        <w:tc>
          <w:tcPr>
            <w:tcW w:w="3904" w:type="dxa"/>
            <w:vMerge/>
            <w:tcBorders>
              <w:left w:val="single" w:sz="4" w:space="0" w:color="auto"/>
              <w:right w:val="single" w:sz="4" w:space="0" w:color="auto"/>
            </w:tcBorders>
          </w:tcPr>
          <w:p w:rsidR="00D00074" w:rsidRPr="00BD1DDE" w:rsidRDefault="00D00074" w:rsidP="00ED3E15">
            <w:pPr>
              <w:jc w:val="center"/>
              <w:rPr>
                <w:rFonts w:ascii="Sylfaen" w:hAnsi="Sylfaen"/>
                <w:b/>
                <w:bCs/>
                <w:sz w:val="22"/>
                <w:szCs w:val="22"/>
                <w:lang w:val="ka-GE"/>
              </w:rPr>
            </w:pPr>
          </w:p>
        </w:tc>
        <w:tc>
          <w:tcPr>
            <w:tcW w:w="709" w:type="dxa"/>
            <w:vMerge/>
            <w:tcBorders>
              <w:left w:val="single" w:sz="4" w:space="0" w:color="auto"/>
              <w:right w:val="single" w:sz="4" w:space="0" w:color="auto"/>
            </w:tcBorders>
          </w:tcPr>
          <w:p w:rsidR="00D00074" w:rsidRPr="00BD1DDE" w:rsidRDefault="00D00074" w:rsidP="00ED3E15">
            <w:pPr>
              <w:jc w:val="center"/>
              <w:rPr>
                <w:rFonts w:ascii="Sylfaen" w:hAnsi="Sylfaen"/>
                <w:b/>
                <w:bCs/>
                <w:sz w:val="22"/>
                <w:szCs w:val="22"/>
                <w:lang w:val="ka-GE"/>
              </w:rPr>
            </w:pPr>
          </w:p>
        </w:tc>
        <w:tc>
          <w:tcPr>
            <w:tcW w:w="1417" w:type="dxa"/>
            <w:gridSpan w:val="2"/>
            <w:vMerge/>
            <w:tcBorders>
              <w:left w:val="single" w:sz="4" w:space="0" w:color="auto"/>
              <w:right w:val="single" w:sz="4" w:space="0" w:color="auto"/>
            </w:tcBorders>
          </w:tcPr>
          <w:p w:rsidR="00D00074" w:rsidRPr="00BD1DDE" w:rsidRDefault="00D00074" w:rsidP="00ED3E15">
            <w:pPr>
              <w:jc w:val="center"/>
              <w:rPr>
                <w:rFonts w:ascii="Sylfaen" w:hAnsi="Sylfaen"/>
                <w:b/>
                <w:bCs/>
                <w:sz w:val="22"/>
                <w:szCs w:val="22"/>
                <w:lang w:val="ka-GE"/>
              </w:rPr>
            </w:pPr>
          </w:p>
        </w:tc>
        <w:tc>
          <w:tcPr>
            <w:tcW w:w="992" w:type="dxa"/>
            <w:vMerge/>
            <w:tcBorders>
              <w:left w:val="single" w:sz="4" w:space="0" w:color="auto"/>
              <w:right w:val="single" w:sz="4" w:space="0" w:color="auto"/>
            </w:tcBorders>
          </w:tcPr>
          <w:p w:rsidR="00D00074" w:rsidRPr="00BD1DDE" w:rsidRDefault="00D00074" w:rsidP="00ED3E15">
            <w:pPr>
              <w:jc w:val="center"/>
              <w:rPr>
                <w:rFonts w:ascii="Sylfaen" w:hAnsi="Sylfaen"/>
                <w:b/>
                <w:bCs/>
                <w:sz w:val="22"/>
                <w:szCs w:val="22"/>
                <w:lang w:val="ka-GE"/>
              </w:rPr>
            </w:pPr>
          </w:p>
        </w:tc>
        <w:tc>
          <w:tcPr>
            <w:tcW w:w="709" w:type="dxa"/>
            <w:vMerge/>
            <w:tcBorders>
              <w:left w:val="single" w:sz="4" w:space="0" w:color="auto"/>
              <w:right w:val="single" w:sz="4" w:space="0" w:color="auto"/>
            </w:tcBorders>
          </w:tcPr>
          <w:p w:rsidR="00D00074" w:rsidRPr="00BD1DDE" w:rsidRDefault="00D00074" w:rsidP="00ED3E15">
            <w:pPr>
              <w:jc w:val="center"/>
              <w:rPr>
                <w:rFonts w:ascii="Sylfaen" w:hAnsi="Sylfaen"/>
                <w:b/>
                <w:bCs/>
                <w:sz w:val="22"/>
                <w:szCs w:val="22"/>
                <w:lang w:val="ka-GE"/>
              </w:rPr>
            </w:pPr>
          </w:p>
        </w:tc>
        <w:tc>
          <w:tcPr>
            <w:tcW w:w="567" w:type="dxa"/>
            <w:vMerge/>
            <w:tcBorders>
              <w:left w:val="single" w:sz="4" w:space="0" w:color="auto"/>
              <w:right w:val="single" w:sz="4" w:space="0" w:color="auto"/>
            </w:tcBorders>
          </w:tcPr>
          <w:p w:rsidR="00D00074" w:rsidRPr="00BD1DDE" w:rsidRDefault="00D00074" w:rsidP="00ED3E15">
            <w:pPr>
              <w:jc w:val="center"/>
              <w:rPr>
                <w:rFonts w:ascii="Sylfaen" w:hAnsi="Sylfaen"/>
                <w:b/>
                <w:bCs/>
                <w:sz w:val="22"/>
                <w:szCs w:val="22"/>
                <w:lang w:val="ka-GE"/>
              </w:rPr>
            </w:pPr>
          </w:p>
        </w:tc>
        <w:tc>
          <w:tcPr>
            <w:tcW w:w="567" w:type="dxa"/>
            <w:vMerge/>
            <w:tcBorders>
              <w:left w:val="single" w:sz="4" w:space="0" w:color="auto"/>
              <w:right w:val="single" w:sz="4" w:space="0" w:color="auto"/>
            </w:tcBorders>
          </w:tcPr>
          <w:p w:rsidR="00D00074" w:rsidRPr="00BD1DDE" w:rsidRDefault="00D00074" w:rsidP="00ED3E15">
            <w:pPr>
              <w:jc w:val="center"/>
              <w:rPr>
                <w:rFonts w:ascii="Sylfaen" w:hAnsi="Sylfaen"/>
                <w:b/>
                <w:bCs/>
                <w:sz w:val="22"/>
                <w:szCs w:val="22"/>
                <w:lang w:val="ka-GE"/>
              </w:rPr>
            </w:pPr>
          </w:p>
        </w:tc>
        <w:tc>
          <w:tcPr>
            <w:tcW w:w="2759" w:type="dxa"/>
            <w:vMerge/>
            <w:tcBorders>
              <w:left w:val="single" w:sz="4" w:space="0" w:color="auto"/>
              <w:right w:val="single" w:sz="4" w:space="0" w:color="auto"/>
            </w:tcBorders>
          </w:tcPr>
          <w:p w:rsidR="00D00074" w:rsidRPr="00BD1DDE" w:rsidRDefault="00D00074" w:rsidP="00ED3E15">
            <w:pPr>
              <w:jc w:val="center"/>
              <w:rPr>
                <w:rFonts w:ascii="Sylfaen" w:hAnsi="Sylfaen"/>
                <w:b/>
                <w:bCs/>
                <w:sz w:val="22"/>
                <w:szCs w:val="22"/>
                <w:lang w:val="ka-GE"/>
              </w:rPr>
            </w:pPr>
          </w:p>
        </w:tc>
        <w:tc>
          <w:tcPr>
            <w:tcW w:w="744" w:type="dxa"/>
            <w:vMerge w:val="restart"/>
            <w:tcBorders>
              <w:left w:val="single" w:sz="4" w:space="0" w:color="auto"/>
              <w:right w:val="single" w:sz="4" w:space="0" w:color="auto"/>
            </w:tcBorders>
            <w:textDirection w:val="btLr"/>
            <w:vAlign w:val="center"/>
          </w:tcPr>
          <w:p w:rsidR="00D00074" w:rsidRPr="00BD1DDE" w:rsidRDefault="00D00074" w:rsidP="00AA2527">
            <w:pPr>
              <w:ind w:left="113" w:right="113"/>
              <w:jc w:val="center"/>
              <w:rPr>
                <w:rFonts w:ascii="Sylfaen" w:hAnsi="Sylfaen"/>
                <w:b/>
                <w:bCs/>
                <w:sz w:val="22"/>
                <w:szCs w:val="22"/>
                <w:lang w:val="ka-GE"/>
              </w:rPr>
            </w:pPr>
            <w:r w:rsidRPr="00BD1DDE">
              <w:rPr>
                <w:rFonts w:ascii="Sylfaen" w:hAnsi="Sylfaen"/>
                <w:b/>
                <w:bCs/>
                <w:sz w:val="22"/>
                <w:szCs w:val="22"/>
                <w:lang w:val="ka-GE"/>
              </w:rPr>
              <w:t>შემოდგომა</w:t>
            </w:r>
          </w:p>
        </w:tc>
        <w:tc>
          <w:tcPr>
            <w:tcW w:w="532" w:type="dxa"/>
            <w:vMerge w:val="restart"/>
            <w:tcBorders>
              <w:left w:val="single" w:sz="4" w:space="0" w:color="auto"/>
              <w:right w:val="single" w:sz="4" w:space="0" w:color="auto"/>
            </w:tcBorders>
            <w:textDirection w:val="btLr"/>
            <w:vAlign w:val="center"/>
          </w:tcPr>
          <w:p w:rsidR="00D00074" w:rsidRPr="00BD1DDE" w:rsidRDefault="00D00074" w:rsidP="00AA2527">
            <w:pPr>
              <w:ind w:left="113" w:right="113"/>
              <w:jc w:val="center"/>
              <w:rPr>
                <w:rFonts w:ascii="Sylfaen" w:hAnsi="Sylfaen"/>
                <w:b/>
                <w:bCs/>
                <w:sz w:val="22"/>
                <w:szCs w:val="22"/>
                <w:lang w:val="ka-GE"/>
              </w:rPr>
            </w:pPr>
            <w:r w:rsidRPr="00BD1DDE">
              <w:rPr>
                <w:rFonts w:ascii="Sylfaen" w:hAnsi="Sylfaen"/>
                <w:b/>
                <w:bCs/>
                <w:sz w:val="22"/>
                <w:szCs w:val="22"/>
                <w:lang w:val="ka-GE"/>
              </w:rPr>
              <w:t>გაზაფხული</w:t>
            </w:r>
          </w:p>
        </w:tc>
        <w:tc>
          <w:tcPr>
            <w:tcW w:w="1843" w:type="dxa"/>
            <w:vMerge/>
            <w:tcBorders>
              <w:left w:val="single" w:sz="4" w:space="0" w:color="auto"/>
              <w:right w:val="single" w:sz="4" w:space="0" w:color="auto"/>
            </w:tcBorders>
            <w:textDirection w:val="btLr"/>
            <w:vAlign w:val="center"/>
          </w:tcPr>
          <w:p w:rsidR="00D00074" w:rsidRPr="00BD1DDE" w:rsidRDefault="00D00074" w:rsidP="00AA2527">
            <w:pPr>
              <w:ind w:left="113" w:right="113"/>
              <w:jc w:val="center"/>
              <w:rPr>
                <w:rFonts w:ascii="Sylfaen" w:hAnsi="Sylfaen"/>
                <w:b/>
                <w:bCs/>
                <w:sz w:val="22"/>
                <w:szCs w:val="22"/>
                <w:lang w:val="ka-GE"/>
              </w:rPr>
            </w:pPr>
          </w:p>
        </w:tc>
      </w:tr>
      <w:tr w:rsidR="00CA3BE6" w:rsidRPr="00BD1DDE" w:rsidTr="00AE76A5">
        <w:trPr>
          <w:cantSplit/>
          <w:trHeight w:val="1402"/>
        </w:trPr>
        <w:tc>
          <w:tcPr>
            <w:tcW w:w="758" w:type="dxa"/>
            <w:vMerge/>
            <w:tcBorders>
              <w:left w:val="single" w:sz="4" w:space="0" w:color="auto"/>
              <w:right w:val="single" w:sz="4" w:space="0" w:color="auto"/>
            </w:tcBorders>
          </w:tcPr>
          <w:p w:rsidR="00D00074" w:rsidRPr="00BD1DDE" w:rsidRDefault="00D00074" w:rsidP="00653B75">
            <w:pPr>
              <w:rPr>
                <w:rFonts w:ascii="Sylfaen" w:hAnsi="Sylfaen"/>
                <w:b/>
                <w:bCs/>
                <w:sz w:val="22"/>
                <w:szCs w:val="22"/>
                <w:lang w:val="ka-GE"/>
              </w:rPr>
            </w:pPr>
          </w:p>
        </w:tc>
        <w:tc>
          <w:tcPr>
            <w:tcW w:w="3904" w:type="dxa"/>
            <w:vMerge/>
            <w:tcBorders>
              <w:left w:val="single" w:sz="4" w:space="0" w:color="auto"/>
              <w:right w:val="single" w:sz="4" w:space="0" w:color="auto"/>
            </w:tcBorders>
          </w:tcPr>
          <w:p w:rsidR="00D00074" w:rsidRPr="00BD1DDE" w:rsidRDefault="00D00074" w:rsidP="00ED3E15">
            <w:pPr>
              <w:jc w:val="center"/>
              <w:rPr>
                <w:rFonts w:ascii="Sylfaen" w:hAnsi="Sylfaen"/>
                <w:b/>
                <w:bCs/>
                <w:sz w:val="22"/>
                <w:szCs w:val="22"/>
                <w:lang w:val="ka-GE"/>
              </w:rPr>
            </w:pPr>
          </w:p>
        </w:tc>
        <w:tc>
          <w:tcPr>
            <w:tcW w:w="709" w:type="dxa"/>
            <w:vMerge/>
            <w:tcBorders>
              <w:left w:val="single" w:sz="4" w:space="0" w:color="auto"/>
              <w:right w:val="single" w:sz="4" w:space="0" w:color="auto"/>
            </w:tcBorders>
          </w:tcPr>
          <w:p w:rsidR="00D00074" w:rsidRPr="00BD1DDE" w:rsidRDefault="00D00074" w:rsidP="00ED3E15">
            <w:pPr>
              <w:jc w:val="center"/>
              <w:rPr>
                <w:rFonts w:ascii="Sylfaen" w:hAnsi="Sylfaen"/>
                <w:b/>
                <w:bCs/>
                <w:sz w:val="22"/>
                <w:szCs w:val="22"/>
                <w:lang w:val="ka-GE"/>
              </w:rPr>
            </w:pPr>
          </w:p>
        </w:tc>
        <w:tc>
          <w:tcPr>
            <w:tcW w:w="567" w:type="dxa"/>
            <w:tcBorders>
              <w:left w:val="single" w:sz="4" w:space="0" w:color="auto"/>
              <w:right w:val="single" w:sz="4" w:space="0" w:color="auto"/>
            </w:tcBorders>
            <w:textDirection w:val="btLr"/>
          </w:tcPr>
          <w:p w:rsidR="00D00074" w:rsidRPr="00BD1DDE" w:rsidRDefault="00D00074" w:rsidP="00426C6A">
            <w:pPr>
              <w:ind w:left="113" w:right="113"/>
              <w:jc w:val="center"/>
              <w:rPr>
                <w:rFonts w:ascii="Sylfaen" w:hAnsi="Sylfaen"/>
                <w:b/>
                <w:bCs/>
                <w:sz w:val="22"/>
                <w:szCs w:val="22"/>
                <w:lang w:val="ka-GE"/>
              </w:rPr>
            </w:pPr>
            <w:r w:rsidRPr="00BD1DDE">
              <w:rPr>
                <w:rFonts w:ascii="Sylfaen" w:hAnsi="Sylfaen"/>
                <w:b/>
                <w:bCs/>
                <w:sz w:val="22"/>
                <w:szCs w:val="22"/>
                <w:lang w:val="ka-GE"/>
              </w:rPr>
              <w:t>ლექცია</w:t>
            </w:r>
          </w:p>
          <w:p w:rsidR="00D00074" w:rsidRPr="00BD1DDE" w:rsidRDefault="00D00074" w:rsidP="00426C6A">
            <w:pPr>
              <w:ind w:left="113" w:right="113"/>
              <w:rPr>
                <w:rFonts w:ascii="Sylfaen" w:hAnsi="Sylfaen"/>
                <w:b/>
                <w:bCs/>
                <w:sz w:val="22"/>
                <w:szCs w:val="22"/>
                <w:lang w:val="ka-GE"/>
              </w:rPr>
            </w:pPr>
          </w:p>
        </w:tc>
        <w:tc>
          <w:tcPr>
            <w:tcW w:w="850" w:type="dxa"/>
            <w:tcBorders>
              <w:left w:val="single" w:sz="4" w:space="0" w:color="auto"/>
              <w:right w:val="single" w:sz="4" w:space="0" w:color="auto"/>
            </w:tcBorders>
            <w:textDirection w:val="btLr"/>
          </w:tcPr>
          <w:p w:rsidR="00D00074" w:rsidRPr="00BD1DDE" w:rsidRDefault="00D00074" w:rsidP="00426C6A">
            <w:pPr>
              <w:ind w:left="113" w:right="113"/>
              <w:rPr>
                <w:rFonts w:ascii="Sylfaen" w:hAnsi="Sylfaen"/>
                <w:b/>
                <w:bCs/>
                <w:sz w:val="22"/>
                <w:szCs w:val="22"/>
                <w:lang w:val="ka-GE"/>
              </w:rPr>
            </w:pPr>
            <w:r w:rsidRPr="00BD1DDE">
              <w:rPr>
                <w:rFonts w:ascii="Sylfaen" w:hAnsi="Sylfaen"/>
                <w:b/>
                <w:bCs/>
                <w:sz w:val="22"/>
                <w:szCs w:val="22"/>
                <w:lang w:val="ka-GE"/>
              </w:rPr>
              <w:t>სამუშაო ჯგუფი / პრაქტიკუმი</w:t>
            </w:r>
          </w:p>
        </w:tc>
        <w:tc>
          <w:tcPr>
            <w:tcW w:w="992" w:type="dxa"/>
            <w:vMerge/>
            <w:tcBorders>
              <w:left w:val="single" w:sz="4" w:space="0" w:color="auto"/>
              <w:right w:val="single" w:sz="4" w:space="0" w:color="auto"/>
            </w:tcBorders>
          </w:tcPr>
          <w:p w:rsidR="00D00074" w:rsidRPr="00BD1DDE" w:rsidRDefault="00D00074" w:rsidP="00ED3E15">
            <w:pPr>
              <w:jc w:val="center"/>
              <w:rPr>
                <w:rFonts w:ascii="Sylfaen" w:hAnsi="Sylfaen"/>
                <w:b/>
                <w:bCs/>
                <w:sz w:val="22"/>
                <w:szCs w:val="22"/>
                <w:lang w:val="ka-GE"/>
              </w:rPr>
            </w:pPr>
          </w:p>
        </w:tc>
        <w:tc>
          <w:tcPr>
            <w:tcW w:w="709" w:type="dxa"/>
            <w:vMerge/>
            <w:tcBorders>
              <w:left w:val="single" w:sz="4" w:space="0" w:color="auto"/>
              <w:right w:val="single" w:sz="4" w:space="0" w:color="auto"/>
            </w:tcBorders>
          </w:tcPr>
          <w:p w:rsidR="00D00074" w:rsidRPr="00BD1DDE" w:rsidRDefault="00D00074" w:rsidP="00ED3E15">
            <w:pPr>
              <w:jc w:val="center"/>
              <w:rPr>
                <w:rFonts w:ascii="Sylfaen" w:hAnsi="Sylfaen"/>
                <w:b/>
                <w:bCs/>
                <w:sz w:val="22"/>
                <w:szCs w:val="22"/>
                <w:lang w:val="ka-GE"/>
              </w:rPr>
            </w:pPr>
          </w:p>
        </w:tc>
        <w:tc>
          <w:tcPr>
            <w:tcW w:w="567" w:type="dxa"/>
            <w:vMerge/>
            <w:tcBorders>
              <w:left w:val="single" w:sz="4" w:space="0" w:color="auto"/>
              <w:right w:val="single" w:sz="4" w:space="0" w:color="auto"/>
            </w:tcBorders>
          </w:tcPr>
          <w:p w:rsidR="00D00074" w:rsidRPr="00BD1DDE" w:rsidRDefault="00D00074" w:rsidP="00ED3E15">
            <w:pPr>
              <w:jc w:val="center"/>
              <w:rPr>
                <w:rFonts w:ascii="Sylfaen" w:hAnsi="Sylfaen"/>
                <w:b/>
                <w:bCs/>
                <w:sz w:val="22"/>
                <w:szCs w:val="22"/>
                <w:lang w:val="ka-GE"/>
              </w:rPr>
            </w:pPr>
          </w:p>
        </w:tc>
        <w:tc>
          <w:tcPr>
            <w:tcW w:w="567" w:type="dxa"/>
            <w:vMerge/>
            <w:tcBorders>
              <w:left w:val="single" w:sz="4" w:space="0" w:color="auto"/>
              <w:right w:val="single" w:sz="4" w:space="0" w:color="auto"/>
            </w:tcBorders>
          </w:tcPr>
          <w:p w:rsidR="00D00074" w:rsidRPr="00BD1DDE" w:rsidRDefault="00D00074" w:rsidP="00ED3E15">
            <w:pPr>
              <w:jc w:val="center"/>
              <w:rPr>
                <w:rFonts w:ascii="Sylfaen" w:hAnsi="Sylfaen"/>
                <w:b/>
                <w:bCs/>
                <w:sz w:val="22"/>
                <w:szCs w:val="22"/>
                <w:lang w:val="ka-GE"/>
              </w:rPr>
            </w:pPr>
          </w:p>
        </w:tc>
        <w:tc>
          <w:tcPr>
            <w:tcW w:w="2759" w:type="dxa"/>
            <w:vMerge/>
            <w:tcBorders>
              <w:left w:val="single" w:sz="4" w:space="0" w:color="auto"/>
              <w:right w:val="single" w:sz="4" w:space="0" w:color="auto"/>
            </w:tcBorders>
          </w:tcPr>
          <w:p w:rsidR="00D00074" w:rsidRPr="00BD1DDE" w:rsidRDefault="00D00074" w:rsidP="00ED3E15">
            <w:pPr>
              <w:jc w:val="center"/>
              <w:rPr>
                <w:rFonts w:ascii="Sylfaen" w:hAnsi="Sylfaen"/>
                <w:b/>
                <w:bCs/>
                <w:sz w:val="22"/>
                <w:szCs w:val="22"/>
                <w:lang w:val="ka-GE"/>
              </w:rPr>
            </w:pPr>
          </w:p>
        </w:tc>
        <w:tc>
          <w:tcPr>
            <w:tcW w:w="744" w:type="dxa"/>
            <w:vMerge/>
            <w:tcBorders>
              <w:left w:val="single" w:sz="4" w:space="0" w:color="auto"/>
              <w:right w:val="single" w:sz="4" w:space="0" w:color="auto"/>
            </w:tcBorders>
            <w:vAlign w:val="center"/>
          </w:tcPr>
          <w:p w:rsidR="00D00074" w:rsidRPr="00BD1DDE" w:rsidRDefault="00D00074" w:rsidP="004553E4">
            <w:pPr>
              <w:jc w:val="center"/>
              <w:rPr>
                <w:rFonts w:ascii="Sylfaen" w:hAnsi="Sylfaen"/>
                <w:b/>
                <w:bCs/>
                <w:sz w:val="22"/>
                <w:szCs w:val="22"/>
                <w:lang w:val="ka-GE"/>
              </w:rPr>
            </w:pPr>
          </w:p>
        </w:tc>
        <w:tc>
          <w:tcPr>
            <w:tcW w:w="532" w:type="dxa"/>
            <w:vMerge/>
            <w:tcBorders>
              <w:left w:val="single" w:sz="4" w:space="0" w:color="auto"/>
              <w:right w:val="single" w:sz="4" w:space="0" w:color="auto"/>
            </w:tcBorders>
            <w:vAlign w:val="center"/>
          </w:tcPr>
          <w:p w:rsidR="00D00074" w:rsidRPr="00BD1DDE" w:rsidRDefault="00D00074" w:rsidP="00ED3E15">
            <w:pPr>
              <w:jc w:val="center"/>
              <w:rPr>
                <w:rFonts w:ascii="Sylfaen" w:hAnsi="Sylfaen"/>
                <w:b/>
                <w:bCs/>
                <w:sz w:val="22"/>
                <w:szCs w:val="22"/>
                <w:lang w:val="ka-GE"/>
              </w:rPr>
            </w:pPr>
          </w:p>
        </w:tc>
        <w:tc>
          <w:tcPr>
            <w:tcW w:w="1843" w:type="dxa"/>
            <w:vMerge/>
            <w:tcBorders>
              <w:left w:val="single" w:sz="4" w:space="0" w:color="auto"/>
              <w:right w:val="single" w:sz="4" w:space="0" w:color="auto"/>
            </w:tcBorders>
            <w:vAlign w:val="center"/>
          </w:tcPr>
          <w:p w:rsidR="00D00074" w:rsidRPr="00BD1DDE" w:rsidRDefault="00D00074" w:rsidP="00ED3E15">
            <w:pPr>
              <w:jc w:val="center"/>
              <w:rPr>
                <w:rFonts w:ascii="Sylfaen" w:hAnsi="Sylfaen"/>
                <w:b/>
                <w:bCs/>
                <w:sz w:val="22"/>
                <w:szCs w:val="22"/>
                <w:lang w:val="ka-GE"/>
              </w:rPr>
            </w:pPr>
          </w:p>
        </w:tc>
      </w:tr>
      <w:tr w:rsidR="00504AD0" w:rsidRPr="00BD1DDE" w:rsidTr="00720C78">
        <w:trPr>
          <w:cantSplit/>
          <w:trHeight w:val="544"/>
        </w:trPr>
        <w:tc>
          <w:tcPr>
            <w:tcW w:w="15501" w:type="dxa"/>
            <w:gridSpan w:val="13"/>
            <w:tcBorders>
              <w:left w:val="single" w:sz="4" w:space="0" w:color="auto"/>
              <w:right w:val="single" w:sz="4" w:space="0" w:color="auto"/>
            </w:tcBorders>
            <w:shd w:val="clear" w:color="auto" w:fill="C6D9F1"/>
          </w:tcPr>
          <w:p w:rsidR="00504AD0" w:rsidRPr="00BD1DDE" w:rsidRDefault="00504AD0" w:rsidP="00504AD0">
            <w:pPr>
              <w:jc w:val="center"/>
              <w:rPr>
                <w:rFonts w:ascii="Sylfaen" w:hAnsi="Sylfaen"/>
                <w:b/>
                <w:sz w:val="22"/>
                <w:szCs w:val="22"/>
                <w:lang w:val="ka-GE"/>
              </w:rPr>
            </w:pPr>
            <w:r w:rsidRPr="00BD1DDE">
              <w:rPr>
                <w:rFonts w:ascii="Sylfaen" w:hAnsi="Sylfaen" w:cs="Sylfaen"/>
                <w:b/>
                <w:sz w:val="22"/>
                <w:szCs w:val="22"/>
                <w:lang w:val="ka-GE"/>
              </w:rPr>
              <w:t>საფაკულტეტო</w:t>
            </w:r>
            <w:r w:rsidRPr="00BD1DDE">
              <w:rPr>
                <w:rFonts w:ascii="Sylfaen" w:hAnsi="Sylfaen"/>
                <w:b/>
                <w:sz w:val="22"/>
                <w:szCs w:val="22"/>
                <w:lang w:val="ka-GE"/>
              </w:rPr>
              <w:t xml:space="preserve">  (საბაზისო)  სავალდებულო კურსები / მოდულები  – 1</w:t>
            </w:r>
            <w:r w:rsidRPr="00BD1DDE">
              <w:rPr>
                <w:rFonts w:ascii="Sylfaen" w:hAnsi="Sylfaen"/>
                <w:b/>
                <w:sz w:val="22"/>
                <w:szCs w:val="22"/>
                <w:lang w:val="en-US"/>
              </w:rPr>
              <w:t>5</w:t>
            </w:r>
            <w:r w:rsidRPr="00BD1DDE">
              <w:rPr>
                <w:rFonts w:ascii="Sylfaen" w:hAnsi="Sylfaen"/>
                <w:b/>
                <w:sz w:val="22"/>
                <w:szCs w:val="22"/>
                <w:lang w:val="ka-GE"/>
              </w:rPr>
              <w:t xml:space="preserve"> კრედიტი (ECTS)</w:t>
            </w:r>
          </w:p>
        </w:tc>
      </w:tr>
      <w:tr w:rsidR="0096007F" w:rsidRPr="00BD1DDE" w:rsidTr="00AE76A5">
        <w:tc>
          <w:tcPr>
            <w:tcW w:w="758" w:type="dxa"/>
            <w:tcBorders>
              <w:left w:val="single" w:sz="4" w:space="0" w:color="auto"/>
              <w:right w:val="single" w:sz="4" w:space="0" w:color="auto"/>
            </w:tcBorders>
          </w:tcPr>
          <w:p w:rsidR="0096007F" w:rsidRPr="00BD1DDE" w:rsidRDefault="0096007F" w:rsidP="00653B75">
            <w:pPr>
              <w:spacing w:before="24" w:after="24"/>
              <w:jc w:val="center"/>
              <w:rPr>
                <w:rFonts w:ascii="Sylfaen" w:hAnsi="Sylfaen"/>
                <w:sz w:val="20"/>
                <w:szCs w:val="20"/>
                <w:lang w:val="ka-GE"/>
              </w:rPr>
            </w:pPr>
          </w:p>
        </w:tc>
        <w:tc>
          <w:tcPr>
            <w:tcW w:w="3904" w:type="dxa"/>
            <w:tcBorders>
              <w:left w:val="single" w:sz="4" w:space="0" w:color="auto"/>
              <w:right w:val="single" w:sz="4" w:space="0" w:color="auto"/>
            </w:tcBorders>
          </w:tcPr>
          <w:p w:rsidR="0096007F" w:rsidRPr="00BD1DDE" w:rsidRDefault="00455079" w:rsidP="004870C7">
            <w:pPr>
              <w:rPr>
                <w:rFonts w:ascii="Sylfaen" w:hAnsi="Sylfaen" w:cs="Arial"/>
                <w:sz w:val="20"/>
                <w:szCs w:val="20"/>
                <w:lang w:val="ka-GE"/>
              </w:rPr>
            </w:pPr>
            <w:r w:rsidRPr="00BD1DDE">
              <w:rPr>
                <w:rFonts w:ascii="Sylfaen" w:hAnsi="Sylfaen" w:cs="Arial"/>
                <w:sz w:val="20"/>
                <w:szCs w:val="20"/>
                <w:lang w:val="ka-GE"/>
              </w:rPr>
              <w:t>შესავალი პედაგოგიკაში</w:t>
            </w:r>
          </w:p>
        </w:tc>
        <w:tc>
          <w:tcPr>
            <w:tcW w:w="709" w:type="dxa"/>
            <w:tcBorders>
              <w:left w:val="single" w:sz="4" w:space="0" w:color="auto"/>
              <w:right w:val="single" w:sz="4" w:space="0" w:color="auto"/>
            </w:tcBorders>
          </w:tcPr>
          <w:p w:rsidR="0096007F" w:rsidRPr="00BD1DDE" w:rsidRDefault="0096007F" w:rsidP="004870C7">
            <w:pPr>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96007F" w:rsidRPr="00BD1DDE" w:rsidRDefault="0096007F" w:rsidP="004870C7">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96007F" w:rsidRPr="00BD1DDE" w:rsidRDefault="0096007F" w:rsidP="004870C7">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96007F" w:rsidRPr="00BD1DDE" w:rsidRDefault="0096007F" w:rsidP="004870C7">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96007F" w:rsidRPr="00BD1DDE" w:rsidRDefault="0096007F" w:rsidP="004870C7">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96007F" w:rsidRPr="00BD1DDE" w:rsidRDefault="0096007F" w:rsidP="004870C7">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96007F" w:rsidRPr="00BD1DDE" w:rsidRDefault="0096007F" w:rsidP="004870C7">
            <w:pPr>
              <w:spacing w:before="24" w:after="24"/>
              <w:jc w:val="center"/>
              <w:rPr>
                <w:rFonts w:ascii="Sylfaen" w:hAnsi="Sylfaen"/>
                <w:sz w:val="20"/>
                <w:szCs w:val="20"/>
                <w:lang w:val="ka-GE"/>
              </w:rPr>
            </w:pPr>
            <w:r w:rsidRPr="00BD1DDE">
              <w:rPr>
                <w:rFonts w:ascii="Sylfaen" w:hAnsi="Sylfaen"/>
                <w:sz w:val="20"/>
                <w:szCs w:val="20"/>
                <w:lang w:val="ka-GE"/>
              </w:rPr>
              <w:t>3</w:t>
            </w:r>
          </w:p>
        </w:tc>
        <w:tc>
          <w:tcPr>
            <w:tcW w:w="2759" w:type="dxa"/>
            <w:tcBorders>
              <w:left w:val="single" w:sz="4" w:space="0" w:color="auto"/>
              <w:right w:val="single" w:sz="4" w:space="0" w:color="auto"/>
            </w:tcBorders>
            <w:vAlign w:val="center"/>
          </w:tcPr>
          <w:p w:rsidR="0096007F" w:rsidRPr="00BD1DDE" w:rsidRDefault="0096007F" w:rsidP="00203028">
            <w:pPr>
              <w:jc w:val="center"/>
              <w:rPr>
                <w:rFonts w:ascii="Sylfaen" w:hAnsi="Sylfaen"/>
                <w:sz w:val="20"/>
                <w:szCs w:val="20"/>
                <w:lang w:val="ka-GE"/>
              </w:rPr>
            </w:pPr>
            <w:r w:rsidRPr="00BD1DDE">
              <w:rPr>
                <w:rFonts w:ascii="Sylfaen" w:hAnsi="Sylfaen"/>
                <w:sz w:val="20"/>
                <w:szCs w:val="20"/>
                <w:lang w:val="ka-GE"/>
              </w:rPr>
              <w:t>წინაპირობის გარეშე</w:t>
            </w:r>
          </w:p>
        </w:tc>
        <w:tc>
          <w:tcPr>
            <w:tcW w:w="744" w:type="dxa"/>
            <w:tcBorders>
              <w:left w:val="single" w:sz="4" w:space="0" w:color="auto"/>
              <w:right w:val="single" w:sz="4" w:space="0" w:color="auto"/>
            </w:tcBorders>
            <w:vAlign w:val="center"/>
          </w:tcPr>
          <w:p w:rsidR="0096007F" w:rsidRPr="00BD1DDE" w:rsidRDefault="006828A4" w:rsidP="00FC459F">
            <w:pPr>
              <w:jc w:val="center"/>
              <w:rPr>
                <w:rFonts w:ascii="Sylfaen" w:hAnsi="Sylfaen"/>
                <w:sz w:val="20"/>
                <w:szCs w:val="20"/>
                <w:lang w:val="ka-GE"/>
              </w:rPr>
            </w:pPr>
            <w:r w:rsidRPr="00BD1DDE">
              <w:rPr>
                <w:rFonts w:ascii="Sylfaen" w:hAnsi="Sylfaen"/>
                <w:sz w:val="20"/>
                <w:szCs w:val="20"/>
                <w:lang w:val="ka-GE"/>
              </w:rPr>
              <w:t>1</w:t>
            </w:r>
          </w:p>
        </w:tc>
        <w:tc>
          <w:tcPr>
            <w:tcW w:w="532" w:type="dxa"/>
            <w:tcBorders>
              <w:left w:val="single" w:sz="4" w:space="0" w:color="auto"/>
              <w:right w:val="single" w:sz="4" w:space="0" w:color="auto"/>
            </w:tcBorders>
            <w:vAlign w:val="center"/>
          </w:tcPr>
          <w:p w:rsidR="0096007F" w:rsidRPr="00BD1DDE" w:rsidRDefault="006828A4" w:rsidP="00FC459F">
            <w:pPr>
              <w:jc w:val="center"/>
              <w:rPr>
                <w:rFonts w:ascii="Sylfaen" w:hAnsi="Sylfaen"/>
                <w:sz w:val="20"/>
                <w:szCs w:val="20"/>
                <w:lang w:val="ka-GE"/>
              </w:rPr>
            </w:pPr>
            <w:r w:rsidRPr="00BD1DDE">
              <w:rPr>
                <w:rFonts w:ascii="Sylfaen" w:hAnsi="Sylfaen"/>
                <w:sz w:val="20"/>
                <w:szCs w:val="20"/>
                <w:lang w:val="ka-GE"/>
              </w:rPr>
              <w:sym w:font="Wingdings" w:char="F0FC"/>
            </w:r>
          </w:p>
        </w:tc>
        <w:tc>
          <w:tcPr>
            <w:tcW w:w="1843" w:type="dxa"/>
            <w:tcBorders>
              <w:left w:val="single" w:sz="4" w:space="0" w:color="auto"/>
              <w:right w:val="single" w:sz="4" w:space="0" w:color="auto"/>
            </w:tcBorders>
            <w:vAlign w:val="center"/>
          </w:tcPr>
          <w:p w:rsidR="00455079" w:rsidRPr="00BD1DDE" w:rsidRDefault="00455079" w:rsidP="00455079">
            <w:pPr>
              <w:pStyle w:val="Default"/>
              <w:rPr>
                <w:color w:val="auto"/>
                <w:sz w:val="20"/>
                <w:szCs w:val="20"/>
              </w:rPr>
            </w:pPr>
            <w:r w:rsidRPr="00BD1DDE">
              <w:rPr>
                <w:color w:val="auto"/>
                <w:sz w:val="20"/>
                <w:szCs w:val="20"/>
              </w:rPr>
              <w:t xml:space="preserve">ქეთევან ჭკუასელი, </w:t>
            </w:r>
          </w:p>
          <w:p w:rsidR="00455079" w:rsidRPr="00BD1DDE" w:rsidRDefault="00455079" w:rsidP="00455079">
            <w:pPr>
              <w:pStyle w:val="Default"/>
              <w:rPr>
                <w:color w:val="auto"/>
                <w:sz w:val="20"/>
                <w:szCs w:val="20"/>
              </w:rPr>
            </w:pPr>
            <w:r w:rsidRPr="00BD1DDE">
              <w:rPr>
                <w:color w:val="auto"/>
                <w:sz w:val="20"/>
                <w:szCs w:val="20"/>
              </w:rPr>
              <w:t xml:space="preserve">ეფემია ხარაძე, </w:t>
            </w:r>
          </w:p>
          <w:p w:rsidR="00455079" w:rsidRPr="00BD1DDE" w:rsidRDefault="00455079" w:rsidP="00455079">
            <w:pPr>
              <w:pStyle w:val="Default"/>
              <w:rPr>
                <w:color w:val="auto"/>
                <w:sz w:val="20"/>
                <w:szCs w:val="20"/>
              </w:rPr>
            </w:pPr>
            <w:r w:rsidRPr="00BD1DDE">
              <w:rPr>
                <w:color w:val="auto"/>
                <w:sz w:val="20"/>
                <w:szCs w:val="20"/>
              </w:rPr>
              <w:t xml:space="preserve">თამაზ კარანაძე, </w:t>
            </w:r>
          </w:p>
          <w:p w:rsidR="0096007F" w:rsidRPr="00BD1DDE" w:rsidRDefault="00455079" w:rsidP="00455079">
            <w:pPr>
              <w:pStyle w:val="Default"/>
              <w:rPr>
                <w:color w:val="auto"/>
                <w:sz w:val="20"/>
                <w:szCs w:val="20"/>
                <w:lang w:val="ka-GE"/>
              </w:rPr>
            </w:pPr>
            <w:r w:rsidRPr="00BD1DDE">
              <w:rPr>
                <w:color w:val="auto"/>
                <w:sz w:val="20"/>
                <w:szCs w:val="20"/>
              </w:rPr>
              <w:t>თინათინ დოლიძე.</w:t>
            </w:r>
          </w:p>
        </w:tc>
      </w:tr>
      <w:tr w:rsidR="00E63174" w:rsidRPr="00BD1DDE" w:rsidTr="00AE76A5">
        <w:tc>
          <w:tcPr>
            <w:tcW w:w="758" w:type="dxa"/>
            <w:tcBorders>
              <w:left w:val="single" w:sz="4" w:space="0" w:color="auto"/>
              <w:right w:val="single" w:sz="4" w:space="0" w:color="auto"/>
            </w:tcBorders>
          </w:tcPr>
          <w:p w:rsidR="00E63174" w:rsidRPr="00BD1DDE" w:rsidRDefault="00E63174" w:rsidP="001F3FCB">
            <w:pPr>
              <w:spacing w:before="24" w:after="24"/>
              <w:jc w:val="center"/>
              <w:rPr>
                <w:rFonts w:ascii="Sylfaen" w:hAnsi="Sylfaen"/>
                <w:sz w:val="20"/>
                <w:szCs w:val="20"/>
                <w:lang w:val="ka-GE"/>
              </w:rPr>
            </w:pPr>
          </w:p>
        </w:tc>
        <w:tc>
          <w:tcPr>
            <w:tcW w:w="3904" w:type="dxa"/>
            <w:tcBorders>
              <w:left w:val="single" w:sz="4" w:space="0" w:color="auto"/>
              <w:right w:val="single" w:sz="4" w:space="0" w:color="auto"/>
            </w:tcBorders>
          </w:tcPr>
          <w:p w:rsidR="00E63174" w:rsidRPr="00BD1DDE" w:rsidRDefault="00E63174" w:rsidP="001F3FCB">
            <w:pPr>
              <w:rPr>
                <w:rFonts w:ascii="Sylfaen" w:hAnsi="Sylfaen" w:cs="Arial"/>
                <w:sz w:val="20"/>
                <w:szCs w:val="20"/>
                <w:lang w:val="ka-GE"/>
              </w:rPr>
            </w:pPr>
            <w:r w:rsidRPr="00BD1DDE">
              <w:rPr>
                <w:rFonts w:ascii="Sylfaen" w:hAnsi="Sylfaen" w:cs="Arial"/>
                <w:sz w:val="20"/>
                <w:szCs w:val="20"/>
                <w:lang w:val="ka-GE"/>
              </w:rPr>
              <w:t>საქართველოს ისტორია</w:t>
            </w:r>
          </w:p>
        </w:tc>
        <w:tc>
          <w:tcPr>
            <w:tcW w:w="709" w:type="dxa"/>
            <w:tcBorders>
              <w:left w:val="single" w:sz="4" w:space="0" w:color="auto"/>
              <w:right w:val="single" w:sz="4" w:space="0" w:color="auto"/>
            </w:tcBorders>
          </w:tcPr>
          <w:p w:rsidR="00E63174" w:rsidRPr="00BD1DDE" w:rsidRDefault="00E63174" w:rsidP="001F3FCB">
            <w:pPr>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E63174" w:rsidRPr="00BD1DDE" w:rsidRDefault="00E63174" w:rsidP="001F3FCB">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E63174" w:rsidRPr="00BD1DDE" w:rsidRDefault="00E63174" w:rsidP="001F3FCB">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E63174" w:rsidRPr="00BD1DDE" w:rsidRDefault="00E63174" w:rsidP="001F3FCB">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E63174" w:rsidRPr="00BD1DDE" w:rsidRDefault="00E63174" w:rsidP="001F3FCB">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E63174" w:rsidRPr="00BD1DDE" w:rsidRDefault="00E63174" w:rsidP="001F3FCB">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E63174" w:rsidRPr="00BD1DDE" w:rsidRDefault="00E63174" w:rsidP="001F3FCB">
            <w:pPr>
              <w:spacing w:before="24" w:after="24"/>
              <w:jc w:val="center"/>
              <w:rPr>
                <w:rFonts w:ascii="Sylfaen" w:hAnsi="Sylfaen"/>
                <w:sz w:val="20"/>
                <w:szCs w:val="20"/>
                <w:lang w:val="ka-GE"/>
              </w:rPr>
            </w:pPr>
            <w:r w:rsidRPr="00BD1DDE">
              <w:rPr>
                <w:rFonts w:ascii="Sylfaen" w:hAnsi="Sylfaen"/>
                <w:sz w:val="20"/>
                <w:szCs w:val="20"/>
                <w:lang w:val="ka-GE"/>
              </w:rPr>
              <w:t>3</w:t>
            </w:r>
          </w:p>
        </w:tc>
        <w:tc>
          <w:tcPr>
            <w:tcW w:w="2759" w:type="dxa"/>
            <w:tcBorders>
              <w:left w:val="single" w:sz="4" w:space="0" w:color="auto"/>
              <w:right w:val="single" w:sz="4" w:space="0" w:color="auto"/>
            </w:tcBorders>
            <w:vAlign w:val="center"/>
          </w:tcPr>
          <w:p w:rsidR="00E63174" w:rsidRPr="00BD1DDE" w:rsidRDefault="00E63174" w:rsidP="001F3FCB">
            <w:pPr>
              <w:jc w:val="center"/>
              <w:rPr>
                <w:rFonts w:ascii="Sylfaen" w:hAnsi="Sylfaen"/>
                <w:sz w:val="20"/>
                <w:szCs w:val="20"/>
                <w:lang w:val="ka-GE"/>
              </w:rPr>
            </w:pPr>
            <w:r w:rsidRPr="00BD1DDE">
              <w:rPr>
                <w:rFonts w:ascii="Sylfaen" w:hAnsi="Sylfaen"/>
                <w:sz w:val="20"/>
                <w:szCs w:val="20"/>
                <w:lang w:val="ka-GE"/>
              </w:rPr>
              <w:t>წინაპირობის გარეშე</w:t>
            </w:r>
          </w:p>
        </w:tc>
        <w:tc>
          <w:tcPr>
            <w:tcW w:w="744" w:type="dxa"/>
            <w:tcBorders>
              <w:left w:val="single" w:sz="4" w:space="0" w:color="auto"/>
              <w:right w:val="single" w:sz="4" w:space="0" w:color="auto"/>
            </w:tcBorders>
            <w:vAlign w:val="center"/>
          </w:tcPr>
          <w:p w:rsidR="00E63174" w:rsidRPr="00BD1DDE" w:rsidRDefault="00E3219B" w:rsidP="001F3FCB">
            <w:pPr>
              <w:jc w:val="center"/>
              <w:rPr>
                <w:rFonts w:ascii="Sylfaen" w:hAnsi="Sylfaen"/>
                <w:sz w:val="20"/>
                <w:szCs w:val="20"/>
                <w:lang w:val="ka-GE"/>
              </w:rPr>
            </w:pPr>
            <w:r w:rsidRPr="00BD1DDE">
              <w:rPr>
                <w:rFonts w:ascii="Sylfaen" w:hAnsi="Sylfaen"/>
                <w:sz w:val="20"/>
                <w:szCs w:val="20"/>
                <w:lang w:val="ka-GE"/>
              </w:rPr>
              <w:sym w:font="Wingdings" w:char="F0FC"/>
            </w:r>
          </w:p>
        </w:tc>
        <w:tc>
          <w:tcPr>
            <w:tcW w:w="532" w:type="dxa"/>
            <w:tcBorders>
              <w:left w:val="single" w:sz="4" w:space="0" w:color="auto"/>
              <w:right w:val="single" w:sz="4" w:space="0" w:color="auto"/>
            </w:tcBorders>
            <w:vAlign w:val="center"/>
          </w:tcPr>
          <w:p w:rsidR="00E63174" w:rsidRPr="00BD1DDE" w:rsidRDefault="00E3219B" w:rsidP="001F3FCB">
            <w:pPr>
              <w:jc w:val="center"/>
              <w:rPr>
                <w:rFonts w:ascii="Sylfaen" w:hAnsi="Sylfaen"/>
                <w:sz w:val="20"/>
                <w:szCs w:val="20"/>
                <w:lang w:val="ka-GE"/>
              </w:rPr>
            </w:pPr>
            <w:r w:rsidRPr="00BD1DDE">
              <w:rPr>
                <w:rFonts w:ascii="Sylfaen" w:hAnsi="Sylfaen"/>
                <w:sz w:val="20"/>
                <w:szCs w:val="20"/>
                <w:lang w:val="ka-GE"/>
              </w:rPr>
              <w:t>4</w:t>
            </w:r>
          </w:p>
        </w:tc>
        <w:tc>
          <w:tcPr>
            <w:tcW w:w="1843" w:type="dxa"/>
            <w:tcBorders>
              <w:left w:val="single" w:sz="4" w:space="0" w:color="auto"/>
              <w:right w:val="single" w:sz="4" w:space="0" w:color="auto"/>
            </w:tcBorders>
            <w:vAlign w:val="center"/>
          </w:tcPr>
          <w:p w:rsidR="00455079" w:rsidRPr="00BD1DDE" w:rsidRDefault="00455079" w:rsidP="00455079">
            <w:pPr>
              <w:pStyle w:val="Default"/>
              <w:rPr>
                <w:color w:val="auto"/>
                <w:sz w:val="20"/>
                <w:szCs w:val="20"/>
              </w:rPr>
            </w:pPr>
            <w:r w:rsidRPr="00BD1DDE">
              <w:rPr>
                <w:color w:val="auto"/>
                <w:sz w:val="20"/>
                <w:szCs w:val="20"/>
              </w:rPr>
              <w:t xml:space="preserve">დემურ ჯალაღონია </w:t>
            </w:r>
          </w:p>
          <w:p w:rsidR="00455079" w:rsidRPr="00BD1DDE" w:rsidRDefault="00455079" w:rsidP="00455079">
            <w:pPr>
              <w:pStyle w:val="Default"/>
              <w:rPr>
                <w:color w:val="auto"/>
                <w:sz w:val="20"/>
                <w:szCs w:val="20"/>
              </w:rPr>
            </w:pPr>
            <w:r w:rsidRPr="00BD1DDE">
              <w:rPr>
                <w:color w:val="auto"/>
                <w:sz w:val="20"/>
                <w:szCs w:val="20"/>
              </w:rPr>
              <w:t xml:space="preserve">მამუკა ბიჭაშვილი </w:t>
            </w:r>
          </w:p>
          <w:p w:rsidR="00E63174" w:rsidRPr="00BD1DDE" w:rsidRDefault="00455079" w:rsidP="00455079">
            <w:pPr>
              <w:jc w:val="both"/>
              <w:rPr>
                <w:rFonts w:ascii="Sylfaen" w:hAnsi="Sylfaen" w:cs="Sylfaen"/>
                <w:sz w:val="20"/>
                <w:szCs w:val="20"/>
                <w:lang w:val="en-US" w:eastAsia="en-US"/>
              </w:rPr>
            </w:pPr>
            <w:r w:rsidRPr="00BD1DDE">
              <w:rPr>
                <w:rFonts w:ascii="Sylfaen" w:hAnsi="Sylfaen" w:cs="Sylfaen"/>
                <w:sz w:val="20"/>
                <w:szCs w:val="20"/>
                <w:lang w:val="en-US" w:eastAsia="en-US"/>
              </w:rPr>
              <w:t>ირაკლი ბრაჭული</w:t>
            </w:r>
          </w:p>
        </w:tc>
      </w:tr>
      <w:tr w:rsidR="00B47CAF" w:rsidRPr="00BD1DDE" w:rsidTr="00AE76A5">
        <w:tc>
          <w:tcPr>
            <w:tcW w:w="758" w:type="dxa"/>
            <w:tcBorders>
              <w:left w:val="single" w:sz="4" w:space="0" w:color="auto"/>
              <w:right w:val="single" w:sz="4" w:space="0" w:color="auto"/>
            </w:tcBorders>
          </w:tcPr>
          <w:p w:rsidR="00B47CAF" w:rsidRPr="00BD1DDE" w:rsidRDefault="00B47CAF" w:rsidP="00723E33">
            <w:pPr>
              <w:spacing w:before="24" w:after="24"/>
              <w:jc w:val="center"/>
              <w:rPr>
                <w:rFonts w:ascii="Sylfaen" w:hAnsi="Sylfaen"/>
                <w:sz w:val="20"/>
                <w:szCs w:val="20"/>
                <w:lang w:val="ka-GE"/>
              </w:rPr>
            </w:pPr>
          </w:p>
        </w:tc>
        <w:tc>
          <w:tcPr>
            <w:tcW w:w="3904" w:type="dxa"/>
            <w:tcBorders>
              <w:left w:val="single" w:sz="4" w:space="0" w:color="auto"/>
              <w:right w:val="single" w:sz="4" w:space="0" w:color="auto"/>
            </w:tcBorders>
          </w:tcPr>
          <w:p w:rsidR="00B47CAF" w:rsidRPr="00BD1DDE" w:rsidRDefault="00E63174" w:rsidP="00723E33">
            <w:pPr>
              <w:rPr>
                <w:rFonts w:ascii="Sylfaen" w:hAnsi="Sylfaen" w:cs="Arial"/>
                <w:sz w:val="20"/>
                <w:szCs w:val="20"/>
                <w:lang w:val="ka-GE"/>
              </w:rPr>
            </w:pPr>
            <w:r w:rsidRPr="00BD1DDE">
              <w:rPr>
                <w:rFonts w:ascii="Sylfaen" w:hAnsi="Sylfaen" w:cs="Arial"/>
                <w:sz w:val="20"/>
                <w:szCs w:val="20"/>
                <w:lang w:val="ka-GE"/>
              </w:rPr>
              <w:t>აკადემიური წერა</w:t>
            </w:r>
          </w:p>
        </w:tc>
        <w:tc>
          <w:tcPr>
            <w:tcW w:w="709" w:type="dxa"/>
            <w:tcBorders>
              <w:left w:val="single" w:sz="4" w:space="0" w:color="auto"/>
              <w:right w:val="single" w:sz="4" w:space="0" w:color="auto"/>
            </w:tcBorders>
          </w:tcPr>
          <w:p w:rsidR="00B47CAF" w:rsidRPr="00BD1DDE" w:rsidRDefault="00B47CAF" w:rsidP="00723E33">
            <w:pPr>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B47CAF" w:rsidRPr="00BD1DDE" w:rsidRDefault="00B47CAF" w:rsidP="00723E33">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B47CAF" w:rsidRPr="00BD1DDE" w:rsidRDefault="00B47CAF" w:rsidP="00723E33">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B47CAF" w:rsidRPr="00BD1DDE" w:rsidRDefault="00B47CAF" w:rsidP="00723E33">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B47CAF" w:rsidRPr="00BD1DDE" w:rsidRDefault="00B47CAF" w:rsidP="00723E33">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B47CAF" w:rsidRPr="00BD1DDE" w:rsidRDefault="00B47CAF" w:rsidP="00723E33">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B47CAF" w:rsidRPr="00BD1DDE" w:rsidRDefault="00B47CAF" w:rsidP="00723E33">
            <w:pPr>
              <w:spacing w:before="24" w:after="24"/>
              <w:jc w:val="center"/>
              <w:rPr>
                <w:rFonts w:ascii="Sylfaen" w:hAnsi="Sylfaen"/>
                <w:sz w:val="20"/>
                <w:szCs w:val="20"/>
                <w:lang w:val="ka-GE"/>
              </w:rPr>
            </w:pPr>
            <w:r w:rsidRPr="00BD1DDE">
              <w:rPr>
                <w:rFonts w:ascii="Sylfaen" w:hAnsi="Sylfaen"/>
                <w:sz w:val="20"/>
                <w:szCs w:val="20"/>
                <w:lang w:val="ka-GE"/>
              </w:rPr>
              <w:t>3</w:t>
            </w:r>
          </w:p>
        </w:tc>
        <w:tc>
          <w:tcPr>
            <w:tcW w:w="2759" w:type="dxa"/>
            <w:tcBorders>
              <w:left w:val="single" w:sz="4" w:space="0" w:color="auto"/>
              <w:right w:val="single" w:sz="4" w:space="0" w:color="auto"/>
            </w:tcBorders>
            <w:vAlign w:val="center"/>
          </w:tcPr>
          <w:p w:rsidR="00B47CAF" w:rsidRPr="00BD1DDE" w:rsidRDefault="00B47CAF" w:rsidP="00723E33">
            <w:pPr>
              <w:jc w:val="center"/>
              <w:rPr>
                <w:rFonts w:ascii="Sylfaen" w:hAnsi="Sylfaen"/>
                <w:sz w:val="20"/>
                <w:szCs w:val="20"/>
                <w:lang w:val="ka-GE"/>
              </w:rPr>
            </w:pPr>
            <w:r w:rsidRPr="00BD1DDE">
              <w:rPr>
                <w:rFonts w:ascii="Sylfaen" w:hAnsi="Sylfaen"/>
                <w:sz w:val="20"/>
                <w:szCs w:val="20"/>
                <w:lang w:val="ka-GE"/>
              </w:rPr>
              <w:t>წინაპირობის გარეშე</w:t>
            </w:r>
          </w:p>
        </w:tc>
        <w:tc>
          <w:tcPr>
            <w:tcW w:w="744" w:type="dxa"/>
            <w:tcBorders>
              <w:left w:val="single" w:sz="4" w:space="0" w:color="auto"/>
              <w:right w:val="single" w:sz="4" w:space="0" w:color="auto"/>
            </w:tcBorders>
            <w:vAlign w:val="center"/>
          </w:tcPr>
          <w:p w:rsidR="00B47CAF" w:rsidRPr="00BD1DDE" w:rsidRDefault="00B47CAF" w:rsidP="00723E33">
            <w:pPr>
              <w:jc w:val="center"/>
              <w:rPr>
                <w:rFonts w:ascii="Sylfaen" w:hAnsi="Sylfaen"/>
                <w:sz w:val="20"/>
                <w:szCs w:val="20"/>
                <w:lang w:val="ka-GE"/>
              </w:rPr>
            </w:pPr>
            <w:r w:rsidRPr="00BD1DDE">
              <w:rPr>
                <w:rFonts w:ascii="Sylfaen" w:hAnsi="Sylfaen"/>
                <w:sz w:val="20"/>
                <w:szCs w:val="20"/>
                <w:lang w:val="ka-GE"/>
              </w:rPr>
              <w:sym w:font="Wingdings" w:char="F0FC"/>
            </w:r>
          </w:p>
        </w:tc>
        <w:tc>
          <w:tcPr>
            <w:tcW w:w="532" w:type="dxa"/>
            <w:tcBorders>
              <w:left w:val="single" w:sz="4" w:space="0" w:color="auto"/>
              <w:right w:val="single" w:sz="4" w:space="0" w:color="auto"/>
            </w:tcBorders>
            <w:vAlign w:val="center"/>
          </w:tcPr>
          <w:p w:rsidR="00B47CAF" w:rsidRPr="00BD1DDE" w:rsidRDefault="00CE2233" w:rsidP="00723E33">
            <w:pPr>
              <w:jc w:val="center"/>
              <w:rPr>
                <w:rFonts w:ascii="Sylfaen" w:hAnsi="Sylfaen"/>
                <w:sz w:val="20"/>
                <w:szCs w:val="20"/>
                <w:lang w:val="ka-GE"/>
              </w:rPr>
            </w:pPr>
            <w:r w:rsidRPr="00BD1DDE">
              <w:rPr>
                <w:rFonts w:ascii="Sylfaen" w:hAnsi="Sylfaen"/>
                <w:sz w:val="20"/>
                <w:szCs w:val="20"/>
                <w:lang w:val="ka-GE"/>
              </w:rPr>
              <w:t>2</w:t>
            </w:r>
          </w:p>
        </w:tc>
        <w:tc>
          <w:tcPr>
            <w:tcW w:w="1843" w:type="dxa"/>
            <w:tcBorders>
              <w:left w:val="single" w:sz="4" w:space="0" w:color="auto"/>
              <w:right w:val="single" w:sz="4" w:space="0" w:color="auto"/>
            </w:tcBorders>
            <w:vAlign w:val="center"/>
          </w:tcPr>
          <w:p w:rsidR="00455079" w:rsidRPr="00BD1DDE" w:rsidRDefault="00455079" w:rsidP="00455079">
            <w:pPr>
              <w:pStyle w:val="Default"/>
              <w:rPr>
                <w:color w:val="auto"/>
                <w:sz w:val="20"/>
                <w:szCs w:val="20"/>
              </w:rPr>
            </w:pPr>
            <w:r w:rsidRPr="00BD1DDE">
              <w:rPr>
                <w:color w:val="auto"/>
                <w:sz w:val="20"/>
                <w:szCs w:val="20"/>
              </w:rPr>
              <w:t xml:space="preserve">ქეთევან გოჩიტაშვილი </w:t>
            </w:r>
          </w:p>
          <w:p w:rsidR="00455079" w:rsidRPr="00BD1DDE" w:rsidRDefault="00455079" w:rsidP="00455079">
            <w:pPr>
              <w:pStyle w:val="Default"/>
              <w:rPr>
                <w:color w:val="auto"/>
                <w:sz w:val="20"/>
                <w:szCs w:val="20"/>
              </w:rPr>
            </w:pPr>
            <w:r w:rsidRPr="00BD1DDE">
              <w:rPr>
                <w:color w:val="auto"/>
                <w:sz w:val="20"/>
                <w:szCs w:val="20"/>
              </w:rPr>
              <w:t xml:space="preserve">გიული შაბაშვილი </w:t>
            </w:r>
          </w:p>
          <w:p w:rsidR="00B47CAF" w:rsidRPr="00BD1DDE" w:rsidRDefault="00455079" w:rsidP="00455079">
            <w:pPr>
              <w:pStyle w:val="Default"/>
              <w:rPr>
                <w:color w:val="auto"/>
                <w:sz w:val="20"/>
                <w:szCs w:val="20"/>
              </w:rPr>
            </w:pPr>
            <w:r w:rsidRPr="00BD1DDE">
              <w:rPr>
                <w:color w:val="auto"/>
                <w:sz w:val="20"/>
                <w:szCs w:val="20"/>
              </w:rPr>
              <w:t>ნინო შარაშენიძე</w:t>
            </w:r>
          </w:p>
        </w:tc>
      </w:tr>
    </w:tbl>
    <w:p w:rsidR="009B34EB" w:rsidRPr="00BD1DDE" w:rsidRDefault="009B34EB">
      <w:pPr>
        <w:rPr>
          <w:rFonts w:ascii="Sylfaen" w:hAnsi="Sylfaen"/>
          <w:sz w:val="20"/>
          <w:szCs w:val="20"/>
          <w:lang w:val="ka-GE"/>
        </w:rPr>
      </w:pPr>
    </w:p>
    <w:p w:rsidR="00AE76A5" w:rsidRPr="00BD1DDE" w:rsidRDefault="00AE76A5">
      <w:pPr>
        <w:rPr>
          <w:rFonts w:ascii="Sylfaen" w:hAnsi="Sylfaen"/>
          <w:sz w:val="20"/>
          <w:szCs w:val="20"/>
          <w:lang w:val="ka-GE"/>
        </w:rPr>
      </w:pPr>
    </w:p>
    <w:p w:rsidR="00AE76A5" w:rsidRPr="00BD1DDE" w:rsidRDefault="00AE76A5">
      <w:pPr>
        <w:rPr>
          <w:rFonts w:ascii="Sylfaen" w:hAnsi="Sylfaen"/>
          <w:sz w:val="20"/>
          <w:szCs w:val="20"/>
          <w:lang w:val="ka-GE"/>
        </w:rPr>
      </w:pPr>
    </w:p>
    <w:p w:rsidR="00AE76A5" w:rsidRPr="00BD1DDE" w:rsidRDefault="00AE76A5">
      <w:pPr>
        <w:rPr>
          <w:rFonts w:ascii="Sylfaen" w:hAnsi="Sylfaen"/>
          <w:sz w:val="20"/>
          <w:szCs w:val="20"/>
          <w:lang w:val="ka-GE"/>
        </w:rPr>
      </w:pPr>
    </w:p>
    <w:p w:rsidR="00AE76A5" w:rsidRPr="00BD1DDE" w:rsidRDefault="00AE76A5">
      <w:pPr>
        <w:rPr>
          <w:rFonts w:ascii="Sylfaen" w:hAnsi="Sylfaen"/>
          <w:sz w:val="20"/>
          <w:szCs w:val="20"/>
          <w:lang w:val="ka-GE"/>
        </w:rPr>
      </w:pPr>
    </w:p>
    <w:p w:rsidR="00AE76A5" w:rsidRPr="00BD1DDE" w:rsidRDefault="00AE76A5">
      <w:pPr>
        <w:rPr>
          <w:rFonts w:ascii="Sylfaen" w:hAnsi="Sylfaen"/>
          <w:sz w:val="20"/>
          <w:szCs w:val="20"/>
          <w:lang w:val="ka-GE"/>
        </w:rPr>
      </w:pPr>
    </w:p>
    <w:tbl>
      <w:tblPr>
        <w:tblW w:w="15501"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8"/>
        <w:gridCol w:w="3904"/>
        <w:gridCol w:w="709"/>
        <w:gridCol w:w="567"/>
        <w:gridCol w:w="850"/>
        <w:gridCol w:w="992"/>
        <w:gridCol w:w="709"/>
        <w:gridCol w:w="567"/>
        <w:gridCol w:w="567"/>
        <w:gridCol w:w="2759"/>
        <w:gridCol w:w="744"/>
        <w:gridCol w:w="532"/>
        <w:gridCol w:w="1843"/>
      </w:tblGrid>
      <w:tr w:rsidR="00BA5F78" w:rsidRPr="00BD1DDE" w:rsidTr="00720C78">
        <w:trPr>
          <w:cantSplit/>
          <w:trHeight w:val="544"/>
        </w:trPr>
        <w:tc>
          <w:tcPr>
            <w:tcW w:w="15501" w:type="dxa"/>
            <w:gridSpan w:val="13"/>
            <w:tcBorders>
              <w:left w:val="single" w:sz="4" w:space="0" w:color="auto"/>
              <w:right w:val="single" w:sz="4" w:space="0" w:color="auto"/>
            </w:tcBorders>
            <w:shd w:val="clear" w:color="auto" w:fill="C6D9F1"/>
          </w:tcPr>
          <w:p w:rsidR="0096007F" w:rsidRPr="00BD1DDE" w:rsidRDefault="0096007F" w:rsidP="00415CE1">
            <w:pPr>
              <w:jc w:val="center"/>
              <w:rPr>
                <w:rFonts w:ascii="Sylfaen" w:hAnsi="Sylfaen"/>
                <w:b/>
                <w:sz w:val="20"/>
                <w:szCs w:val="20"/>
                <w:lang w:val="ka-GE"/>
              </w:rPr>
            </w:pPr>
            <w:r w:rsidRPr="00BD1DDE">
              <w:rPr>
                <w:rFonts w:ascii="Sylfaen" w:hAnsi="Sylfaen"/>
                <w:b/>
                <w:sz w:val="20"/>
                <w:szCs w:val="20"/>
                <w:lang w:val="ka-GE"/>
              </w:rPr>
              <w:lastRenderedPageBreak/>
              <w:t>საფაკულტეტო  არჩევითი  კურსები (ევროპული ენები) – 10  კრედიტი (ECTS)</w:t>
            </w:r>
          </w:p>
        </w:tc>
      </w:tr>
      <w:tr w:rsidR="00BA5F78" w:rsidRPr="00BD1DDE" w:rsidTr="00AE76A5">
        <w:tc>
          <w:tcPr>
            <w:tcW w:w="758" w:type="dxa"/>
            <w:tcBorders>
              <w:left w:val="single" w:sz="8" w:space="0" w:color="auto"/>
              <w:right w:val="single" w:sz="8" w:space="0" w:color="auto"/>
            </w:tcBorders>
          </w:tcPr>
          <w:p w:rsidR="0096007F" w:rsidRPr="00BD1DDE" w:rsidRDefault="0096007F"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6007F" w:rsidRPr="00BD1DDE" w:rsidRDefault="0096007F" w:rsidP="004870C7">
            <w:pPr>
              <w:rPr>
                <w:rFonts w:ascii="Sylfaen" w:hAnsi="Sylfaen" w:cs="Arial"/>
                <w:b/>
                <w:sz w:val="20"/>
                <w:szCs w:val="20"/>
                <w:lang w:val="ka-GE"/>
              </w:rPr>
            </w:pPr>
            <w:r w:rsidRPr="00BD1DDE">
              <w:rPr>
                <w:rFonts w:ascii="Sylfaen" w:hAnsi="Sylfaen" w:cs="Arial"/>
                <w:b/>
                <w:sz w:val="20"/>
                <w:szCs w:val="20"/>
                <w:lang w:val="ka-GE"/>
              </w:rPr>
              <w:t>ინგლისური ენა (საფაკულტეტო)</w:t>
            </w:r>
          </w:p>
        </w:tc>
        <w:tc>
          <w:tcPr>
            <w:tcW w:w="709" w:type="dxa"/>
            <w:tcBorders>
              <w:left w:val="single" w:sz="4" w:space="0" w:color="auto"/>
              <w:right w:val="single" w:sz="4" w:space="0" w:color="auto"/>
            </w:tcBorders>
            <w:vAlign w:val="center"/>
          </w:tcPr>
          <w:p w:rsidR="0096007F" w:rsidRPr="00BD1DDE" w:rsidRDefault="0096007F" w:rsidP="004870C7">
            <w:pPr>
              <w:jc w:val="center"/>
              <w:rPr>
                <w:rFonts w:ascii="Sylfaen" w:hAnsi="Sylfaen" w:cs="Arial"/>
                <w:b/>
                <w:sz w:val="20"/>
                <w:szCs w:val="20"/>
                <w:lang w:val="ka-GE"/>
              </w:rPr>
            </w:pPr>
            <w:r w:rsidRPr="00BD1DDE">
              <w:rPr>
                <w:rFonts w:ascii="Sylfaen" w:hAnsi="Sylfaen" w:cs="Arial"/>
                <w:b/>
                <w:sz w:val="20"/>
                <w:szCs w:val="20"/>
                <w:lang w:val="ka-GE"/>
              </w:rPr>
              <w:t>10</w:t>
            </w:r>
          </w:p>
        </w:tc>
        <w:tc>
          <w:tcPr>
            <w:tcW w:w="567" w:type="dxa"/>
            <w:tcBorders>
              <w:left w:val="single" w:sz="4" w:space="0" w:color="auto"/>
              <w:right w:val="single" w:sz="4" w:space="0" w:color="auto"/>
            </w:tcBorders>
          </w:tcPr>
          <w:p w:rsidR="0096007F" w:rsidRPr="00BD1DDE" w:rsidRDefault="0096007F"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tcPr>
          <w:p w:rsidR="0096007F" w:rsidRPr="00BD1DDE" w:rsidRDefault="0096007F" w:rsidP="007746A8">
            <w:pPr>
              <w:tabs>
                <w:tab w:val="left" w:pos="1532"/>
              </w:tabs>
              <w:spacing w:before="24" w:after="24"/>
              <w:rPr>
                <w:rFonts w:ascii="Sylfaen" w:hAnsi="Sylfaen"/>
                <w:sz w:val="20"/>
                <w:szCs w:val="20"/>
                <w:lang w:val="ka-GE"/>
              </w:rPr>
            </w:pPr>
          </w:p>
        </w:tc>
        <w:tc>
          <w:tcPr>
            <w:tcW w:w="992" w:type="dxa"/>
            <w:tcBorders>
              <w:left w:val="single" w:sz="4" w:space="0" w:color="auto"/>
              <w:right w:val="single" w:sz="4" w:space="0" w:color="auto"/>
            </w:tcBorders>
            <w:vAlign w:val="center"/>
          </w:tcPr>
          <w:p w:rsidR="0096007F" w:rsidRPr="00BD1DDE" w:rsidRDefault="0096007F" w:rsidP="00653B75">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96007F" w:rsidRPr="00BD1DDE" w:rsidRDefault="0096007F" w:rsidP="00653B75">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96007F" w:rsidRPr="00BD1DDE" w:rsidRDefault="0096007F" w:rsidP="00653B75">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96007F" w:rsidRPr="00BD1DDE" w:rsidRDefault="0096007F" w:rsidP="00653B75">
            <w:pPr>
              <w:spacing w:before="24" w:after="24"/>
              <w:jc w:val="center"/>
              <w:rPr>
                <w:rFonts w:ascii="Sylfaen" w:hAnsi="Sylfaen"/>
                <w:sz w:val="20"/>
                <w:szCs w:val="20"/>
                <w:lang w:val="ka-GE"/>
              </w:rPr>
            </w:pPr>
          </w:p>
        </w:tc>
        <w:tc>
          <w:tcPr>
            <w:tcW w:w="2759" w:type="dxa"/>
            <w:tcBorders>
              <w:left w:val="single" w:sz="4" w:space="0" w:color="auto"/>
              <w:right w:val="single" w:sz="8" w:space="0" w:color="auto"/>
            </w:tcBorders>
          </w:tcPr>
          <w:p w:rsidR="0096007F" w:rsidRPr="00BD1DDE" w:rsidRDefault="0096007F" w:rsidP="004870C7">
            <w:pPr>
              <w:rPr>
                <w:rFonts w:ascii="AcadNusx" w:hAnsi="AcadNusx"/>
                <w:sz w:val="20"/>
                <w:szCs w:val="20"/>
                <w:lang w:val="ka-GE"/>
              </w:rPr>
            </w:pPr>
          </w:p>
        </w:tc>
        <w:tc>
          <w:tcPr>
            <w:tcW w:w="744" w:type="dxa"/>
            <w:tcBorders>
              <w:left w:val="nil"/>
            </w:tcBorders>
            <w:vAlign w:val="center"/>
          </w:tcPr>
          <w:p w:rsidR="0096007F" w:rsidRPr="00BD1DDE" w:rsidRDefault="0096007F" w:rsidP="00FC459F">
            <w:pPr>
              <w:jc w:val="center"/>
              <w:rPr>
                <w:rFonts w:ascii="Sylfaen" w:hAnsi="Sylfaen"/>
                <w:sz w:val="20"/>
                <w:szCs w:val="20"/>
                <w:lang w:val="en-US"/>
              </w:rPr>
            </w:pPr>
          </w:p>
        </w:tc>
        <w:tc>
          <w:tcPr>
            <w:tcW w:w="532" w:type="dxa"/>
            <w:tcBorders>
              <w:right w:val="single" w:sz="4" w:space="0" w:color="auto"/>
            </w:tcBorders>
            <w:vAlign w:val="center"/>
          </w:tcPr>
          <w:p w:rsidR="0096007F" w:rsidRPr="00BD1DDE" w:rsidRDefault="0096007F" w:rsidP="00FC459F">
            <w:pPr>
              <w:jc w:val="center"/>
              <w:rPr>
                <w:rFonts w:ascii="Sylfaen" w:hAnsi="Sylfaen"/>
                <w:sz w:val="20"/>
                <w:szCs w:val="20"/>
                <w:lang w:val="ka-GE"/>
              </w:rPr>
            </w:pPr>
          </w:p>
        </w:tc>
        <w:tc>
          <w:tcPr>
            <w:tcW w:w="1843" w:type="dxa"/>
            <w:tcBorders>
              <w:left w:val="single" w:sz="4" w:space="0" w:color="auto"/>
              <w:right w:val="single" w:sz="8" w:space="0" w:color="auto"/>
            </w:tcBorders>
          </w:tcPr>
          <w:p w:rsidR="0096007F" w:rsidRPr="00BD1DDE" w:rsidRDefault="0096007F" w:rsidP="004870C7">
            <w:pPr>
              <w:rPr>
                <w:rFonts w:ascii="Sylfaen" w:hAnsi="Sylfaen"/>
                <w:sz w:val="20"/>
                <w:szCs w:val="20"/>
                <w:lang w:val="ka-GE"/>
              </w:rPr>
            </w:pPr>
          </w:p>
        </w:tc>
      </w:tr>
      <w:tr w:rsidR="00BA5F78" w:rsidRPr="00BD1DDE" w:rsidTr="00AE76A5">
        <w:tc>
          <w:tcPr>
            <w:tcW w:w="758" w:type="dxa"/>
            <w:tcBorders>
              <w:left w:val="single" w:sz="8" w:space="0" w:color="auto"/>
              <w:right w:val="single" w:sz="8" w:space="0" w:color="auto"/>
            </w:tcBorders>
          </w:tcPr>
          <w:p w:rsidR="0096007F" w:rsidRPr="00BD1DDE" w:rsidRDefault="0096007F"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6007F" w:rsidRPr="00BD1DDE" w:rsidRDefault="0096007F" w:rsidP="004870C7">
            <w:pPr>
              <w:rPr>
                <w:rFonts w:ascii="Sylfaen" w:hAnsi="Sylfaen" w:cs="Arial"/>
                <w:sz w:val="20"/>
                <w:szCs w:val="20"/>
                <w:lang w:val="ka-GE"/>
              </w:rPr>
            </w:pPr>
            <w:r w:rsidRPr="00BD1DDE">
              <w:rPr>
                <w:rFonts w:ascii="Sylfaen" w:hAnsi="Sylfaen" w:cs="Arial"/>
                <w:sz w:val="20"/>
                <w:szCs w:val="20"/>
                <w:lang w:val="ka-GE"/>
              </w:rPr>
              <w:t>ინგლისური ენა A1.1</w:t>
            </w:r>
          </w:p>
        </w:tc>
        <w:tc>
          <w:tcPr>
            <w:tcW w:w="709" w:type="dxa"/>
            <w:tcBorders>
              <w:left w:val="single" w:sz="4" w:space="0" w:color="auto"/>
              <w:right w:val="single" w:sz="4" w:space="0" w:color="auto"/>
            </w:tcBorders>
          </w:tcPr>
          <w:p w:rsidR="0096007F" w:rsidRPr="00BD1DDE" w:rsidRDefault="0096007F" w:rsidP="004870C7">
            <w:pPr>
              <w:spacing w:after="240"/>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96007F" w:rsidRPr="00BD1DDE" w:rsidRDefault="0096007F"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6007F" w:rsidRPr="00BD1DDE" w:rsidRDefault="0096007F" w:rsidP="00C251DF">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96007F" w:rsidRPr="00BD1DDE" w:rsidRDefault="0096007F" w:rsidP="00653B75">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96007F" w:rsidRPr="00BD1DDE" w:rsidRDefault="0096007F" w:rsidP="00653B75">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96007F" w:rsidRPr="00BD1DDE" w:rsidRDefault="0096007F" w:rsidP="00653B75">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96007F" w:rsidRPr="00BD1DDE" w:rsidRDefault="0096007F" w:rsidP="00653B75">
            <w:pPr>
              <w:spacing w:before="24" w:after="24"/>
              <w:jc w:val="center"/>
              <w:rPr>
                <w:rFonts w:ascii="Sylfaen" w:hAnsi="Sylfaen"/>
                <w:sz w:val="20"/>
                <w:szCs w:val="20"/>
                <w:lang w:val="en-US"/>
              </w:rPr>
            </w:pPr>
            <w:r w:rsidRPr="00BD1DDE">
              <w:rPr>
                <w:rFonts w:ascii="Sylfaen" w:hAnsi="Sylfaen"/>
                <w:sz w:val="20"/>
                <w:szCs w:val="20"/>
                <w:lang w:val="en-US"/>
              </w:rPr>
              <w:t>2</w:t>
            </w:r>
          </w:p>
        </w:tc>
        <w:tc>
          <w:tcPr>
            <w:tcW w:w="2759" w:type="dxa"/>
            <w:tcBorders>
              <w:left w:val="single" w:sz="4" w:space="0" w:color="auto"/>
              <w:right w:val="single" w:sz="8" w:space="0" w:color="auto"/>
            </w:tcBorders>
          </w:tcPr>
          <w:p w:rsidR="0096007F" w:rsidRPr="00BD1DDE" w:rsidRDefault="0096007F" w:rsidP="004870C7">
            <w:pPr>
              <w:spacing w:after="240"/>
              <w:rPr>
                <w:rFonts w:ascii="Sylfaen" w:hAnsi="Sylfaen"/>
                <w:sz w:val="20"/>
                <w:szCs w:val="20"/>
                <w:lang w:val="ka-GE"/>
              </w:rPr>
            </w:pPr>
            <w:r w:rsidRPr="00BD1DDE">
              <w:rPr>
                <w:rFonts w:ascii="Sylfaen" w:hAnsi="Sylfaen"/>
                <w:sz w:val="20"/>
                <w:szCs w:val="20"/>
                <w:lang w:val="ka-GE"/>
              </w:rPr>
              <w:t>წინაპირობის გარეშე</w:t>
            </w:r>
          </w:p>
        </w:tc>
        <w:tc>
          <w:tcPr>
            <w:tcW w:w="744" w:type="dxa"/>
            <w:tcBorders>
              <w:left w:val="nil"/>
            </w:tcBorders>
            <w:vAlign w:val="center"/>
          </w:tcPr>
          <w:p w:rsidR="0096007F" w:rsidRPr="00BD1DDE" w:rsidRDefault="009D42A2" w:rsidP="00FC459F">
            <w:pPr>
              <w:jc w:val="center"/>
              <w:rPr>
                <w:rFonts w:ascii="Sylfaen" w:hAnsi="Sylfaen"/>
                <w:sz w:val="20"/>
                <w:szCs w:val="20"/>
                <w:lang w:val="en-US"/>
              </w:rPr>
            </w:pPr>
            <w:r w:rsidRPr="00BD1DDE">
              <w:rPr>
                <w:rFonts w:ascii="Sylfaen" w:hAnsi="Sylfaen"/>
                <w:sz w:val="20"/>
                <w:szCs w:val="20"/>
                <w:lang w:val="en-US"/>
              </w:rPr>
              <w:t>1</w:t>
            </w:r>
          </w:p>
        </w:tc>
        <w:tc>
          <w:tcPr>
            <w:tcW w:w="532" w:type="dxa"/>
            <w:tcBorders>
              <w:right w:val="single" w:sz="4" w:space="0" w:color="auto"/>
            </w:tcBorders>
            <w:vAlign w:val="center"/>
          </w:tcPr>
          <w:p w:rsidR="0096007F" w:rsidRPr="00BD1DDE" w:rsidRDefault="009D42A2" w:rsidP="00FC459F">
            <w:pPr>
              <w:jc w:val="center"/>
              <w:rPr>
                <w:rFonts w:ascii="Sylfaen" w:hAnsi="Sylfaen"/>
                <w:sz w:val="20"/>
                <w:szCs w:val="20"/>
                <w:lang w:val="en-US"/>
              </w:rPr>
            </w:pPr>
            <w:r w:rsidRPr="00BD1DDE">
              <w:rPr>
                <w:rFonts w:ascii="Sylfaen" w:hAnsi="Sylfaen"/>
                <w:sz w:val="20"/>
                <w:szCs w:val="20"/>
                <w:lang w:val="ka-GE"/>
              </w:rPr>
              <w:sym w:font="Wingdings" w:char="F0FC"/>
            </w:r>
          </w:p>
        </w:tc>
        <w:tc>
          <w:tcPr>
            <w:tcW w:w="1843" w:type="dxa"/>
            <w:tcBorders>
              <w:left w:val="single" w:sz="4" w:space="0" w:color="auto"/>
              <w:right w:val="single" w:sz="8" w:space="0" w:color="auto"/>
            </w:tcBorders>
          </w:tcPr>
          <w:p w:rsidR="0096007F" w:rsidRPr="00BD1DDE" w:rsidRDefault="0096007F" w:rsidP="004870C7">
            <w:pPr>
              <w:rPr>
                <w:rFonts w:ascii="Sylfaen" w:hAnsi="Sylfaen"/>
                <w:sz w:val="20"/>
                <w:szCs w:val="20"/>
                <w:lang w:val="ka-GE"/>
              </w:rPr>
            </w:pPr>
            <w:r w:rsidRPr="00BD1DDE">
              <w:rPr>
                <w:rFonts w:ascii="Sylfaen" w:hAnsi="Sylfaen"/>
                <w:sz w:val="20"/>
                <w:szCs w:val="20"/>
                <w:lang w:val="ka-GE"/>
              </w:rPr>
              <w:t>ენების ცენტრის მასწავლებელი</w:t>
            </w:r>
          </w:p>
        </w:tc>
      </w:tr>
      <w:tr w:rsidR="00BA5F78" w:rsidRPr="00BD1DDE" w:rsidTr="00AE76A5">
        <w:tc>
          <w:tcPr>
            <w:tcW w:w="758" w:type="dxa"/>
            <w:tcBorders>
              <w:left w:val="single" w:sz="8" w:space="0" w:color="auto"/>
              <w:right w:val="single" w:sz="8" w:space="0" w:color="auto"/>
            </w:tcBorders>
          </w:tcPr>
          <w:p w:rsidR="009304D9" w:rsidRPr="00BD1DDE" w:rsidRDefault="009304D9"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304D9" w:rsidRPr="00BD1DDE" w:rsidRDefault="009304D9" w:rsidP="004870C7">
            <w:pPr>
              <w:rPr>
                <w:rFonts w:ascii="Sylfaen" w:hAnsi="Sylfaen" w:cs="Arial"/>
                <w:sz w:val="20"/>
                <w:szCs w:val="20"/>
                <w:lang w:val="ka-GE"/>
              </w:rPr>
            </w:pPr>
            <w:r w:rsidRPr="00BD1DDE">
              <w:rPr>
                <w:rFonts w:ascii="Sylfaen" w:hAnsi="Sylfaen" w:cs="Arial"/>
                <w:sz w:val="20"/>
                <w:szCs w:val="20"/>
                <w:lang w:val="ka-GE"/>
              </w:rPr>
              <w:t>ინგლისური ენა A1.2</w:t>
            </w:r>
          </w:p>
        </w:tc>
        <w:tc>
          <w:tcPr>
            <w:tcW w:w="709" w:type="dxa"/>
            <w:tcBorders>
              <w:left w:val="single" w:sz="4" w:space="0" w:color="auto"/>
              <w:right w:val="single" w:sz="4" w:space="0" w:color="auto"/>
            </w:tcBorders>
          </w:tcPr>
          <w:p w:rsidR="009304D9" w:rsidRPr="00BD1DDE" w:rsidRDefault="009304D9" w:rsidP="004870C7">
            <w:pPr>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9304D9" w:rsidRPr="00BD1DDE" w:rsidRDefault="009304D9"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304D9" w:rsidRPr="00BD1DDE" w:rsidRDefault="009304D9" w:rsidP="00C251DF">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2</w:t>
            </w:r>
          </w:p>
        </w:tc>
        <w:tc>
          <w:tcPr>
            <w:tcW w:w="2759" w:type="dxa"/>
            <w:tcBorders>
              <w:left w:val="single" w:sz="4" w:space="0" w:color="auto"/>
              <w:right w:val="single" w:sz="8" w:space="0" w:color="auto"/>
            </w:tcBorders>
          </w:tcPr>
          <w:p w:rsidR="009304D9" w:rsidRPr="00BD1DDE" w:rsidRDefault="009304D9" w:rsidP="004870C7">
            <w:pPr>
              <w:rPr>
                <w:rFonts w:ascii="AcadNusx" w:hAnsi="AcadNusx"/>
                <w:sz w:val="20"/>
                <w:szCs w:val="20"/>
                <w:lang w:val="ka-GE"/>
              </w:rPr>
            </w:pPr>
            <w:r w:rsidRPr="00BD1DDE">
              <w:rPr>
                <w:rFonts w:ascii="Sylfaen" w:hAnsi="Sylfaen" w:cs="Arial"/>
                <w:sz w:val="20"/>
                <w:szCs w:val="20"/>
                <w:lang w:val="ka-GE"/>
              </w:rPr>
              <w:t>ინგლისური ენა A1.1</w:t>
            </w:r>
          </w:p>
        </w:tc>
        <w:tc>
          <w:tcPr>
            <w:tcW w:w="744" w:type="dxa"/>
            <w:tcBorders>
              <w:left w:val="nil"/>
            </w:tcBorders>
            <w:vAlign w:val="center"/>
          </w:tcPr>
          <w:p w:rsidR="009304D9" w:rsidRPr="00BD1DDE" w:rsidRDefault="009D42A2" w:rsidP="009304D9">
            <w:pPr>
              <w:jc w:val="center"/>
              <w:rPr>
                <w:rFonts w:ascii="Sylfaen" w:hAnsi="Sylfaen"/>
                <w:sz w:val="20"/>
                <w:szCs w:val="20"/>
                <w:lang w:val="en-US"/>
              </w:rPr>
            </w:pPr>
            <w:r w:rsidRPr="00BD1DDE">
              <w:rPr>
                <w:rFonts w:ascii="Sylfaen" w:hAnsi="Sylfaen"/>
                <w:sz w:val="20"/>
                <w:szCs w:val="20"/>
                <w:lang w:val="ka-GE"/>
              </w:rPr>
              <w:sym w:font="Wingdings" w:char="F0FC"/>
            </w:r>
          </w:p>
        </w:tc>
        <w:tc>
          <w:tcPr>
            <w:tcW w:w="532" w:type="dxa"/>
            <w:tcBorders>
              <w:right w:val="single" w:sz="4" w:space="0" w:color="auto"/>
            </w:tcBorders>
            <w:vAlign w:val="center"/>
          </w:tcPr>
          <w:p w:rsidR="009304D9" w:rsidRPr="00BD1DDE" w:rsidRDefault="009D42A2" w:rsidP="009304D9">
            <w:pPr>
              <w:jc w:val="center"/>
              <w:rPr>
                <w:rFonts w:ascii="Sylfaen" w:hAnsi="Sylfaen"/>
                <w:sz w:val="20"/>
                <w:szCs w:val="20"/>
                <w:lang w:val="en-US"/>
              </w:rPr>
            </w:pPr>
            <w:r w:rsidRPr="00BD1DDE">
              <w:rPr>
                <w:rFonts w:ascii="Sylfaen" w:hAnsi="Sylfaen"/>
                <w:sz w:val="20"/>
                <w:szCs w:val="20"/>
                <w:lang w:val="en-US"/>
              </w:rPr>
              <w:t>2</w:t>
            </w:r>
          </w:p>
        </w:tc>
        <w:tc>
          <w:tcPr>
            <w:tcW w:w="1843"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r w:rsidRPr="00BD1DDE">
              <w:rPr>
                <w:rFonts w:ascii="Sylfaen" w:hAnsi="Sylfaen"/>
                <w:sz w:val="20"/>
                <w:szCs w:val="20"/>
                <w:lang w:val="ka-GE"/>
              </w:rPr>
              <w:t>ენების ცენტრის მასწავლებელი</w:t>
            </w:r>
          </w:p>
        </w:tc>
      </w:tr>
      <w:tr w:rsidR="00BA5F78" w:rsidRPr="00BD1DDE" w:rsidTr="00AE76A5">
        <w:tc>
          <w:tcPr>
            <w:tcW w:w="758" w:type="dxa"/>
            <w:tcBorders>
              <w:left w:val="single" w:sz="8" w:space="0" w:color="auto"/>
              <w:right w:val="single" w:sz="8" w:space="0" w:color="auto"/>
            </w:tcBorders>
          </w:tcPr>
          <w:p w:rsidR="009D42A2" w:rsidRPr="00BD1DDE" w:rsidRDefault="009D42A2"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D42A2" w:rsidRPr="00BD1DDE" w:rsidRDefault="009D42A2" w:rsidP="004870C7">
            <w:pPr>
              <w:rPr>
                <w:rFonts w:ascii="Sylfaen" w:hAnsi="Sylfaen" w:cs="Arial"/>
                <w:sz w:val="20"/>
                <w:szCs w:val="20"/>
                <w:lang w:val="ka-GE"/>
              </w:rPr>
            </w:pPr>
            <w:r w:rsidRPr="00BD1DDE">
              <w:rPr>
                <w:rFonts w:ascii="Sylfaen" w:hAnsi="Sylfaen" w:cs="Arial"/>
                <w:sz w:val="20"/>
                <w:szCs w:val="20"/>
                <w:lang w:val="ka-GE"/>
              </w:rPr>
              <w:t>ინგლისური ენა A2.1</w:t>
            </w:r>
          </w:p>
        </w:tc>
        <w:tc>
          <w:tcPr>
            <w:tcW w:w="709" w:type="dxa"/>
            <w:tcBorders>
              <w:left w:val="single" w:sz="4" w:space="0" w:color="auto"/>
              <w:right w:val="single" w:sz="4" w:space="0" w:color="auto"/>
            </w:tcBorders>
          </w:tcPr>
          <w:p w:rsidR="009D42A2" w:rsidRPr="00BD1DDE" w:rsidRDefault="009D42A2" w:rsidP="004870C7">
            <w:pPr>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9D42A2" w:rsidRPr="00BD1DDE" w:rsidRDefault="009D42A2"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D42A2" w:rsidRPr="00BD1DDE" w:rsidRDefault="009D42A2" w:rsidP="00C251DF">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9D42A2" w:rsidRPr="00BD1DDE" w:rsidRDefault="009D42A2" w:rsidP="0004268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9D42A2" w:rsidRPr="00BD1DDE" w:rsidRDefault="009D42A2" w:rsidP="0004268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9D42A2" w:rsidRPr="00BD1DDE" w:rsidRDefault="009D42A2" w:rsidP="0004268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9D42A2" w:rsidRPr="00BD1DDE" w:rsidRDefault="009D42A2" w:rsidP="00042680">
            <w:pPr>
              <w:spacing w:before="24" w:after="24"/>
              <w:jc w:val="center"/>
              <w:rPr>
                <w:rFonts w:ascii="Sylfaen" w:hAnsi="Sylfaen"/>
                <w:sz w:val="20"/>
                <w:szCs w:val="20"/>
                <w:lang w:val="en-US"/>
              </w:rPr>
            </w:pPr>
            <w:r w:rsidRPr="00BD1DDE">
              <w:rPr>
                <w:rFonts w:ascii="Sylfaen" w:hAnsi="Sylfaen"/>
                <w:sz w:val="20"/>
                <w:szCs w:val="20"/>
                <w:lang w:val="en-US"/>
              </w:rPr>
              <w:t>2</w:t>
            </w:r>
          </w:p>
        </w:tc>
        <w:tc>
          <w:tcPr>
            <w:tcW w:w="2759" w:type="dxa"/>
            <w:tcBorders>
              <w:left w:val="single" w:sz="4" w:space="0" w:color="auto"/>
              <w:right w:val="single" w:sz="8" w:space="0" w:color="auto"/>
            </w:tcBorders>
          </w:tcPr>
          <w:p w:rsidR="009D42A2" w:rsidRPr="00BD1DDE" w:rsidRDefault="009D42A2" w:rsidP="004870C7">
            <w:pPr>
              <w:rPr>
                <w:rFonts w:ascii="Sylfaen" w:hAnsi="Sylfaen" w:cs="Arial"/>
                <w:sz w:val="20"/>
                <w:szCs w:val="20"/>
                <w:lang w:val="ka-GE"/>
              </w:rPr>
            </w:pPr>
            <w:r w:rsidRPr="00BD1DDE">
              <w:rPr>
                <w:rFonts w:ascii="Sylfaen" w:hAnsi="Sylfaen"/>
                <w:sz w:val="20"/>
                <w:szCs w:val="20"/>
                <w:lang w:val="ka-GE"/>
              </w:rPr>
              <w:t xml:space="preserve">ინგლისური ენა </w:t>
            </w:r>
            <w:r w:rsidRPr="00BD1DDE">
              <w:rPr>
                <w:rFonts w:ascii="Sylfaen" w:hAnsi="Sylfaen" w:cs="Arial"/>
                <w:sz w:val="20"/>
                <w:szCs w:val="20"/>
                <w:lang w:val="ka-GE"/>
              </w:rPr>
              <w:t xml:space="preserve">A1.2 ან </w:t>
            </w:r>
            <w:r w:rsidRPr="00BD1DDE">
              <w:rPr>
                <w:rFonts w:ascii="Sylfaen" w:hAnsi="Sylfaen"/>
                <w:sz w:val="20"/>
                <w:szCs w:val="20"/>
                <w:lang w:val="ka-GE"/>
              </w:rPr>
              <w:t>ტესტი</w:t>
            </w:r>
          </w:p>
        </w:tc>
        <w:tc>
          <w:tcPr>
            <w:tcW w:w="744" w:type="dxa"/>
            <w:tcBorders>
              <w:left w:val="nil"/>
            </w:tcBorders>
            <w:vAlign w:val="center"/>
          </w:tcPr>
          <w:p w:rsidR="009D42A2" w:rsidRPr="00BD1DDE" w:rsidRDefault="009D42A2" w:rsidP="0047696B">
            <w:pPr>
              <w:jc w:val="center"/>
              <w:rPr>
                <w:rFonts w:ascii="Sylfaen" w:hAnsi="Sylfaen"/>
                <w:sz w:val="20"/>
                <w:szCs w:val="20"/>
                <w:lang w:val="en-US"/>
              </w:rPr>
            </w:pPr>
            <w:r w:rsidRPr="00BD1DDE">
              <w:rPr>
                <w:rFonts w:ascii="Sylfaen" w:hAnsi="Sylfaen"/>
                <w:sz w:val="20"/>
                <w:szCs w:val="20"/>
                <w:lang w:val="en-US"/>
              </w:rPr>
              <w:t>1</w:t>
            </w:r>
          </w:p>
        </w:tc>
        <w:tc>
          <w:tcPr>
            <w:tcW w:w="532" w:type="dxa"/>
            <w:tcBorders>
              <w:right w:val="single" w:sz="4" w:space="0" w:color="auto"/>
            </w:tcBorders>
            <w:vAlign w:val="center"/>
          </w:tcPr>
          <w:p w:rsidR="009D42A2" w:rsidRPr="00BD1DDE" w:rsidRDefault="009D42A2" w:rsidP="0047696B">
            <w:pPr>
              <w:jc w:val="center"/>
              <w:rPr>
                <w:rFonts w:ascii="Sylfaen" w:hAnsi="Sylfaen"/>
                <w:sz w:val="20"/>
                <w:szCs w:val="20"/>
                <w:lang w:val="en-US"/>
              </w:rPr>
            </w:pPr>
            <w:r w:rsidRPr="00BD1DDE">
              <w:rPr>
                <w:rFonts w:ascii="Sylfaen" w:hAnsi="Sylfaen"/>
                <w:sz w:val="20"/>
                <w:szCs w:val="20"/>
                <w:lang w:val="ka-GE"/>
              </w:rPr>
              <w:sym w:font="Wingdings" w:char="F0FC"/>
            </w:r>
          </w:p>
        </w:tc>
        <w:tc>
          <w:tcPr>
            <w:tcW w:w="1843" w:type="dxa"/>
            <w:tcBorders>
              <w:left w:val="single" w:sz="4" w:space="0" w:color="auto"/>
              <w:right w:val="single" w:sz="8" w:space="0" w:color="auto"/>
            </w:tcBorders>
          </w:tcPr>
          <w:p w:rsidR="009D42A2" w:rsidRPr="00BD1DDE" w:rsidRDefault="009D42A2" w:rsidP="004870C7">
            <w:pPr>
              <w:rPr>
                <w:rFonts w:ascii="Sylfaen" w:hAnsi="Sylfaen"/>
                <w:sz w:val="20"/>
                <w:szCs w:val="20"/>
                <w:lang w:val="ka-GE"/>
              </w:rPr>
            </w:pPr>
            <w:r w:rsidRPr="00BD1DDE">
              <w:rPr>
                <w:rFonts w:ascii="Sylfaen" w:hAnsi="Sylfaen"/>
                <w:sz w:val="20"/>
                <w:szCs w:val="20"/>
                <w:lang w:val="ka-GE"/>
              </w:rPr>
              <w:t>ენების ცენტრის მასწავლებელი</w:t>
            </w:r>
          </w:p>
        </w:tc>
      </w:tr>
      <w:tr w:rsidR="00BA5F78" w:rsidRPr="00BD1DDE" w:rsidTr="00AE76A5">
        <w:tc>
          <w:tcPr>
            <w:tcW w:w="758" w:type="dxa"/>
            <w:tcBorders>
              <w:left w:val="single" w:sz="8" w:space="0" w:color="auto"/>
              <w:right w:val="single" w:sz="8" w:space="0" w:color="auto"/>
            </w:tcBorders>
          </w:tcPr>
          <w:p w:rsidR="009D42A2" w:rsidRPr="00BD1DDE" w:rsidRDefault="009D42A2"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D42A2" w:rsidRPr="00BD1DDE" w:rsidRDefault="009D42A2" w:rsidP="004870C7">
            <w:pPr>
              <w:rPr>
                <w:rFonts w:ascii="Sylfaen" w:hAnsi="Sylfaen" w:cs="Arial"/>
                <w:sz w:val="20"/>
                <w:szCs w:val="20"/>
                <w:lang w:val="ka-GE"/>
              </w:rPr>
            </w:pPr>
            <w:r w:rsidRPr="00BD1DDE">
              <w:rPr>
                <w:rFonts w:ascii="Sylfaen" w:hAnsi="Sylfaen" w:cs="Arial"/>
                <w:sz w:val="20"/>
                <w:szCs w:val="20"/>
                <w:lang w:val="ka-GE"/>
              </w:rPr>
              <w:t>ინგლისური ენა A2.2</w:t>
            </w:r>
          </w:p>
        </w:tc>
        <w:tc>
          <w:tcPr>
            <w:tcW w:w="709" w:type="dxa"/>
            <w:tcBorders>
              <w:left w:val="single" w:sz="4" w:space="0" w:color="auto"/>
              <w:right w:val="single" w:sz="4" w:space="0" w:color="auto"/>
            </w:tcBorders>
          </w:tcPr>
          <w:p w:rsidR="009D42A2" w:rsidRPr="00BD1DDE" w:rsidRDefault="009D42A2" w:rsidP="004870C7">
            <w:pPr>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9D42A2" w:rsidRPr="00BD1DDE" w:rsidRDefault="009D42A2"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D42A2" w:rsidRPr="00BD1DDE" w:rsidRDefault="009D42A2" w:rsidP="00C251DF">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9D42A2" w:rsidRPr="00BD1DDE" w:rsidRDefault="009D42A2" w:rsidP="0004268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9D42A2" w:rsidRPr="00BD1DDE" w:rsidRDefault="009D42A2" w:rsidP="0004268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9D42A2" w:rsidRPr="00BD1DDE" w:rsidRDefault="009D42A2" w:rsidP="0004268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9D42A2" w:rsidRPr="00BD1DDE" w:rsidRDefault="009D42A2" w:rsidP="00042680">
            <w:pPr>
              <w:spacing w:before="24" w:after="24"/>
              <w:jc w:val="center"/>
              <w:rPr>
                <w:rFonts w:ascii="Sylfaen" w:hAnsi="Sylfaen"/>
                <w:sz w:val="20"/>
                <w:szCs w:val="20"/>
                <w:lang w:val="en-US"/>
              </w:rPr>
            </w:pPr>
            <w:r w:rsidRPr="00BD1DDE">
              <w:rPr>
                <w:rFonts w:ascii="Sylfaen" w:hAnsi="Sylfaen"/>
                <w:sz w:val="20"/>
                <w:szCs w:val="20"/>
                <w:lang w:val="en-US"/>
              </w:rPr>
              <w:t>2</w:t>
            </w:r>
          </w:p>
        </w:tc>
        <w:tc>
          <w:tcPr>
            <w:tcW w:w="2759" w:type="dxa"/>
            <w:tcBorders>
              <w:left w:val="single" w:sz="4" w:space="0" w:color="auto"/>
              <w:right w:val="single" w:sz="8" w:space="0" w:color="auto"/>
            </w:tcBorders>
          </w:tcPr>
          <w:p w:rsidR="009D42A2" w:rsidRPr="00BD1DDE" w:rsidRDefault="009D42A2" w:rsidP="004870C7">
            <w:pPr>
              <w:rPr>
                <w:rFonts w:ascii="Sylfaen" w:hAnsi="Sylfaen"/>
                <w:sz w:val="20"/>
                <w:szCs w:val="20"/>
                <w:lang w:val="ka-GE"/>
              </w:rPr>
            </w:pPr>
            <w:r w:rsidRPr="00BD1DDE">
              <w:rPr>
                <w:rFonts w:ascii="Sylfaen" w:hAnsi="Sylfaen" w:cs="Arial"/>
                <w:sz w:val="20"/>
                <w:szCs w:val="20"/>
                <w:lang w:val="ka-GE"/>
              </w:rPr>
              <w:t>ინგლისური ენა A2.1</w:t>
            </w:r>
          </w:p>
        </w:tc>
        <w:tc>
          <w:tcPr>
            <w:tcW w:w="744" w:type="dxa"/>
            <w:tcBorders>
              <w:left w:val="nil"/>
            </w:tcBorders>
            <w:vAlign w:val="center"/>
          </w:tcPr>
          <w:p w:rsidR="009D42A2" w:rsidRPr="00BD1DDE" w:rsidRDefault="009D42A2" w:rsidP="0047696B">
            <w:pPr>
              <w:jc w:val="center"/>
              <w:rPr>
                <w:rFonts w:ascii="Sylfaen" w:hAnsi="Sylfaen"/>
                <w:sz w:val="20"/>
                <w:szCs w:val="20"/>
                <w:lang w:val="ka-GE"/>
              </w:rPr>
            </w:pPr>
            <w:r w:rsidRPr="00BD1DDE">
              <w:rPr>
                <w:rFonts w:ascii="Sylfaen" w:hAnsi="Sylfaen"/>
                <w:sz w:val="20"/>
                <w:szCs w:val="20"/>
                <w:lang w:val="ka-GE"/>
              </w:rPr>
              <w:sym w:font="Wingdings" w:char="F0FC"/>
            </w:r>
          </w:p>
        </w:tc>
        <w:tc>
          <w:tcPr>
            <w:tcW w:w="532" w:type="dxa"/>
            <w:tcBorders>
              <w:right w:val="single" w:sz="4" w:space="0" w:color="auto"/>
            </w:tcBorders>
            <w:vAlign w:val="center"/>
          </w:tcPr>
          <w:p w:rsidR="009D42A2" w:rsidRPr="00BD1DDE" w:rsidRDefault="009D42A2" w:rsidP="0047696B">
            <w:pPr>
              <w:jc w:val="center"/>
              <w:rPr>
                <w:rFonts w:ascii="Sylfaen" w:hAnsi="Sylfaen"/>
                <w:sz w:val="20"/>
                <w:szCs w:val="20"/>
                <w:lang w:val="en-US"/>
              </w:rPr>
            </w:pPr>
            <w:r w:rsidRPr="00BD1DDE">
              <w:rPr>
                <w:rFonts w:ascii="Sylfaen" w:hAnsi="Sylfaen"/>
                <w:sz w:val="20"/>
                <w:szCs w:val="20"/>
                <w:lang w:val="en-US"/>
              </w:rPr>
              <w:t>2</w:t>
            </w:r>
          </w:p>
        </w:tc>
        <w:tc>
          <w:tcPr>
            <w:tcW w:w="1843" w:type="dxa"/>
            <w:tcBorders>
              <w:left w:val="single" w:sz="4" w:space="0" w:color="auto"/>
              <w:right w:val="single" w:sz="8" w:space="0" w:color="auto"/>
            </w:tcBorders>
          </w:tcPr>
          <w:p w:rsidR="009D42A2" w:rsidRPr="00BD1DDE" w:rsidRDefault="009D42A2" w:rsidP="004870C7">
            <w:pPr>
              <w:rPr>
                <w:rFonts w:ascii="Sylfaen" w:hAnsi="Sylfaen"/>
                <w:sz w:val="20"/>
                <w:szCs w:val="20"/>
                <w:lang w:val="ka-GE"/>
              </w:rPr>
            </w:pPr>
            <w:r w:rsidRPr="00BD1DDE">
              <w:rPr>
                <w:rFonts w:ascii="Sylfaen" w:hAnsi="Sylfaen"/>
                <w:sz w:val="20"/>
                <w:szCs w:val="20"/>
                <w:lang w:val="ka-GE"/>
              </w:rPr>
              <w:t>ენების ცენტრის მასწავლებელი</w:t>
            </w:r>
          </w:p>
        </w:tc>
      </w:tr>
      <w:tr w:rsidR="00BA5F78" w:rsidRPr="00BD1DDE" w:rsidTr="00AE76A5">
        <w:tc>
          <w:tcPr>
            <w:tcW w:w="758" w:type="dxa"/>
            <w:tcBorders>
              <w:left w:val="single" w:sz="8" w:space="0" w:color="auto"/>
              <w:right w:val="single" w:sz="8" w:space="0" w:color="auto"/>
            </w:tcBorders>
          </w:tcPr>
          <w:p w:rsidR="009D42A2" w:rsidRPr="00BD1DDE" w:rsidRDefault="009D42A2"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D42A2" w:rsidRPr="00BD1DDE" w:rsidRDefault="009D42A2" w:rsidP="004870C7">
            <w:pPr>
              <w:rPr>
                <w:rFonts w:ascii="Sylfaen" w:hAnsi="Sylfaen" w:cs="Arial"/>
                <w:sz w:val="20"/>
                <w:szCs w:val="20"/>
                <w:lang w:val="ka-GE"/>
              </w:rPr>
            </w:pPr>
            <w:r w:rsidRPr="00BD1DDE">
              <w:rPr>
                <w:rFonts w:ascii="Sylfaen" w:hAnsi="Sylfaen" w:cs="Arial"/>
                <w:sz w:val="20"/>
                <w:szCs w:val="20"/>
                <w:lang w:val="ka-GE"/>
              </w:rPr>
              <w:t>ინგლისური ენა B1.1</w:t>
            </w:r>
          </w:p>
        </w:tc>
        <w:tc>
          <w:tcPr>
            <w:tcW w:w="709" w:type="dxa"/>
            <w:tcBorders>
              <w:left w:val="single" w:sz="4" w:space="0" w:color="auto"/>
              <w:right w:val="single" w:sz="4" w:space="0" w:color="auto"/>
            </w:tcBorders>
          </w:tcPr>
          <w:p w:rsidR="009D42A2" w:rsidRPr="00BD1DDE" w:rsidRDefault="009D42A2" w:rsidP="004870C7">
            <w:pPr>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9D42A2" w:rsidRPr="00BD1DDE" w:rsidRDefault="009D42A2"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D42A2" w:rsidRPr="00BD1DDE" w:rsidRDefault="009D42A2" w:rsidP="00C251DF">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9D42A2" w:rsidRPr="00BD1DDE" w:rsidRDefault="009D42A2" w:rsidP="0004268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9D42A2" w:rsidRPr="00BD1DDE" w:rsidRDefault="009D42A2" w:rsidP="0004268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9D42A2" w:rsidRPr="00BD1DDE" w:rsidRDefault="009D42A2" w:rsidP="0004268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9D42A2" w:rsidRPr="00BD1DDE" w:rsidRDefault="009D42A2" w:rsidP="00042680">
            <w:pPr>
              <w:spacing w:before="24" w:after="24"/>
              <w:jc w:val="center"/>
              <w:rPr>
                <w:rFonts w:ascii="Sylfaen" w:hAnsi="Sylfaen"/>
                <w:sz w:val="20"/>
                <w:szCs w:val="20"/>
                <w:lang w:val="en-US"/>
              </w:rPr>
            </w:pPr>
            <w:r w:rsidRPr="00BD1DDE">
              <w:rPr>
                <w:rFonts w:ascii="Sylfaen" w:hAnsi="Sylfaen"/>
                <w:sz w:val="20"/>
                <w:szCs w:val="20"/>
                <w:lang w:val="en-US"/>
              </w:rPr>
              <w:t>2</w:t>
            </w:r>
          </w:p>
        </w:tc>
        <w:tc>
          <w:tcPr>
            <w:tcW w:w="2759" w:type="dxa"/>
            <w:tcBorders>
              <w:left w:val="single" w:sz="4" w:space="0" w:color="auto"/>
              <w:right w:val="single" w:sz="8" w:space="0" w:color="auto"/>
            </w:tcBorders>
          </w:tcPr>
          <w:p w:rsidR="009D42A2" w:rsidRPr="00BD1DDE" w:rsidRDefault="009D42A2" w:rsidP="004870C7">
            <w:pPr>
              <w:rPr>
                <w:rFonts w:ascii="Sylfaen" w:hAnsi="Sylfaen" w:cs="Arial"/>
                <w:sz w:val="20"/>
                <w:szCs w:val="20"/>
                <w:lang w:val="ka-GE"/>
              </w:rPr>
            </w:pPr>
            <w:r w:rsidRPr="00BD1DDE">
              <w:rPr>
                <w:rFonts w:ascii="Sylfaen" w:hAnsi="Sylfaen" w:cs="Arial"/>
                <w:sz w:val="20"/>
                <w:szCs w:val="20"/>
                <w:lang w:val="ka-GE"/>
              </w:rPr>
              <w:t>ინგლისური ენა A2.2 ან ტესტი</w:t>
            </w:r>
          </w:p>
        </w:tc>
        <w:tc>
          <w:tcPr>
            <w:tcW w:w="744" w:type="dxa"/>
            <w:tcBorders>
              <w:left w:val="nil"/>
            </w:tcBorders>
            <w:vAlign w:val="center"/>
          </w:tcPr>
          <w:p w:rsidR="009D42A2" w:rsidRPr="00BD1DDE" w:rsidRDefault="009D42A2" w:rsidP="0047696B">
            <w:pPr>
              <w:jc w:val="center"/>
              <w:rPr>
                <w:rFonts w:ascii="Sylfaen" w:hAnsi="Sylfaen"/>
                <w:sz w:val="20"/>
                <w:szCs w:val="20"/>
                <w:lang w:val="en-US"/>
              </w:rPr>
            </w:pPr>
            <w:r w:rsidRPr="00BD1DDE">
              <w:rPr>
                <w:rFonts w:ascii="Sylfaen" w:hAnsi="Sylfaen"/>
                <w:sz w:val="20"/>
                <w:szCs w:val="20"/>
                <w:lang w:val="en-US"/>
              </w:rPr>
              <w:t>1</w:t>
            </w:r>
          </w:p>
        </w:tc>
        <w:tc>
          <w:tcPr>
            <w:tcW w:w="532" w:type="dxa"/>
            <w:tcBorders>
              <w:right w:val="single" w:sz="4" w:space="0" w:color="auto"/>
            </w:tcBorders>
            <w:vAlign w:val="center"/>
          </w:tcPr>
          <w:p w:rsidR="009D42A2" w:rsidRPr="00BD1DDE" w:rsidRDefault="009D42A2" w:rsidP="0047696B">
            <w:pPr>
              <w:jc w:val="center"/>
              <w:rPr>
                <w:rFonts w:ascii="Sylfaen" w:hAnsi="Sylfaen"/>
                <w:sz w:val="20"/>
                <w:szCs w:val="20"/>
                <w:lang w:val="ka-GE"/>
              </w:rPr>
            </w:pPr>
            <w:r w:rsidRPr="00BD1DDE">
              <w:rPr>
                <w:rFonts w:ascii="Sylfaen" w:hAnsi="Sylfaen"/>
                <w:sz w:val="20"/>
                <w:szCs w:val="20"/>
                <w:lang w:val="ka-GE"/>
              </w:rPr>
              <w:sym w:font="Wingdings" w:char="F0FC"/>
            </w:r>
          </w:p>
        </w:tc>
        <w:tc>
          <w:tcPr>
            <w:tcW w:w="1843" w:type="dxa"/>
            <w:tcBorders>
              <w:left w:val="single" w:sz="4" w:space="0" w:color="auto"/>
              <w:right w:val="single" w:sz="8" w:space="0" w:color="auto"/>
            </w:tcBorders>
          </w:tcPr>
          <w:p w:rsidR="009D42A2" w:rsidRPr="00BD1DDE" w:rsidRDefault="009D42A2" w:rsidP="004870C7">
            <w:pPr>
              <w:rPr>
                <w:rFonts w:ascii="Sylfaen" w:hAnsi="Sylfaen"/>
                <w:sz w:val="20"/>
                <w:szCs w:val="20"/>
                <w:lang w:val="ka-GE"/>
              </w:rPr>
            </w:pPr>
            <w:r w:rsidRPr="00BD1DDE">
              <w:rPr>
                <w:rFonts w:ascii="Sylfaen" w:hAnsi="Sylfaen"/>
                <w:sz w:val="20"/>
                <w:szCs w:val="20"/>
                <w:lang w:val="ka-GE"/>
              </w:rPr>
              <w:t>ენების ცენტრის მასწავლებელი</w:t>
            </w:r>
          </w:p>
        </w:tc>
      </w:tr>
      <w:tr w:rsidR="00BA5F78" w:rsidRPr="00BD1DDE" w:rsidTr="00AE76A5">
        <w:tc>
          <w:tcPr>
            <w:tcW w:w="758" w:type="dxa"/>
            <w:tcBorders>
              <w:left w:val="single" w:sz="8" w:space="0" w:color="auto"/>
              <w:right w:val="single" w:sz="8" w:space="0" w:color="auto"/>
            </w:tcBorders>
          </w:tcPr>
          <w:p w:rsidR="009D42A2" w:rsidRPr="00BD1DDE" w:rsidRDefault="009D42A2"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D42A2" w:rsidRPr="00BD1DDE" w:rsidRDefault="009D42A2" w:rsidP="004870C7">
            <w:pPr>
              <w:rPr>
                <w:rFonts w:ascii="Sylfaen" w:hAnsi="Sylfaen" w:cs="Arial"/>
                <w:sz w:val="20"/>
                <w:szCs w:val="20"/>
                <w:lang w:val="ka-GE"/>
              </w:rPr>
            </w:pPr>
            <w:r w:rsidRPr="00BD1DDE">
              <w:rPr>
                <w:rFonts w:ascii="Sylfaen" w:hAnsi="Sylfaen" w:cs="Arial"/>
                <w:sz w:val="20"/>
                <w:szCs w:val="20"/>
                <w:lang w:val="ka-GE"/>
              </w:rPr>
              <w:t>ინგლისური ენა B1.2</w:t>
            </w:r>
          </w:p>
        </w:tc>
        <w:tc>
          <w:tcPr>
            <w:tcW w:w="709" w:type="dxa"/>
            <w:tcBorders>
              <w:left w:val="single" w:sz="4" w:space="0" w:color="auto"/>
              <w:right w:val="single" w:sz="4" w:space="0" w:color="auto"/>
            </w:tcBorders>
          </w:tcPr>
          <w:p w:rsidR="009D42A2" w:rsidRPr="00BD1DDE" w:rsidRDefault="009D42A2" w:rsidP="004870C7">
            <w:pPr>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9D42A2" w:rsidRPr="00BD1DDE" w:rsidRDefault="009D42A2"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D42A2" w:rsidRPr="00BD1DDE" w:rsidRDefault="009D42A2" w:rsidP="00C251DF">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9D42A2" w:rsidRPr="00BD1DDE" w:rsidRDefault="009D42A2" w:rsidP="0004268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9D42A2" w:rsidRPr="00BD1DDE" w:rsidRDefault="009D42A2" w:rsidP="0004268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9D42A2" w:rsidRPr="00BD1DDE" w:rsidRDefault="009D42A2" w:rsidP="0004268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9D42A2" w:rsidRPr="00BD1DDE" w:rsidRDefault="009D42A2" w:rsidP="00042680">
            <w:pPr>
              <w:spacing w:before="24" w:after="24"/>
              <w:jc w:val="center"/>
              <w:rPr>
                <w:rFonts w:ascii="Sylfaen" w:hAnsi="Sylfaen"/>
                <w:sz w:val="20"/>
                <w:szCs w:val="20"/>
                <w:lang w:val="en-US"/>
              </w:rPr>
            </w:pPr>
            <w:r w:rsidRPr="00BD1DDE">
              <w:rPr>
                <w:rFonts w:ascii="Sylfaen" w:hAnsi="Sylfaen"/>
                <w:sz w:val="20"/>
                <w:szCs w:val="20"/>
                <w:lang w:val="en-US"/>
              </w:rPr>
              <w:t>2</w:t>
            </w:r>
          </w:p>
        </w:tc>
        <w:tc>
          <w:tcPr>
            <w:tcW w:w="2759" w:type="dxa"/>
            <w:tcBorders>
              <w:left w:val="single" w:sz="4" w:space="0" w:color="auto"/>
              <w:right w:val="single" w:sz="8" w:space="0" w:color="auto"/>
            </w:tcBorders>
          </w:tcPr>
          <w:p w:rsidR="009D42A2" w:rsidRPr="00BD1DDE" w:rsidRDefault="009D42A2" w:rsidP="004870C7">
            <w:pPr>
              <w:rPr>
                <w:rFonts w:ascii="Sylfaen" w:hAnsi="Sylfaen"/>
                <w:sz w:val="20"/>
                <w:szCs w:val="20"/>
                <w:lang w:val="ka-GE"/>
              </w:rPr>
            </w:pPr>
            <w:r w:rsidRPr="00BD1DDE">
              <w:rPr>
                <w:rFonts w:ascii="Sylfaen" w:hAnsi="Sylfaen" w:cs="Arial"/>
                <w:sz w:val="20"/>
                <w:szCs w:val="20"/>
                <w:lang w:val="ka-GE"/>
              </w:rPr>
              <w:t>ინგლისური ენა B1.1</w:t>
            </w:r>
          </w:p>
        </w:tc>
        <w:tc>
          <w:tcPr>
            <w:tcW w:w="744" w:type="dxa"/>
            <w:tcBorders>
              <w:left w:val="nil"/>
            </w:tcBorders>
            <w:vAlign w:val="center"/>
          </w:tcPr>
          <w:p w:rsidR="009D42A2" w:rsidRPr="00BD1DDE" w:rsidRDefault="009D42A2" w:rsidP="0047696B">
            <w:pPr>
              <w:jc w:val="center"/>
              <w:rPr>
                <w:rFonts w:ascii="Sylfaen" w:hAnsi="Sylfaen"/>
                <w:sz w:val="20"/>
                <w:szCs w:val="20"/>
                <w:lang w:val="ka-GE"/>
              </w:rPr>
            </w:pPr>
            <w:r w:rsidRPr="00BD1DDE">
              <w:rPr>
                <w:rFonts w:ascii="Sylfaen" w:hAnsi="Sylfaen"/>
                <w:sz w:val="20"/>
                <w:szCs w:val="20"/>
                <w:lang w:val="ka-GE"/>
              </w:rPr>
              <w:sym w:font="Wingdings" w:char="F0FC"/>
            </w:r>
          </w:p>
        </w:tc>
        <w:tc>
          <w:tcPr>
            <w:tcW w:w="532" w:type="dxa"/>
            <w:tcBorders>
              <w:right w:val="single" w:sz="4" w:space="0" w:color="auto"/>
            </w:tcBorders>
            <w:vAlign w:val="center"/>
          </w:tcPr>
          <w:p w:rsidR="009D42A2" w:rsidRPr="00BD1DDE" w:rsidRDefault="009D42A2" w:rsidP="0047696B">
            <w:pPr>
              <w:jc w:val="center"/>
              <w:rPr>
                <w:rFonts w:ascii="Sylfaen" w:hAnsi="Sylfaen"/>
                <w:sz w:val="20"/>
                <w:szCs w:val="20"/>
                <w:lang w:val="en-US"/>
              </w:rPr>
            </w:pPr>
            <w:r w:rsidRPr="00BD1DDE">
              <w:rPr>
                <w:rFonts w:ascii="Sylfaen" w:hAnsi="Sylfaen"/>
                <w:sz w:val="20"/>
                <w:szCs w:val="20"/>
                <w:lang w:val="en-US"/>
              </w:rPr>
              <w:t>2</w:t>
            </w:r>
          </w:p>
        </w:tc>
        <w:tc>
          <w:tcPr>
            <w:tcW w:w="1843" w:type="dxa"/>
            <w:tcBorders>
              <w:left w:val="single" w:sz="4" w:space="0" w:color="auto"/>
              <w:right w:val="single" w:sz="8" w:space="0" w:color="auto"/>
            </w:tcBorders>
          </w:tcPr>
          <w:p w:rsidR="009D42A2" w:rsidRPr="00BD1DDE" w:rsidRDefault="009D42A2" w:rsidP="004870C7">
            <w:pPr>
              <w:rPr>
                <w:rFonts w:ascii="Sylfaen" w:hAnsi="Sylfaen"/>
                <w:sz w:val="20"/>
                <w:szCs w:val="20"/>
                <w:lang w:val="ka-GE"/>
              </w:rPr>
            </w:pPr>
            <w:r w:rsidRPr="00BD1DDE">
              <w:rPr>
                <w:rFonts w:ascii="Sylfaen" w:hAnsi="Sylfaen"/>
                <w:sz w:val="20"/>
                <w:szCs w:val="20"/>
                <w:lang w:val="ka-GE"/>
              </w:rPr>
              <w:t>ენების ცენტრის მასწავლებელი</w:t>
            </w:r>
          </w:p>
        </w:tc>
      </w:tr>
      <w:tr w:rsidR="00BA5F78" w:rsidRPr="00BD1DDE" w:rsidTr="00AE76A5">
        <w:tc>
          <w:tcPr>
            <w:tcW w:w="758" w:type="dxa"/>
            <w:tcBorders>
              <w:left w:val="single" w:sz="8" w:space="0" w:color="auto"/>
              <w:right w:val="single" w:sz="8" w:space="0" w:color="auto"/>
            </w:tcBorders>
          </w:tcPr>
          <w:p w:rsidR="009D42A2" w:rsidRPr="00BD1DDE" w:rsidRDefault="009D42A2"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D42A2" w:rsidRPr="00BD1DDE" w:rsidRDefault="009D42A2" w:rsidP="004870C7">
            <w:pPr>
              <w:rPr>
                <w:rFonts w:ascii="Sylfaen" w:hAnsi="Sylfaen" w:cs="Arial"/>
                <w:sz w:val="20"/>
                <w:szCs w:val="20"/>
                <w:lang w:val="ka-GE"/>
              </w:rPr>
            </w:pPr>
            <w:r w:rsidRPr="00BD1DDE">
              <w:rPr>
                <w:rFonts w:ascii="Sylfaen" w:hAnsi="Sylfaen" w:cs="Arial"/>
                <w:sz w:val="20"/>
                <w:szCs w:val="20"/>
                <w:lang w:val="ka-GE"/>
              </w:rPr>
              <w:t>ინგლისური ენა B2.1</w:t>
            </w:r>
          </w:p>
        </w:tc>
        <w:tc>
          <w:tcPr>
            <w:tcW w:w="709" w:type="dxa"/>
            <w:tcBorders>
              <w:left w:val="single" w:sz="4" w:space="0" w:color="auto"/>
              <w:right w:val="single" w:sz="4" w:space="0" w:color="auto"/>
            </w:tcBorders>
          </w:tcPr>
          <w:p w:rsidR="009D42A2" w:rsidRPr="00BD1DDE" w:rsidRDefault="009D42A2" w:rsidP="004870C7">
            <w:pPr>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9D42A2" w:rsidRPr="00BD1DDE" w:rsidRDefault="009D42A2"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D42A2" w:rsidRPr="00BD1DDE" w:rsidRDefault="009D42A2" w:rsidP="00C251DF">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9D42A2" w:rsidRPr="00BD1DDE" w:rsidRDefault="009D42A2" w:rsidP="0004268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9D42A2" w:rsidRPr="00BD1DDE" w:rsidRDefault="009D42A2" w:rsidP="0004268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9D42A2" w:rsidRPr="00BD1DDE" w:rsidRDefault="009D42A2" w:rsidP="0004268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9D42A2" w:rsidRPr="00BD1DDE" w:rsidRDefault="009D42A2" w:rsidP="00042680">
            <w:pPr>
              <w:spacing w:before="24" w:after="24"/>
              <w:jc w:val="center"/>
              <w:rPr>
                <w:rFonts w:ascii="Sylfaen" w:hAnsi="Sylfaen"/>
                <w:sz w:val="20"/>
                <w:szCs w:val="20"/>
                <w:lang w:val="en-US"/>
              </w:rPr>
            </w:pPr>
            <w:r w:rsidRPr="00BD1DDE">
              <w:rPr>
                <w:rFonts w:ascii="Sylfaen" w:hAnsi="Sylfaen"/>
                <w:sz w:val="20"/>
                <w:szCs w:val="20"/>
                <w:lang w:val="en-US"/>
              </w:rPr>
              <w:t>2</w:t>
            </w:r>
          </w:p>
        </w:tc>
        <w:tc>
          <w:tcPr>
            <w:tcW w:w="2759" w:type="dxa"/>
            <w:tcBorders>
              <w:left w:val="single" w:sz="4" w:space="0" w:color="auto"/>
              <w:right w:val="single" w:sz="8" w:space="0" w:color="auto"/>
            </w:tcBorders>
          </w:tcPr>
          <w:p w:rsidR="009D42A2" w:rsidRPr="00BD1DDE" w:rsidRDefault="009D42A2" w:rsidP="004870C7">
            <w:pPr>
              <w:rPr>
                <w:rFonts w:ascii="Sylfaen" w:hAnsi="Sylfaen"/>
                <w:sz w:val="20"/>
                <w:szCs w:val="20"/>
                <w:lang w:val="ka-GE"/>
              </w:rPr>
            </w:pPr>
            <w:r w:rsidRPr="00BD1DDE">
              <w:rPr>
                <w:rFonts w:ascii="Sylfaen" w:hAnsi="Sylfaen" w:cs="Arial"/>
                <w:sz w:val="20"/>
                <w:szCs w:val="20"/>
                <w:lang w:val="ka-GE"/>
              </w:rPr>
              <w:t>ინგლისური ენა B1.2 ან ტესტი</w:t>
            </w:r>
          </w:p>
        </w:tc>
        <w:tc>
          <w:tcPr>
            <w:tcW w:w="744" w:type="dxa"/>
            <w:tcBorders>
              <w:left w:val="nil"/>
            </w:tcBorders>
            <w:vAlign w:val="center"/>
          </w:tcPr>
          <w:p w:rsidR="009D42A2" w:rsidRPr="00BD1DDE" w:rsidRDefault="009D42A2" w:rsidP="0047696B">
            <w:pPr>
              <w:jc w:val="center"/>
              <w:rPr>
                <w:rFonts w:ascii="Sylfaen" w:hAnsi="Sylfaen"/>
                <w:sz w:val="20"/>
                <w:szCs w:val="20"/>
                <w:lang w:val="en-US"/>
              </w:rPr>
            </w:pPr>
            <w:r w:rsidRPr="00BD1DDE">
              <w:rPr>
                <w:rFonts w:ascii="Sylfaen" w:hAnsi="Sylfaen"/>
                <w:sz w:val="20"/>
                <w:szCs w:val="20"/>
                <w:lang w:val="en-US"/>
              </w:rPr>
              <w:t>1</w:t>
            </w:r>
          </w:p>
        </w:tc>
        <w:tc>
          <w:tcPr>
            <w:tcW w:w="532" w:type="dxa"/>
            <w:tcBorders>
              <w:right w:val="single" w:sz="4" w:space="0" w:color="auto"/>
            </w:tcBorders>
            <w:vAlign w:val="center"/>
          </w:tcPr>
          <w:p w:rsidR="009D42A2" w:rsidRPr="00BD1DDE" w:rsidRDefault="009D42A2" w:rsidP="0047696B">
            <w:pPr>
              <w:jc w:val="center"/>
              <w:rPr>
                <w:rFonts w:ascii="Sylfaen" w:hAnsi="Sylfaen"/>
                <w:sz w:val="20"/>
                <w:szCs w:val="20"/>
                <w:lang w:val="ka-GE"/>
              </w:rPr>
            </w:pPr>
            <w:r w:rsidRPr="00BD1DDE">
              <w:rPr>
                <w:rFonts w:ascii="Sylfaen" w:hAnsi="Sylfaen"/>
                <w:sz w:val="20"/>
                <w:szCs w:val="20"/>
                <w:lang w:val="ka-GE"/>
              </w:rPr>
              <w:sym w:font="Wingdings" w:char="F0FC"/>
            </w:r>
          </w:p>
        </w:tc>
        <w:tc>
          <w:tcPr>
            <w:tcW w:w="1843" w:type="dxa"/>
            <w:tcBorders>
              <w:left w:val="single" w:sz="4" w:space="0" w:color="auto"/>
              <w:right w:val="single" w:sz="8" w:space="0" w:color="auto"/>
            </w:tcBorders>
          </w:tcPr>
          <w:p w:rsidR="009D42A2" w:rsidRPr="00BD1DDE" w:rsidRDefault="009D42A2" w:rsidP="004870C7">
            <w:pPr>
              <w:rPr>
                <w:rFonts w:ascii="Sylfaen" w:hAnsi="Sylfaen"/>
                <w:sz w:val="20"/>
                <w:szCs w:val="20"/>
                <w:lang w:val="ka-GE"/>
              </w:rPr>
            </w:pPr>
            <w:r w:rsidRPr="00BD1DDE">
              <w:rPr>
                <w:rFonts w:ascii="Sylfaen" w:hAnsi="Sylfaen"/>
                <w:sz w:val="20"/>
                <w:szCs w:val="20"/>
                <w:lang w:val="ka-GE"/>
              </w:rPr>
              <w:t>ენების ცენტრის მასწავლებელი</w:t>
            </w:r>
          </w:p>
        </w:tc>
      </w:tr>
      <w:tr w:rsidR="00BA5F78" w:rsidRPr="00BD1DDE" w:rsidTr="00AE76A5">
        <w:tc>
          <w:tcPr>
            <w:tcW w:w="758" w:type="dxa"/>
            <w:tcBorders>
              <w:left w:val="single" w:sz="8" w:space="0" w:color="auto"/>
              <w:right w:val="single" w:sz="8" w:space="0" w:color="auto"/>
            </w:tcBorders>
          </w:tcPr>
          <w:p w:rsidR="009D42A2" w:rsidRPr="00BD1DDE" w:rsidRDefault="009D42A2"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D42A2" w:rsidRPr="00BD1DDE" w:rsidRDefault="009D42A2" w:rsidP="004870C7">
            <w:pPr>
              <w:rPr>
                <w:rFonts w:ascii="Sylfaen" w:hAnsi="Sylfaen" w:cs="Arial"/>
                <w:sz w:val="20"/>
                <w:szCs w:val="20"/>
                <w:lang w:val="ka-GE"/>
              </w:rPr>
            </w:pPr>
            <w:r w:rsidRPr="00BD1DDE">
              <w:rPr>
                <w:rFonts w:ascii="Sylfaen" w:hAnsi="Sylfaen" w:cs="Arial"/>
                <w:sz w:val="20"/>
                <w:szCs w:val="20"/>
                <w:lang w:val="ka-GE"/>
              </w:rPr>
              <w:t>ინგლისური ენა B2.2</w:t>
            </w:r>
          </w:p>
        </w:tc>
        <w:tc>
          <w:tcPr>
            <w:tcW w:w="709" w:type="dxa"/>
            <w:tcBorders>
              <w:left w:val="single" w:sz="4" w:space="0" w:color="auto"/>
              <w:right w:val="single" w:sz="4" w:space="0" w:color="auto"/>
            </w:tcBorders>
          </w:tcPr>
          <w:p w:rsidR="009D42A2" w:rsidRPr="00BD1DDE" w:rsidRDefault="009D42A2" w:rsidP="004870C7">
            <w:pPr>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9D42A2" w:rsidRPr="00BD1DDE" w:rsidRDefault="009D42A2"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D42A2" w:rsidRPr="00BD1DDE" w:rsidRDefault="009D42A2" w:rsidP="00C251DF">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9D42A2" w:rsidRPr="00BD1DDE" w:rsidRDefault="009D42A2" w:rsidP="0004268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9D42A2" w:rsidRPr="00BD1DDE" w:rsidRDefault="009D42A2" w:rsidP="0004268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9D42A2" w:rsidRPr="00BD1DDE" w:rsidRDefault="009D42A2" w:rsidP="0004268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9D42A2" w:rsidRPr="00BD1DDE" w:rsidRDefault="009D42A2" w:rsidP="00042680">
            <w:pPr>
              <w:spacing w:before="24" w:after="24"/>
              <w:jc w:val="center"/>
              <w:rPr>
                <w:rFonts w:ascii="Sylfaen" w:hAnsi="Sylfaen"/>
                <w:sz w:val="20"/>
                <w:szCs w:val="20"/>
                <w:lang w:val="en-US"/>
              </w:rPr>
            </w:pPr>
            <w:r w:rsidRPr="00BD1DDE">
              <w:rPr>
                <w:rFonts w:ascii="Sylfaen" w:hAnsi="Sylfaen"/>
                <w:sz w:val="20"/>
                <w:szCs w:val="20"/>
                <w:lang w:val="en-US"/>
              </w:rPr>
              <w:t>2</w:t>
            </w:r>
          </w:p>
        </w:tc>
        <w:tc>
          <w:tcPr>
            <w:tcW w:w="2759" w:type="dxa"/>
            <w:tcBorders>
              <w:left w:val="single" w:sz="4" w:space="0" w:color="auto"/>
              <w:right w:val="single" w:sz="8" w:space="0" w:color="auto"/>
            </w:tcBorders>
          </w:tcPr>
          <w:p w:rsidR="009D42A2" w:rsidRPr="00BD1DDE" w:rsidRDefault="009D42A2" w:rsidP="004870C7">
            <w:pPr>
              <w:rPr>
                <w:rFonts w:ascii="Sylfaen" w:hAnsi="Sylfaen"/>
                <w:sz w:val="20"/>
                <w:szCs w:val="20"/>
                <w:lang w:val="ka-GE"/>
              </w:rPr>
            </w:pPr>
            <w:r w:rsidRPr="00BD1DDE">
              <w:rPr>
                <w:rFonts w:ascii="Sylfaen" w:hAnsi="Sylfaen" w:cs="Arial"/>
                <w:sz w:val="20"/>
                <w:szCs w:val="20"/>
                <w:lang w:val="ka-GE"/>
              </w:rPr>
              <w:t>ინგლისური ენა B2.1</w:t>
            </w:r>
          </w:p>
        </w:tc>
        <w:tc>
          <w:tcPr>
            <w:tcW w:w="744" w:type="dxa"/>
            <w:tcBorders>
              <w:left w:val="nil"/>
            </w:tcBorders>
            <w:vAlign w:val="center"/>
          </w:tcPr>
          <w:p w:rsidR="009D42A2" w:rsidRPr="00BD1DDE" w:rsidRDefault="009D42A2" w:rsidP="0047696B">
            <w:pPr>
              <w:jc w:val="center"/>
              <w:rPr>
                <w:rFonts w:ascii="Sylfaen" w:hAnsi="Sylfaen"/>
                <w:sz w:val="20"/>
                <w:szCs w:val="20"/>
                <w:lang w:val="ka-GE"/>
              </w:rPr>
            </w:pPr>
            <w:r w:rsidRPr="00BD1DDE">
              <w:rPr>
                <w:rFonts w:ascii="Sylfaen" w:hAnsi="Sylfaen"/>
                <w:sz w:val="20"/>
                <w:szCs w:val="20"/>
                <w:lang w:val="ka-GE"/>
              </w:rPr>
              <w:sym w:font="Wingdings" w:char="F0FC"/>
            </w:r>
          </w:p>
        </w:tc>
        <w:tc>
          <w:tcPr>
            <w:tcW w:w="532" w:type="dxa"/>
            <w:tcBorders>
              <w:right w:val="single" w:sz="4" w:space="0" w:color="auto"/>
            </w:tcBorders>
            <w:vAlign w:val="center"/>
          </w:tcPr>
          <w:p w:rsidR="009D42A2" w:rsidRPr="00BD1DDE" w:rsidRDefault="009D42A2" w:rsidP="0047696B">
            <w:pPr>
              <w:jc w:val="center"/>
              <w:rPr>
                <w:rFonts w:ascii="Sylfaen" w:hAnsi="Sylfaen"/>
                <w:sz w:val="20"/>
                <w:szCs w:val="20"/>
                <w:lang w:val="en-US"/>
              </w:rPr>
            </w:pPr>
            <w:r w:rsidRPr="00BD1DDE">
              <w:rPr>
                <w:rFonts w:ascii="Sylfaen" w:hAnsi="Sylfaen"/>
                <w:sz w:val="20"/>
                <w:szCs w:val="20"/>
                <w:lang w:val="en-US"/>
              </w:rPr>
              <w:t>2</w:t>
            </w:r>
          </w:p>
        </w:tc>
        <w:tc>
          <w:tcPr>
            <w:tcW w:w="1843" w:type="dxa"/>
            <w:tcBorders>
              <w:left w:val="single" w:sz="4" w:space="0" w:color="auto"/>
              <w:right w:val="single" w:sz="8" w:space="0" w:color="auto"/>
            </w:tcBorders>
          </w:tcPr>
          <w:p w:rsidR="009D42A2" w:rsidRPr="00BD1DDE" w:rsidRDefault="009D42A2" w:rsidP="004870C7">
            <w:pPr>
              <w:rPr>
                <w:rFonts w:ascii="Sylfaen" w:hAnsi="Sylfaen"/>
                <w:sz w:val="20"/>
                <w:szCs w:val="20"/>
                <w:lang w:val="ka-GE"/>
              </w:rPr>
            </w:pPr>
            <w:r w:rsidRPr="00BD1DDE">
              <w:rPr>
                <w:rFonts w:ascii="Sylfaen" w:hAnsi="Sylfaen"/>
                <w:sz w:val="20"/>
                <w:szCs w:val="20"/>
                <w:lang w:val="ka-GE"/>
              </w:rPr>
              <w:t>ენების ცენტრის მასწავლებელი</w:t>
            </w:r>
          </w:p>
        </w:tc>
      </w:tr>
      <w:tr w:rsidR="00BA5F78" w:rsidRPr="00BD1DDE" w:rsidTr="00AE76A5">
        <w:tc>
          <w:tcPr>
            <w:tcW w:w="758" w:type="dxa"/>
            <w:tcBorders>
              <w:left w:val="single" w:sz="8" w:space="0" w:color="auto"/>
              <w:right w:val="single" w:sz="8" w:space="0" w:color="auto"/>
            </w:tcBorders>
          </w:tcPr>
          <w:p w:rsidR="009304D9" w:rsidRPr="00BD1DDE" w:rsidRDefault="009304D9"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304D9" w:rsidRPr="00BD1DDE" w:rsidRDefault="009304D9" w:rsidP="004870C7">
            <w:pPr>
              <w:rPr>
                <w:rFonts w:ascii="Sylfaen" w:hAnsi="Sylfaen" w:cs="Arial"/>
                <w:b/>
                <w:sz w:val="20"/>
                <w:szCs w:val="20"/>
                <w:lang w:val="ka-GE"/>
              </w:rPr>
            </w:pPr>
            <w:r w:rsidRPr="00BD1DDE">
              <w:rPr>
                <w:rFonts w:ascii="Sylfaen" w:hAnsi="Sylfaen" w:cs="Arial"/>
                <w:b/>
                <w:sz w:val="20"/>
                <w:szCs w:val="20"/>
                <w:lang w:val="ka-GE"/>
              </w:rPr>
              <w:t>გერმანული ენა (საფაკულტეტო)</w:t>
            </w:r>
          </w:p>
        </w:tc>
        <w:tc>
          <w:tcPr>
            <w:tcW w:w="709" w:type="dxa"/>
            <w:tcBorders>
              <w:left w:val="single" w:sz="4" w:space="0" w:color="auto"/>
              <w:right w:val="single" w:sz="4" w:space="0" w:color="auto"/>
            </w:tcBorders>
          </w:tcPr>
          <w:p w:rsidR="009304D9" w:rsidRPr="00BD1DDE" w:rsidRDefault="009304D9" w:rsidP="004870C7">
            <w:pPr>
              <w:jc w:val="center"/>
              <w:rPr>
                <w:rFonts w:ascii="Sylfaen" w:hAnsi="Sylfaen"/>
                <w:b/>
                <w:sz w:val="20"/>
                <w:szCs w:val="20"/>
                <w:lang w:val="ka-GE"/>
              </w:rPr>
            </w:pPr>
            <w:r w:rsidRPr="00BD1DDE">
              <w:rPr>
                <w:rFonts w:ascii="Sylfaen" w:hAnsi="Sylfaen"/>
                <w:b/>
                <w:sz w:val="20"/>
                <w:szCs w:val="20"/>
                <w:lang w:val="ka-GE"/>
              </w:rPr>
              <w:t>10</w:t>
            </w:r>
          </w:p>
        </w:tc>
        <w:tc>
          <w:tcPr>
            <w:tcW w:w="567" w:type="dxa"/>
            <w:tcBorders>
              <w:left w:val="single" w:sz="4" w:space="0" w:color="auto"/>
              <w:right w:val="single" w:sz="4" w:space="0" w:color="auto"/>
            </w:tcBorders>
          </w:tcPr>
          <w:p w:rsidR="009304D9" w:rsidRPr="00BD1DDE" w:rsidRDefault="009304D9"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304D9" w:rsidRPr="00BD1DDE" w:rsidRDefault="009304D9" w:rsidP="00C251DF">
            <w:pPr>
              <w:tabs>
                <w:tab w:val="left" w:pos="1532"/>
              </w:tabs>
              <w:spacing w:before="24" w:after="24"/>
              <w:jc w:val="center"/>
              <w:rPr>
                <w:rFonts w:ascii="Sylfaen" w:hAnsi="Sylfaen"/>
                <w:sz w:val="20"/>
                <w:szCs w:val="20"/>
                <w:lang w:val="ka-GE"/>
              </w:rPr>
            </w:pPr>
          </w:p>
        </w:tc>
        <w:tc>
          <w:tcPr>
            <w:tcW w:w="992" w:type="dxa"/>
            <w:tcBorders>
              <w:left w:val="single" w:sz="4" w:space="0" w:color="auto"/>
              <w:right w:val="single" w:sz="4" w:space="0" w:color="auto"/>
            </w:tcBorders>
            <w:vAlign w:val="center"/>
          </w:tcPr>
          <w:p w:rsidR="009304D9" w:rsidRPr="00BD1DDE" w:rsidRDefault="009304D9" w:rsidP="00653B75">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9304D9" w:rsidRPr="00BD1DDE" w:rsidRDefault="009304D9" w:rsidP="00653B75">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9304D9" w:rsidRPr="00BD1DDE" w:rsidRDefault="009304D9" w:rsidP="00653B75">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9304D9" w:rsidRPr="00BD1DDE" w:rsidRDefault="009304D9" w:rsidP="00653B75">
            <w:pPr>
              <w:spacing w:before="24" w:after="24"/>
              <w:jc w:val="center"/>
              <w:rPr>
                <w:rFonts w:ascii="Sylfaen" w:hAnsi="Sylfaen"/>
                <w:sz w:val="20"/>
                <w:szCs w:val="20"/>
                <w:lang w:val="ka-GE"/>
              </w:rPr>
            </w:pPr>
          </w:p>
        </w:tc>
        <w:tc>
          <w:tcPr>
            <w:tcW w:w="2759"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p>
        </w:tc>
        <w:tc>
          <w:tcPr>
            <w:tcW w:w="744" w:type="dxa"/>
            <w:tcBorders>
              <w:left w:val="nil"/>
            </w:tcBorders>
            <w:vAlign w:val="center"/>
          </w:tcPr>
          <w:p w:rsidR="009304D9" w:rsidRPr="00BD1DDE" w:rsidRDefault="009304D9" w:rsidP="009304D9">
            <w:pPr>
              <w:jc w:val="center"/>
              <w:rPr>
                <w:rFonts w:ascii="Sylfaen" w:hAnsi="Sylfaen"/>
                <w:sz w:val="20"/>
                <w:szCs w:val="20"/>
                <w:lang w:val="ka-GE"/>
              </w:rPr>
            </w:pPr>
          </w:p>
        </w:tc>
        <w:tc>
          <w:tcPr>
            <w:tcW w:w="532" w:type="dxa"/>
            <w:tcBorders>
              <w:right w:val="single" w:sz="4" w:space="0" w:color="auto"/>
            </w:tcBorders>
            <w:vAlign w:val="center"/>
          </w:tcPr>
          <w:p w:rsidR="009304D9" w:rsidRPr="00BD1DDE" w:rsidRDefault="009304D9" w:rsidP="009304D9">
            <w:pPr>
              <w:jc w:val="center"/>
              <w:rPr>
                <w:rFonts w:ascii="Sylfaen" w:hAnsi="Sylfaen"/>
                <w:sz w:val="20"/>
                <w:szCs w:val="20"/>
                <w:lang w:val="en-US"/>
              </w:rPr>
            </w:pPr>
          </w:p>
        </w:tc>
        <w:tc>
          <w:tcPr>
            <w:tcW w:w="1843"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p>
        </w:tc>
      </w:tr>
      <w:tr w:rsidR="00BA5F78" w:rsidRPr="00BD1DDE" w:rsidTr="00AE76A5">
        <w:tc>
          <w:tcPr>
            <w:tcW w:w="758" w:type="dxa"/>
            <w:tcBorders>
              <w:left w:val="single" w:sz="8" w:space="0" w:color="auto"/>
              <w:right w:val="single" w:sz="8" w:space="0" w:color="auto"/>
            </w:tcBorders>
          </w:tcPr>
          <w:p w:rsidR="009304D9" w:rsidRPr="00BD1DDE" w:rsidRDefault="009304D9"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304D9" w:rsidRPr="00BD1DDE" w:rsidRDefault="009304D9" w:rsidP="004870C7">
            <w:pPr>
              <w:rPr>
                <w:rFonts w:ascii="Sylfaen" w:hAnsi="Sylfaen" w:cs="Arial"/>
                <w:sz w:val="20"/>
                <w:szCs w:val="20"/>
                <w:lang w:val="ka-GE"/>
              </w:rPr>
            </w:pPr>
            <w:r w:rsidRPr="00BD1DDE">
              <w:rPr>
                <w:rFonts w:ascii="Sylfaen" w:hAnsi="Sylfaen" w:cs="Arial"/>
                <w:sz w:val="20"/>
                <w:szCs w:val="20"/>
                <w:lang w:val="ka-GE"/>
              </w:rPr>
              <w:t>გერმანული ენა A1.1</w:t>
            </w:r>
          </w:p>
        </w:tc>
        <w:tc>
          <w:tcPr>
            <w:tcW w:w="709" w:type="dxa"/>
            <w:tcBorders>
              <w:left w:val="single" w:sz="4" w:space="0" w:color="auto"/>
              <w:right w:val="single" w:sz="4" w:space="0" w:color="auto"/>
            </w:tcBorders>
          </w:tcPr>
          <w:p w:rsidR="009304D9" w:rsidRPr="00BD1DDE" w:rsidRDefault="009304D9" w:rsidP="004870C7">
            <w:pPr>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9304D9" w:rsidRPr="00BD1DDE" w:rsidRDefault="009304D9"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304D9" w:rsidRPr="00BD1DDE" w:rsidRDefault="009304D9" w:rsidP="00C251DF">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2</w:t>
            </w:r>
          </w:p>
        </w:tc>
        <w:tc>
          <w:tcPr>
            <w:tcW w:w="2759" w:type="dxa"/>
            <w:tcBorders>
              <w:left w:val="single" w:sz="4" w:space="0" w:color="auto"/>
              <w:right w:val="single" w:sz="8" w:space="0" w:color="auto"/>
            </w:tcBorders>
          </w:tcPr>
          <w:p w:rsidR="009304D9" w:rsidRPr="00BD1DDE" w:rsidRDefault="009304D9" w:rsidP="004870C7">
            <w:pPr>
              <w:spacing w:after="240"/>
              <w:rPr>
                <w:rFonts w:ascii="Sylfaen" w:hAnsi="Sylfaen"/>
                <w:sz w:val="20"/>
                <w:szCs w:val="20"/>
                <w:lang w:val="ka-GE"/>
              </w:rPr>
            </w:pPr>
            <w:r w:rsidRPr="00BD1DDE">
              <w:rPr>
                <w:rFonts w:ascii="Sylfaen" w:hAnsi="Sylfaen"/>
                <w:sz w:val="20"/>
                <w:szCs w:val="20"/>
                <w:lang w:val="ka-GE"/>
              </w:rPr>
              <w:t>წინაპირობის გარეშე</w:t>
            </w:r>
          </w:p>
        </w:tc>
        <w:tc>
          <w:tcPr>
            <w:tcW w:w="744" w:type="dxa"/>
            <w:tcBorders>
              <w:left w:val="nil"/>
            </w:tcBorders>
            <w:vAlign w:val="center"/>
          </w:tcPr>
          <w:p w:rsidR="009304D9" w:rsidRPr="00BD1DDE" w:rsidRDefault="009304D9" w:rsidP="009304D9">
            <w:pPr>
              <w:jc w:val="center"/>
              <w:rPr>
                <w:rFonts w:ascii="Sylfaen" w:hAnsi="Sylfaen"/>
                <w:sz w:val="20"/>
                <w:szCs w:val="20"/>
                <w:lang w:val="en-US"/>
              </w:rPr>
            </w:pPr>
            <w:r w:rsidRPr="00BD1DDE">
              <w:rPr>
                <w:rFonts w:ascii="Sylfaen" w:hAnsi="Sylfaen"/>
                <w:sz w:val="20"/>
                <w:szCs w:val="20"/>
                <w:lang w:val="en-US"/>
              </w:rPr>
              <w:t>1</w:t>
            </w:r>
          </w:p>
        </w:tc>
        <w:tc>
          <w:tcPr>
            <w:tcW w:w="532" w:type="dxa"/>
            <w:tcBorders>
              <w:right w:val="single" w:sz="4" w:space="0" w:color="auto"/>
            </w:tcBorders>
            <w:vAlign w:val="center"/>
          </w:tcPr>
          <w:p w:rsidR="009304D9" w:rsidRPr="00BD1DDE" w:rsidRDefault="009304D9" w:rsidP="009304D9">
            <w:pPr>
              <w:jc w:val="center"/>
              <w:rPr>
                <w:rFonts w:ascii="Sylfaen" w:hAnsi="Sylfaen"/>
                <w:sz w:val="20"/>
                <w:szCs w:val="20"/>
                <w:lang w:val="ka-GE"/>
              </w:rPr>
            </w:pPr>
            <w:r w:rsidRPr="00BD1DDE">
              <w:rPr>
                <w:rFonts w:ascii="Sylfaen" w:hAnsi="Sylfaen"/>
                <w:sz w:val="20"/>
                <w:szCs w:val="20"/>
                <w:lang w:val="ka-GE"/>
              </w:rPr>
              <w:sym w:font="Wingdings" w:char="F0FC"/>
            </w:r>
          </w:p>
        </w:tc>
        <w:tc>
          <w:tcPr>
            <w:tcW w:w="1843"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r w:rsidRPr="00BD1DDE">
              <w:rPr>
                <w:rFonts w:ascii="Sylfaen" w:hAnsi="Sylfaen"/>
                <w:sz w:val="20"/>
                <w:szCs w:val="20"/>
                <w:lang w:val="ka-GE"/>
              </w:rPr>
              <w:t>ენების ცენტრის მასწავლებელი</w:t>
            </w:r>
          </w:p>
        </w:tc>
      </w:tr>
      <w:tr w:rsidR="00BA5F78" w:rsidRPr="00BD1DDE" w:rsidTr="00AE76A5">
        <w:tc>
          <w:tcPr>
            <w:tcW w:w="758" w:type="dxa"/>
            <w:tcBorders>
              <w:left w:val="single" w:sz="8" w:space="0" w:color="auto"/>
              <w:right w:val="single" w:sz="8" w:space="0" w:color="auto"/>
            </w:tcBorders>
          </w:tcPr>
          <w:p w:rsidR="009304D9" w:rsidRPr="00BD1DDE" w:rsidRDefault="009304D9"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304D9" w:rsidRPr="00BD1DDE" w:rsidRDefault="009304D9" w:rsidP="004870C7">
            <w:pPr>
              <w:rPr>
                <w:rFonts w:ascii="Sylfaen" w:hAnsi="Sylfaen" w:cs="Arial"/>
                <w:sz w:val="20"/>
                <w:szCs w:val="20"/>
                <w:lang w:val="ka-GE"/>
              </w:rPr>
            </w:pPr>
            <w:r w:rsidRPr="00BD1DDE">
              <w:rPr>
                <w:rFonts w:ascii="Sylfaen" w:hAnsi="Sylfaen" w:cs="Arial"/>
                <w:sz w:val="20"/>
                <w:szCs w:val="20"/>
                <w:lang w:val="ka-GE"/>
              </w:rPr>
              <w:t>გერმანული ენა A1.2</w:t>
            </w:r>
          </w:p>
        </w:tc>
        <w:tc>
          <w:tcPr>
            <w:tcW w:w="709" w:type="dxa"/>
            <w:tcBorders>
              <w:left w:val="single" w:sz="4" w:space="0" w:color="auto"/>
              <w:right w:val="single" w:sz="4" w:space="0" w:color="auto"/>
            </w:tcBorders>
          </w:tcPr>
          <w:p w:rsidR="009304D9" w:rsidRPr="00BD1DDE" w:rsidRDefault="009304D9" w:rsidP="004870C7">
            <w:pPr>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9304D9" w:rsidRPr="00BD1DDE" w:rsidRDefault="009304D9"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304D9" w:rsidRPr="00BD1DDE" w:rsidRDefault="009304D9" w:rsidP="00C251DF">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2</w:t>
            </w:r>
          </w:p>
        </w:tc>
        <w:tc>
          <w:tcPr>
            <w:tcW w:w="2759" w:type="dxa"/>
            <w:tcBorders>
              <w:left w:val="single" w:sz="4" w:space="0" w:color="auto"/>
              <w:right w:val="single" w:sz="8" w:space="0" w:color="auto"/>
            </w:tcBorders>
          </w:tcPr>
          <w:p w:rsidR="009304D9" w:rsidRPr="00BD1DDE" w:rsidRDefault="009304D9" w:rsidP="004870C7">
            <w:pPr>
              <w:rPr>
                <w:rFonts w:ascii="AcadNusx" w:hAnsi="AcadNusx"/>
                <w:sz w:val="20"/>
                <w:szCs w:val="20"/>
                <w:lang w:val="ka-GE"/>
              </w:rPr>
            </w:pPr>
            <w:r w:rsidRPr="00BD1DDE">
              <w:rPr>
                <w:rFonts w:ascii="Sylfaen" w:hAnsi="Sylfaen" w:cs="Arial"/>
                <w:sz w:val="20"/>
                <w:szCs w:val="20"/>
                <w:lang w:val="ka-GE"/>
              </w:rPr>
              <w:t>გერმანული ენა A1.1</w:t>
            </w:r>
          </w:p>
        </w:tc>
        <w:tc>
          <w:tcPr>
            <w:tcW w:w="744" w:type="dxa"/>
            <w:tcBorders>
              <w:left w:val="nil"/>
            </w:tcBorders>
            <w:vAlign w:val="center"/>
          </w:tcPr>
          <w:p w:rsidR="009304D9" w:rsidRPr="00BD1DDE" w:rsidRDefault="009304D9" w:rsidP="009304D9">
            <w:pPr>
              <w:jc w:val="center"/>
              <w:rPr>
                <w:rFonts w:ascii="Sylfaen" w:hAnsi="Sylfaen"/>
                <w:sz w:val="20"/>
                <w:szCs w:val="20"/>
                <w:lang w:val="ka-GE"/>
              </w:rPr>
            </w:pPr>
            <w:r w:rsidRPr="00BD1DDE">
              <w:rPr>
                <w:rFonts w:ascii="Sylfaen" w:hAnsi="Sylfaen"/>
                <w:sz w:val="20"/>
                <w:szCs w:val="20"/>
                <w:lang w:val="ka-GE"/>
              </w:rPr>
              <w:sym w:font="Wingdings" w:char="F0FC"/>
            </w:r>
          </w:p>
        </w:tc>
        <w:tc>
          <w:tcPr>
            <w:tcW w:w="532" w:type="dxa"/>
            <w:tcBorders>
              <w:right w:val="single" w:sz="4" w:space="0" w:color="auto"/>
            </w:tcBorders>
            <w:vAlign w:val="center"/>
          </w:tcPr>
          <w:p w:rsidR="009304D9" w:rsidRPr="00BD1DDE" w:rsidRDefault="009304D9" w:rsidP="009304D9">
            <w:pPr>
              <w:jc w:val="center"/>
              <w:rPr>
                <w:rFonts w:ascii="Sylfaen" w:hAnsi="Sylfaen"/>
                <w:sz w:val="20"/>
                <w:szCs w:val="20"/>
                <w:lang w:val="en-US"/>
              </w:rPr>
            </w:pPr>
            <w:r w:rsidRPr="00BD1DDE">
              <w:rPr>
                <w:rFonts w:ascii="Sylfaen" w:hAnsi="Sylfaen"/>
                <w:sz w:val="20"/>
                <w:szCs w:val="20"/>
                <w:lang w:val="en-US"/>
              </w:rPr>
              <w:t>2</w:t>
            </w:r>
          </w:p>
        </w:tc>
        <w:tc>
          <w:tcPr>
            <w:tcW w:w="1843"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r w:rsidRPr="00BD1DDE">
              <w:rPr>
                <w:rFonts w:ascii="Sylfaen" w:hAnsi="Sylfaen"/>
                <w:sz w:val="20"/>
                <w:szCs w:val="20"/>
                <w:lang w:val="ka-GE"/>
              </w:rPr>
              <w:t>ენების ცენტრის მასწავლებელი</w:t>
            </w:r>
          </w:p>
        </w:tc>
      </w:tr>
      <w:tr w:rsidR="00BA5F78" w:rsidRPr="00BD1DDE" w:rsidTr="00AE76A5">
        <w:tc>
          <w:tcPr>
            <w:tcW w:w="758" w:type="dxa"/>
            <w:tcBorders>
              <w:left w:val="single" w:sz="8" w:space="0" w:color="auto"/>
              <w:right w:val="single" w:sz="8" w:space="0" w:color="auto"/>
            </w:tcBorders>
          </w:tcPr>
          <w:p w:rsidR="009304D9" w:rsidRPr="00BD1DDE" w:rsidRDefault="009304D9"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304D9" w:rsidRPr="00BD1DDE" w:rsidRDefault="009304D9" w:rsidP="004870C7">
            <w:pPr>
              <w:rPr>
                <w:rFonts w:ascii="Sylfaen" w:hAnsi="Sylfaen" w:cs="Arial"/>
                <w:sz w:val="20"/>
                <w:szCs w:val="20"/>
                <w:lang w:val="ka-GE"/>
              </w:rPr>
            </w:pPr>
            <w:r w:rsidRPr="00BD1DDE">
              <w:rPr>
                <w:rFonts w:ascii="Sylfaen" w:hAnsi="Sylfaen" w:cs="Arial"/>
                <w:sz w:val="20"/>
                <w:szCs w:val="20"/>
                <w:lang w:val="ka-GE"/>
              </w:rPr>
              <w:t>გერმანული ენა A2.1</w:t>
            </w:r>
          </w:p>
        </w:tc>
        <w:tc>
          <w:tcPr>
            <w:tcW w:w="709" w:type="dxa"/>
            <w:tcBorders>
              <w:left w:val="single" w:sz="4" w:space="0" w:color="auto"/>
              <w:right w:val="single" w:sz="4" w:space="0" w:color="auto"/>
            </w:tcBorders>
          </w:tcPr>
          <w:p w:rsidR="009304D9" w:rsidRPr="00BD1DDE" w:rsidRDefault="009304D9" w:rsidP="004870C7">
            <w:pPr>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9304D9" w:rsidRPr="00BD1DDE" w:rsidRDefault="009304D9"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304D9" w:rsidRPr="00BD1DDE" w:rsidRDefault="009304D9" w:rsidP="00C251DF">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2</w:t>
            </w:r>
          </w:p>
        </w:tc>
        <w:tc>
          <w:tcPr>
            <w:tcW w:w="2759" w:type="dxa"/>
            <w:tcBorders>
              <w:left w:val="single" w:sz="4" w:space="0" w:color="auto"/>
              <w:right w:val="single" w:sz="8" w:space="0" w:color="auto"/>
            </w:tcBorders>
          </w:tcPr>
          <w:p w:rsidR="009304D9" w:rsidRPr="00BD1DDE" w:rsidRDefault="009304D9" w:rsidP="004870C7">
            <w:pPr>
              <w:rPr>
                <w:rFonts w:ascii="Sylfaen" w:hAnsi="Sylfaen" w:cs="Arial"/>
                <w:sz w:val="20"/>
                <w:szCs w:val="20"/>
                <w:lang w:val="ka-GE"/>
              </w:rPr>
            </w:pPr>
            <w:r w:rsidRPr="00BD1DDE">
              <w:rPr>
                <w:rFonts w:ascii="Sylfaen" w:hAnsi="Sylfaen" w:cs="Arial"/>
                <w:sz w:val="20"/>
                <w:szCs w:val="20"/>
                <w:lang w:val="ka-GE"/>
              </w:rPr>
              <w:t xml:space="preserve">გერმანული ენა A1.2 ან </w:t>
            </w:r>
            <w:r w:rsidRPr="00BD1DDE">
              <w:rPr>
                <w:rFonts w:ascii="Sylfaen" w:hAnsi="Sylfaen"/>
                <w:sz w:val="20"/>
                <w:szCs w:val="20"/>
                <w:lang w:val="ka-GE"/>
              </w:rPr>
              <w:t>ტესტი</w:t>
            </w:r>
          </w:p>
        </w:tc>
        <w:tc>
          <w:tcPr>
            <w:tcW w:w="744" w:type="dxa"/>
            <w:tcBorders>
              <w:left w:val="nil"/>
            </w:tcBorders>
            <w:vAlign w:val="center"/>
          </w:tcPr>
          <w:p w:rsidR="009304D9" w:rsidRPr="00BD1DDE" w:rsidRDefault="009304D9" w:rsidP="009304D9">
            <w:pPr>
              <w:jc w:val="center"/>
              <w:rPr>
                <w:rFonts w:ascii="Sylfaen" w:hAnsi="Sylfaen"/>
                <w:sz w:val="20"/>
                <w:szCs w:val="20"/>
                <w:lang w:val="en-US"/>
              </w:rPr>
            </w:pPr>
            <w:r w:rsidRPr="00BD1DDE">
              <w:rPr>
                <w:rFonts w:ascii="Sylfaen" w:hAnsi="Sylfaen"/>
                <w:sz w:val="20"/>
                <w:szCs w:val="20"/>
                <w:lang w:val="en-US"/>
              </w:rPr>
              <w:t>1</w:t>
            </w:r>
          </w:p>
        </w:tc>
        <w:tc>
          <w:tcPr>
            <w:tcW w:w="532" w:type="dxa"/>
            <w:tcBorders>
              <w:right w:val="single" w:sz="4" w:space="0" w:color="auto"/>
            </w:tcBorders>
            <w:vAlign w:val="center"/>
          </w:tcPr>
          <w:p w:rsidR="009304D9" w:rsidRPr="00BD1DDE" w:rsidRDefault="009304D9" w:rsidP="009304D9">
            <w:pPr>
              <w:jc w:val="center"/>
              <w:rPr>
                <w:rFonts w:ascii="Sylfaen" w:hAnsi="Sylfaen"/>
                <w:sz w:val="20"/>
                <w:szCs w:val="20"/>
                <w:lang w:val="ka-GE"/>
              </w:rPr>
            </w:pPr>
            <w:r w:rsidRPr="00BD1DDE">
              <w:rPr>
                <w:rFonts w:ascii="Sylfaen" w:hAnsi="Sylfaen"/>
                <w:sz w:val="20"/>
                <w:szCs w:val="20"/>
                <w:lang w:val="ka-GE"/>
              </w:rPr>
              <w:sym w:font="Wingdings" w:char="F0FC"/>
            </w:r>
          </w:p>
        </w:tc>
        <w:tc>
          <w:tcPr>
            <w:tcW w:w="1843"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r w:rsidRPr="00BD1DDE">
              <w:rPr>
                <w:rFonts w:ascii="Sylfaen" w:hAnsi="Sylfaen"/>
                <w:sz w:val="20"/>
                <w:szCs w:val="20"/>
                <w:lang w:val="ka-GE"/>
              </w:rPr>
              <w:t>ენების ცენტრის მასწავლებელი</w:t>
            </w:r>
          </w:p>
        </w:tc>
      </w:tr>
      <w:tr w:rsidR="00BA5F78" w:rsidRPr="00BD1DDE" w:rsidTr="00AE76A5">
        <w:tc>
          <w:tcPr>
            <w:tcW w:w="758" w:type="dxa"/>
            <w:tcBorders>
              <w:left w:val="single" w:sz="8" w:space="0" w:color="auto"/>
              <w:right w:val="single" w:sz="8" w:space="0" w:color="auto"/>
            </w:tcBorders>
          </w:tcPr>
          <w:p w:rsidR="009304D9" w:rsidRPr="00BD1DDE" w:rsidRDefault="009304D9"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304D9" w:rsidRPr="00BD1DDE" w:rsidRDefault="009304D9" w:rsidP="004870C7">
            <w:pPr>
              <w:rPr>
                <w:rFonts w:ascii="Sylfaen" w:hAnsi="Sylfaen" w:cs="Arial"/>
                <w:sz w:val="20"/>
                <w:szCs w:val="20"/>
                <w:lang w:val="ka-GE"/>
              </w:rPr>
            </w:pPr>
            <w:r w:rsidRPr="00BD1DDE">
              <w:rPr>
                <w:rFonts w:ascii="Sylfaen" w:hAnsi="Sylfaen" w:cs="Arial"/>
                <w:sz w:val="20"/>
                <w:szCs w:val="20"/>
                <w:lang w:val="ka-GE"/>
              </w:rPr>
              <w:t>გერმანული ენა A2.2</w:t>
            </w:r>
          </w:p>
        </w:tc>
        <w:tc>
          <w:tcPr>
            <w:tcW w:w="709" w:type="dxa"/>
            <w:tcBorders>
              <w:left w:val="single" w:sz="4" w:space="0" w:color="auto"/>
              <w:right w:val="single" w:sz="4" w:space="0" w:color="auto"/>
            </w:tcBorders>
          </w:tcPr>
          <w:p w:rsidR="009304D9" w:rsidRPr="00BD1DDE" w:rsidRDefault="009304D9" w:rsidP="004870C7">
            <w:pPr>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9304D9" w:rsidRPr="00BD1DDE" w:rsidRDefault="009304D9"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304D9" w:rsidRPr="00BD1DDE" w:rsidRDefault="009304D9" w:rsidP="00C251DF">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2</w:t>
            </w:r>
          </w:p>
        </w:tc>
        <w:tc>
          <w:tcPr>
            <w:tcW w:w="2759"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r w:rsidRPr="00BD1DDE">
              <w:rPr>
                <w:rFonts w:ascii="Sylfaen" w:hAnsi="Sylfaen" w:cs="Arial"/>
                <w:sz w:val="20"/>
                <w:szCs w:val="20"/>
                <w:lang w:val="ka-GE"/>
              </w:rPr>
              <w:t>გერმანული ენა A2.1</w:t>
            </w:r>
          </w:p>
        </w:tc>
        <w:tc>
          <w:tcPr>
            <w:tcW w:w="744" w:type="dxa"/>
            <w:tcBorders>
              <w:left w:val="nil"/>
            </w:tcBorders>
            <w:vAlign w:val="center"/>
          </w:tcPr>
          <w:p w:rsidR="009304D9" w:rsidRPr="00BD1DDE" w:rsidRDefault="009304D9" w:rsidP="009304D9">
            <w:pPr>
              <w:jc w:val="center"/>
              <w:rPr>
                <w:rFonts w:ascii="Sylfaen" w:hAnsi="Sylfaen"/>
                <w:sz w:val="20"/>
                <w:szCs w:val="20"/>
                <w:lang w:val="ka-GE"/>
              </w:rPr>
            </w:pPr>
            <w:r w:rsidRPr="00BD1DDE">
              <w:rPr>
                <w:rFonts w:ascii="Sylfaen" w:hAnsi="Sylfaen"/>
                <w:sz w:val="20"/>
                <w:szCs w:val="20"/>
                <w:lang w:val="ka-GE"/>
              </w:rPr>
              <w:sym w:font="Wingdings" w:char="F0FC"/>
            </w:r>
          </w:p>
        </w:tc>
        <w:tc>
          <w:tcPr>
            <w:tcW w:w="532" w:type="dxa"/>
            <w:tcBorders>
              <w:right w:val="single" w:sz="4" w:space="0" w:color="auto"/>
            </w:tcBorders>
            <w:vAlign w:val="center"/>
          </w:tcPr>
          <w:p w:rsidR="009304D9" w:rsidRPr="00BD1DDE" w:rsidRDefault="009304D9" w:rsidP="009304D9">
            <w:pPr>
              <w:jc w:val="center"/>
              <w:rPr>
                <w:rFonts w:ascii="Sylfaen" w:hAnsi="Sylfaen"/>
                <w:sz w:val="20"/>
                <w:szCs w:val="20"/>
                <w:lang w:val="en-US"/>
              </w:rPr>
            </w:pPr>
            <w:r w:rsidRPr="00BD1DDE">
              <w:rPr>
                <w:rFonts w:ascii="Sylfaen" w:hAnsi="Sylfaen"/>
                <w:sz w:val="20"/>
                <w:szCs w:val="20"/>
                <w:lang w:val="en-US"/>
              </w:rPr>
              <w:t>2</w:t>
            </w:r>
          </w:p>
        </w:tc>
        <w:tc>
          <w:tcPr>
            <w:tcW w:w="1843"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r w:rsidRPr="00BD1DDE">
              <w:rPr>
                <w:rFonts w:ascii="Sylfaen" w:hAnsi="Sylfaen"/>
                <w:sz w:val="20"/>
                <w:szCs w:val="20"/>
                <w:lang w:val="ka-GE"/>
              </w:rPr>
              <w:t>ენების ცენტრის მასწავლებელი</w:t>
            </w:r>
          </w:p>
        </w:tc>
      </w:tr>
      <w:tr w:rsidR="00BA5F78" w:rsidRPr="00BD1DDE" w:rsidTr="00AE76A5">
        <w:tc>
          <w:tcPr>
            <w:tcW w:w="758" w:type="dxa"/>
            <w:tcBorders>
              <w:left w:val="single" w:sz="8" w:space="0" w:color="auto"/>
              <w:right w:val="single" w:sz="8" w:space="0" w:color="auto"/>
            </w:tcBorders>
          </w:tcPr>
          <w:p w:rsidR="009304D9" w:rsidRPr="00BD1DDE" w:rsidRDefault="009304D9"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304D9" w:rsidRPr="00BD1DDE" w:rsidRDefault="009304D9" w:rsidP="004870C7">
            <w:pPr>
              <w:rPr>
                <w:rFonts w:ascii="Sylfaen" w:hAnsi="Sylfaen" w:cs="Arial"/>
                <w:sz w:val="20"/>
                <w:szCs w:val="20"/>
                <w:lang w:val="ka-GE"/>
              </w:rPr>
            </w:pPr>
            <w:r w:rsidRPr="00BD1DDE">
              <w:rPr>
                <w:rFonts w:ascii="Sylfaen" w:hAnsi="Sylfaen" w:cs="Arial"/>
                <w:sz w:val="20"/>
                <w:szCs w:val="20"/>
                <w:lang w:val="ka-GE"/>
              </w:rPr>
              <w:t>გერმანული ენა B1.1</w:t>
            </w:r>
          </w:p>
        </w:tc>
        <w:tc>
          <w:tcPr>
            <w:tcW w:w="709" w:type="dxa"/>
            <w:tcBorders>
              <w:left w:val="single" w:sz="4" w:space="0" w:color="auto"/>
              <w:right w:val="single" w:sz="4" w:space="0" w:color="auto"/>
            </w:tcBorders>
          </w:tcPr>
          <w:p w:rsidR="009304D9" w:rsidRPr="00BD1DDE" w:rsidRDefault="009304D9" w:rsidP="004870C7">
            <w:pPr>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9304D9" w:rsidRPr="00BD1DDE" w:rsidRDefault="009304D9"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304D9" w:rsidRPr="00BD1DDE" w:rsidRDefault="009304D9" w:rsidP="00C251DF">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2</w:t>
            </w:r>
          </w:p>
        </w:tc>
        <w:tc>
          <w:tcPr>
            <w:tcW w:w="2759" w:type="dxa"/>
            <w:tcBorders>
              <w:left w:val="single" w:sz="4" w:space="0" w:color="auto"/>
              <w:right w:val="single" w:sz="8" w:space="0" w:color="auto"/>
            </w:tcBorders>
          </w:tcPr>
          <w:p w:rsidR="009304D9" w:rsidRPr="00BD1DDE" w:rsidRDefault="009304D9" w:rsidP="004870C7">
            <w:pPr>
              <w:rPr>
                <w:rFonts w:ascii="Sylfaen" w:hAnsi="Sylfaen" w:cs="Arial"/>
                <w:sz w:val="20"/>
                <w:szCs w:val="20"/>
                <w:lang w:val="ka-GE"/>
              </w:rPr>
            </w:pPr>
            <w:r w:rsidRPr="00BD1DDE">
              <w:rPr>
                <w:rFonts w:ascii="Sylfaen" w:hAnsi="Sylfaen" w:cs="Arial"/>
                <w:sz w:val="20"/>
                <w:szCs w:val="20"/>
                <w:lang w:val="ka-GE"/>
              </w:rPr>
              <w:t>გერმანული ენა A2.2 ან ტესტი</w:t>
            </w:r>
          </w:p>
        </w:tc>
        <w:tc>
          <w:tcPr>
            <w:tcW w:w="744" w:type="dxa"/>
            <w:tcBorders>
              <w:left w:val="nil"/>
            </w:tcBorders>
            <w:vAlign w:val="center"/>
          </w:tcPr>
          <w:p w:rsidR="009304D9" w:rsidRPr="00BD1DDE" w:rsidRDefault="009304D9" w:rsidP="009304D9">
            <w:pPr>
              <w:jc w:val="center"/>
              <w:rPr>
                <w:rFonts w:ascii="Sylfaen" w:hAnsi="Sylfaen"/>
                <w:sz w:val="20"/>
                <w:szCs w:val="20"/>
                <w:lang w:val="en-US"/>
              </w:rPr>
            </w:pPr>
            <w:r w:rsidRPr="00BD1DDE">
              <w:rPr>
                <w:rFonts w:ascii="Sylfaen" w:hAnsi="Sylfaen"/>
                <w:sz w:val="20"/>
                <w:szCs w:val="20"/>
                <w:lang w:val="en-US"/>
              </w:rPr>
              <w:t>1</w:t>
            </w:r>
          </w:p>
        </w:tc>
        <w:tc>
          <w:tcPr>
            <w:tcW w:w="532" w:type="dxa"/>
            <w:tcBorders>
              <w:right w:val="single" w:sz="4" w:space="0" w:color="auto"/>
            </w:tcBorders>
            <w:vAlign w:val="center"/>
          </w:tcPr>
          <w:p w:rsidR="009304D9" w:rsidRPr="00BD1DDE" w:rsidRDefault="009304D9" w:rsidP="009304D9">
            <w:pPr>
              <w:jc w:val="center"/>
              <w:rPr>
                <w:rFonts w:ascii="Sylfaen" w:hAnsi="Sylfaen"/>
                <w:sz w:val="20"/>
                <w:szCs w:val="20"/>
                <w:lang w:val="ka-GE"/>
              </w:rPr>
            </w:pPr>
            <w:r w:rsidRPr="00BD1DDE">
              <w:rPr>
                <w:rFonts w:ascii="Sylfaen" w:hAnsi="Sylfaen"/>
                <w:sz w:val="20"/>
                <w:szCs w:val="20"/>
                <w:lang w:val="ka-GE"/>
              </w:rPr>
              <w:sym w:font="Wingdings" w:char="F0FC"/>
            </w:r>
          </w:p>
        </w:tc>
        <w:tc>
          <w:tcPr>
            <w:tcW w:w="1843"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r w:rsidRPr="00BD1DDE">
              <w:rPr>
                <w:rFonts w:ascii="Sylfaen" w:hAnsi="Sylfaen"/>
                <w:sz w:val="20"/>
                <w:szCs w:val="20"/>
                <w:lang w:val="ka-GE"/>
              </w:rPr>
              <w:t>ენების ცენტრის მასწავლებელი</w:t>
            </w:r>
          </w:p>
        </w:tc>
      </w:tr>
      <w:tr w:rsidR="00BA5F78" w:rsidRPr="00BD1DDE" w:rsidTr="00AE76A5">
        <w:tc>
          <w:tcPr>
            <w:tcW w:w="758" w:type="dxa"/>
            <w:tcBorders>
              <w:left w:val="single" w:sz="8" w:space="0" w:color="auto"/>
              <w:right w:val="single" w:sz="8" w:space="0" w:color="auto"/>
            </w:tcBorders>
          </w:tcPr>
          <w:p w:rsidR="009304D9" w:rsidRPr="00BD1DDE" w:rsidRDefault="009304D9"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304D9" w:rsidRPr="00BD1DDE" w:rsidRDefault="009304D9" w:rsidP="004870C7">
            <w:pPr>
              <w:rPr>
                <w:rFonts w:ascii="Sylfaen" w:hAnsi="Sylfaen" w:cs="Arial"/>
                <w:sz w:val="20"/>
                <w:szCs w:val="20"/>
                <w:lang w:val="ka-GE"/>
              </w:rPr>
            </w:pPr>
            <w:r w:rsidRPr="00BD1DDE">
              <w:rPr>
                <w:rFonts w:ascii="Sylfaen" w:hAnsi="Sylfaen" w:cs="Arial"/>
                <w:sz w:val="20"/>
                <w:szCs w:val="20"/>
                <w:lang w:val="ka-GE"/>
              </w:rPr>
              <w:t>გერმანული ენა B1.2</w:t>
            </w:r>
          </w:p>
        </w:tc>
        <w:tc>
          <w:tcPr>
            <w:tcW w:w="709" w:type="dxa"/>
            <w:tcBorders>
              <w:left w:val="single" w:sz="4" w:space="0" w:color="auto"/>
              <w:right w:val="single" w:sz="4" w:space="0" w:color="auto"/>
            </w:tcBorders>
          </w:tcPr>
          <w:p w:rsidR="009304D9" w:rsidRPr="00BD1DDE" w:rsidRDefault="009304D9" w:rsidP="004870C7">
            <w:pPr>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9304D9" w:rsidRPr="00BD1DDE" w:rsidRDefault="009304D9"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304D9" w:rsidRPr="00BD1DDE" w:rsidRDefault="009304D9" w:rsidP="00C251DF">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2</w:t>
            </w:r>
          </w:p>
        </w:tc>
        <w:tc>
          <w:tcPr>
            <w:tcW w:w="2759"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r w:rsidRPr="00BD1DDE">
              <w:rPr>
                <w:rFonts w:ascii="Sylfaen" w:hAnsi="Sylfaen" w:cs="Arial"/>
                <w:sz w:val="20"/>
                <w:szCs w:val="20"/>
                <w:lang w:val="ka-GE"/>
              </w:rPr>
              <w:t>გერმანული ენა B1.1</w:t>
            </w:r>
          </w:p>
        </w:tc>
        <w:tc>
          <w:tcPr>
            <w:tcW w:w="744" w:type="dxa"/>
            <w:tcBorders>
              <w:left w:val="nil"/>
            </w:tcBorders>
            <w:vAlign w:val="center"/>
          </w:tcPr>
          <w:p w:rsidR="009304D9" w:rsidRPr="00BD1DDE" w:rsidRDefault="009304D9" w:rsidP="009304D9">
            <w:pPr>
              <w:jc w:val="center"/>
              <w:rPr>
                <w:rFonts w:ascii="Sylfaen" w:hAnsi="Sylfaen"/>
                <w:sz w:val="20"/>
                <w:szCs w:val="20"/>
                <w:lang w:val="ka-GE"/>
              </w:rPr>
            </w:pPr>
            <w:r w:rsidRPr="00BD1DDE">
              <w:rPr>
                <w:rFonts w:ascii="Sylfaen" w:hAnsi="Sylfaen"/>
                <w:sz w:val="20"/>
                <w:szCs w:val="20"/>
                <w:lang w:val="ka-GE"/>
              </w:rPr>
              <w:sym w:font="Wingdings" w:char="F0FC"/>
            </w:r>
          </w:p>
        </w:tc>
        <w:tc>
          <w:tcPr>
            <w:tcW w:w="532" w:type="dxa"/>
            <w:tcBorders>
              <w:right w:val="single" w:sz="4" w:space="0" w:color="auto"/>
            </w:tcBorders>
            <w:vAlign w:val="center"/>
          </w:tcPr>
          <w:p w:rsidR="009304D9" w:rsidRPr="00BD1DDE" w:rsidRDefault="009304D9" w:rsidP="009304D9">
            <w:pPr>
              <w:jc w:val="center"/>
              <w:rPr>
                <w:rFonts w:ascii="Sylfaen" w:hAnsi="Sylfaen"/>
                <w:sz w:val="20"/>
                <w:szCs w:val="20"/>
                <w:lang w:val="en-US"/>
              </w:rPr>
            </w:pPr>
            <w:r w:rsidRPr="00BD1DDE">
              <w:rPr>
                <w:rFonts w:ascii="Sylfaen" w:hAnsi="Sylfaen"/>
                <w:sz w:val="20"/>
                <w:szCs w:val="20"/>
                <w:lang w:val="en-US"/>
              </w:rPr>
              <w:t>2</w:t>
            </w:r>
          </w:p>
        </w:tc>
        <w:tc>
          <w:tcPr>
            <w:tcW w:w="1843"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r w:rsidRPr="00BD1DDE">
              <w:rPr>
                <w:rFonts w:ascii="Sylfaen" w:hAnsi="Sylfaen"/>
                <w:sz w:val="20"/>
                <w:szCs w:val="20"/>
                <w:lang w:val="ka-GE"/>
              </w:rPr>
              <w:t>ენების ცენტრის მასწავლებელი</w:t>
            </w:r>
          </w:p>
        </w:tc>
      </w:tr>
      <w:tr w:rsidR="00BA5F78" w:rsidRPr="00BD1DDE" w:rsidTr="00AE76A5">
        <w:tc>
          <w:tcPr>
            <w:tcW w:w="758" w:type="dxa"/>
            <w:tcBorders>
              <w:left w:val="single" w:sz="8" w:space="0" w:color="auto"/>
              <w:right w:val="single" w:sz="8" w:space="0" w:color="auto"/>
            </w:tcBorders>
          </w:tcPr>
          <w:p w:rsidR="009304D9" w:rsidRPr="00BD1DDE" w:rsidRDefault="009304D9"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304D9" w:rsidRPr="00BD1DDE" w:rsidRDefault="009304D9" w:rsidP="004870C7">
            <w:pPr>
              <w:rPr>
                <w:rFonts w:ascii="Sylfaen" w:hAnsi="Sylfaen" w:cs="Arial"/>
                <w:sz w:val="20"/>
                <w:szCs w:val="20"/>
                <w:lang w:val="ka-GE"/>
              </w:rPr>
            </w:pPr>
            <w:r w:rsidRPr="00BD1DDE">
              <w:rPr>
                <w:rFonts w:ascii="Sylfaen" w:hAnsi="Sylfaen" w:cs="Arial"/>
                <w:sz w:val="20"/>
                <w:szCs w:val="20"/>
                <w:lang w:val="ka-GE"/>
              </w:rPr>
              <w:t>გერმანული ენა B2.1</w:t>
            </w:r>
          </w:p>
        </w:tc>
        <w:tc>
          <w:tcPr>
            <w:tcW w:w="709" w:type="dxa"/>
            <w:tcBorders>
              <w:left w:val="single" w:sz="4" w:space="0" w:color="auto"/>
              <w:right w:val="single" w:sz="4" w:space="0" w:color="auto"/>
            </w:tcBorders>
          </w:tcPr>
          <w:p w:rsidR="009304D9" w:rsidRPr="00BD1DDE" w:rsidRDefault="009304D9" w:rsidP="004870C7">
            <w:pPr>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9304D9" w:rsidRPr="00BD1DDE" w:rsidRDefault="009304D9"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304D9" w:rsidRPr="00BD1DDE" w:rsidRDefault="009304D9" w:rsidP="00C251DF">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2</w:t>
            </w:r>
          </w:p>
        </w:tc>
        <w:tc>
          <w:tcPr>
            <w:tcW w:w="2759"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r w:rsidRPr="00BD1DDE">
              <w:rPr>
                <w:rFonts w:ascii="Sylfaen" w:hAnsi="Sylfaen" w:cs="Arial"/>
                <w:sz w:val="20"/>
                <w:szCs w:val="20"/>
                <w:lang w:val="ka-GE"/>
              </w:rPr>
              <w:t>გერმანული ენა B1.2 ან ტესტი</w:t>
            </w:r>
          </w:p>
        </w:tc>
        <w:tc>
          <w:tcPr>
            <w:tcW w:w="744" w:type="dxa"/>
            <w:tcBorders>
              <w:left w:val="nil"/>
            </w:tcBorders>
            <w:vAlign w:val="center"/>
          </w:tcPr>
          <w:p w:rsidR="009304D9" w:rsidRPr="00BD1DDE" w:rsidRDefault="009304D9" w:rsidP="009304D9">
            <w:pPr>
              <w:jc w:val="center"/>
              <w:rPr>
                <w:rFonts w:ascii="Sylfaen" w:hAnsi="Sylfaen"/>
                <w:sz w:val="20"/>
                <w:szCs w:val="20"/>
                <w:lang w:val="en-US"/>
              </w:rPr>
            </w:pPr>
            <w:r w:rsidRPr="00BD1DDE">
              <w:rPr>
                <w:rFonts w:ascii="Sylfaen" w:hAnsi="Sylfaen"/>
                <w:sz w:val="20"/>
                <w:szCs w:val="20"/>
                <w:lang w:val="en-US"/>
              </w:rPr>
              <w:t>1</w:t>
            </w:r>
          </w:p>
        </w:tc>
        <w:tc>
          <w:tcPr>
            <w:tcW w:w="532" w:type="dxa"/>
            <w:tcBorders>
              <w:right w:val="single" w:sz="4" w:space="0" w:color="auto"/>
            </w:tcBorders>
            <w:vAlign w:val="center"/>
          </w:tcPr>
          <w:p w:rsidR="009304D9" w:rsidRPr="00BD1DDE" w:rsidRDefault="009304D9" w:rsidP="009304D9">
            <w:pPr>
              <w:jc w:val="center"/>
              <w:rPr>
                <w:rFonts w:ascii="Sylfaen" w:hAnsi="Sylfaen"/>
                <w:sz w:val="20"/>
                <w:szCs w:val="20"/>
                <w:lang w:val="ka-GE"/>
              </w:rPr>
            </w:pPr>
            <w:r w:rsidRPr="00BD1DDE">
              <w:rPr>
                <w:rFonts w:ascii="Sylfaen" w:hAnsi="Sylfaen"/>
                <w:sz w:val="20"/>
                <w:szCs w:val="20"/>
                <w:lang w:val="ka-GE"/>
              </w:rPr>
              <w:sym w:font="Wingdings" w:char="F0FC"/>
            </w:r>
          </w:p>
        </w:tc>
        <w:tc>
          <w:tcPr>
            <w:tcW w:w="1843"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r w:rsidRPr="00BD1DDE">
              <w:rPr>
                <w:rFonts w:ascii="Sylfaen" w:hAnsi="Sylfaen"/>
                <w:sz w:val="20"/>
                <w:szCs w:val="20"/>
                <w:lang w:val="ka-GE"/>
              </w:rPr>
              <w:t>ენების ცენტრის მასწავლებელი</w:t>
            </w:r>
          </w:p>
        </w:tc>
      </w:tr>
      <w:tr w:rsidR="00BA5F78" w:rsidRPr="00BD1DDE" w:rsidTr="00AE76A5">
        <w:tc>
          <w:tcPr>
            <w:tcW w:w="758" w:type="dxa"/>
            <w:tcBorders>
              <w:left w:val="single" w:sz="8" w:space="0" w:color="auto"/>
              <w:right w:val="single" w:sz="8" w:space="0" w:color="auto"/>
            </w:tcBorders>
          </w:tcPr>
          <w:p w:rsidR="009304D9" w:rsidRPr="00BD1DDE" w:rsidRDefault="009304D9"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304D9" w:rsidRPr="00BD1DDE" w:rsidRDefault="009304D9" w:rsidP="004870C7">
            <w:pPr>
              <w:rPr>
                <w:rFonts w:ascii="Sylfaen" w:hAnsi="Sylfaen" w:cs="Arial"/>
                <w:sz w:val="20"/>
                <w:szCs w:val="20"/>
                <w:lang w:val="ka-GE"/>
              </w:rPr>
            </w:pPr>
            <w:r w:rsidRPr="00BD1DDE">
              <w:rPr>
                <w:rFonts w:ascii="Sylfaen" w:hAnsi="Sylfaen" w:cs="Arial"/>
                <w:sz w:val="20"/>
                <w:szCs w:val="20"/>
                <w:lang w:val="ka-GE"/>
              </w:rPr>
              <w:t>გერმანული ენა B2.2</w:t>
            </w:r>
          </w:p>
        </w:tc>
        <w:tc>
          <w:tcPr>
            <w:tcW w:w="709" w:type="dxa"/>
            <w:tcBorders>
              <w:left w:val="single" w:sz="4" w:space="0" w:color="auto"/>
              <w:right w:val="single" w:sz="4" w:space="0" w:color="auto"/>
            </w:tcBorders>
          </w:tcPr>
          <w:p w:rsidR="009304D9" w:rsidRPr="00BD1DDE" w:rsidRDefault="009304D9" w:rsidP="004870C7">
            <w:pPr>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9304D9" w:rsidRPr="00BD1DDE" w:rsidRDefault="009304D9"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304D9" w:rsidRPr="00BD1DDE" w:rsidRDefault="009304D9" w:rsidP="00C251DF">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2</w:t>
            </w:r>
          </w:p>
        </w:tc>
        <w:tc>
          <w:tcPr>
            <w:tcW w:w="2759"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r w:rsidRPr="00BD1DDE">
              <w:rPr>
                <w:rFonts w:ascii="Sylfaen" w:hAnsi="Sylfaen" w:cs="Arial"/>
                <w:sz w:val="20"/>
                <w:szCs w:val="20"/>
                <w:lang w:val="ka-GE"/>
              </w:rPr>
              <w:t>გერმანული ენა B2.1</w:t>
            </w:r>
          </w:p>
        </w:tc>
        <w:tc>
          <w:tcPr>
            <w:tcW w:w="744" w:type="dxa"/>
            <w:tcBorders>
              <w:left w:val="nil"/>
            </w:tcBorders>
            <w:vAlign w:val="center"/>
          </w:tcPr>
          <w:p w:rsidR="009304D9" w:rsidRPr="00BD1DDE" w:rsidRDefault="009304D9" w:rsidP="009304D9">
            <w:pPr>
              <w:jc w:val="center"/>
              <w:rPr>
                <w:rFonts w:ascii="Sylfaen" w:hAnsi="Sylfaen"/>
                <w:sz w:val="20"/>
                <w:szCs w:val="20"/>
                <w:lang w:val="ka-GE"/>
              </w:rPr>
            </w:pPr>
            <w:r w:rsidRPr="00BD1DDE">
              <w:rPr>
                <w:rFonts w:ascii="Sylfaen" w:hAnsi="Sylfaen"/>
                <w:sz w:val="20"/>
                <w:szCs w:val="20"/>
                <w:lang w:val="ka-GE"/>
              </w:rPr>
              <w:sym w:font="Wingdings" w:char="F0FC"/>
            </w:r>
          </w:p>
        </w:tc>
        <w:tc>
          <w:tcPr>
            <w:tcW w:w="532" w:type="dxa"/>
            <w:tcBorders>
              <w:right w:val="single" w:sz="4" w:space="0" w:color="auto"/>
            </w:tcBorders>
            <w:vAlign w:val="center"/>
          </w:tcPr>
          <w:p w:rsidR="009304D9" w:rsidRPr="00BD1DDE" w:rsidRDefault="009304D9" w:rsidP="009304D9">
            <w:pPr>
              <w:jc w:val="center"/>
              <w:rPr>
                <w:rFonts w:ascii="Sylfaen" w:hAnsi="Sylfaen"/>
                <w:sz w:val="20"/>
                <w:szCs w:val="20"/>
                <w:lang w:val="en-US"/>
              </w:rPr>
            </w:pPr>
            <w:r w:rsidRPr="00BD1DDE">
              <w:rPr>
                <w:rFonts w:ascii="Sylfaen" w:hAnsi="Sylfaen"/>
                <w:sz w:val="20"/>
                <w:szCs w:val="20"/>
                <w:lang w:val="en-US"/>
              </w:rPr>
              <w:t>2</w:t>
            </w:r>
          </w:p>
        </w:tc>
        <w:tc>
          <w:tcPr>
            <w:tcW w:w="1843"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r w:rsidRPr="00BD1DDE">
              <w:rPr>
                <w:rFonts w:ascii="Sylfaen" w:hAnsi="Sylfaen"/>
                <w:sz w:val="20"/>
                <w:szCs w:val="20"/>
                <w:lang w:val="ka-GE"/>
              </w:rPr>
              <w:t>ენების ცენტრის მასწავლებელი</w:t>
            </w:r>
          </w:p>
        </w:tc>
      </w:tr>
      <w:tr w:rsidR="00BA5F78" w:rsidRPr="00BD1DDE" w:rsidTr="00AE76A5">
        <w:tc>
          <w:tcPr>
            <w:tcW w:w="758" w:type="dxa"/>
            <w:tcBorders>
              <w:left w:val="single" w:sz="8" w:space="0" w:color="auto"/>
              <w:right w:val="single" w:sz="8" w:space="0" w:color="auto"/>
            </w:tcBorders>
          </w:tcPr>
          <w:p w:rsidR="009304D9" w:rsidRPr="00BD1DDE" w:rsidRDefault="009304D9"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304D9" w:rsidRPr="00BD1DDE" w:rsidRDefault="009304D9" w:rsidP="004870C7">
            <w:pPr>
              <w:rPr>
                <w:rFonts w:ascii="Sylfaen" w:hAnsi="Sylfaen" w:cs="Arial"/>
                <w:b/>
                <w:sz w:val="20"/>
                <w:szCs w:val="20"/>
                <w:lang w:val="ka-GE"/>
              </w:rPr>
            </w:pPr>
            <w:r w:rsidRPr="00BD1DDE">
              <w:rPr>
                <w:rFonts w:ascii="Sylfaen" w:hAnsi="Sylfaen" w:cs="Arial"/>
                <w:b/>
                <w:sz w:val="20"/>
                <w:szCs w:val="20"/>
                <w:lang w:val="ka-GE"/>
              </w:rPr>
              <w:t>ფრანგული ენა (საფაკულტეტო)</w:t>
            </w:r>
          </w:p>
        </w:tc>
        <w:tc>
          <w:tcPr>
            <w:tcW w:w="709" w:type="dxa"/>
            <w:tcBorders>
              <w:left w:val="single" w:sz="4" w:space="0" w:color="auto"/>
              <w:right w:val="single" w:sz="4" w:space="0" w:color="auto"/>
            </w:tcBorders>
          </w:tcPr>
          <w:p w:rsidR="009304D9" w:rsidRPr="00BD1DDE" w:rsidRDefault="009304D9" w:rsidP="004870C7">
            <w:pPr>
              <w:jc w:val="center"/>
              <w:rPr>
                <w:rFonts w:ascii="Sylfaen" w:hAnsi="Sylfaen"/>
                <w:b/>
                <w:sz w:val="20"/>
                <w:szCs w:val="20"/>
                <w:lang w:val="ka-GE"/>
              </w:rPr>
            </w:pPr>
            <w:r w:rsidRPr="00BD1DDE">
              <w:rPr>
                <w:rFonts w:ascii="Sylfaen" w:hAnsi="Sylfaen"/>
                <w:b/>
                <w:sz w:val="20"/>
                <w:szCs w:val="20"/>
                <w:lang w:val="ka-GE"/>
              </w:rPr>
              <w:t>10</w:t>
            </w:r>
          </w:p>
        </w:tc>
        <w:tc>
          <w:tcPr>
            <w:tcW w:w="567" w:type="dxa"/>
            <w:tcBorders>
              <w:left w:val="single" w:sz="4" w:space="0" w:color="auto"/>
              <w:right w:val="single" w:sz="4" w:space="0" w:color="auto"/>
            </w:tcBorders>
          </w:tcPr>
          <w:p w:rsidR="009304D9" w:rsidRPr="00BD1DDE" w:rsidRDefault="009304D9"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304D9" w:rsidRPr="00BD1DDE" w:rsidRDefault="009304D9" w:rsidP="00C251DF">
            <w:pPr>
              <w:tabs>
                <w:tab w:val="left" w:pos="1532"/>
              </w:tabs>
              <w:spacing w:before="24" w:after="24"/>
              <w:jc w:val="center"/>
              <w:rPr>
                <w:rFonts w:ascii="Sylfaen" w:hAnsi="Sylfaen"/>
                <w:sz w:val="20"/>
                <w:szCs w:val="20"/>
                <w:lang w:val="ka-GE"/>
              </w:rPr>
            </w:pPr>
          </w:p>
        </w:tc>
        <w:tc>
          <w:tcPr>
            <w:tcW w:w="992" w:type="dxa"/>
            <w:tcBorders>
              <w:left w:val="single" w:sz="4" w:space="0" w:color="auto"/>
              <w:right w:val="single" w:sz="4" w:space="0" w:color="auto"/>
            </w:tcBorders>
            <w:vAlign w:val="center"/>
          </w:tcPr>
          <w:p w:rsidR="009304D9" w:rsidRPr="00BD1DDE" w:rsidRDefault="009304D9" w:rsidP="00653B75">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9304D9" w:rsidRPr="00BD1DDE" w:rsidRDefault="009304D9" w:rsidP="00653B75">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9304D9" w:rsidRPr="00BD1DDE" w:rsidRDefault="009304D9" w:rsidP="00653B75">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9304D9" w:rsidRPr="00BD1DDE" w:rsidRDefault="009304D9" w:rsidP="00653B75">
            <w:pPr>
              <w:spacing w:before="24" w:after="24"/>
              <w:jc w:val="center"/>
              <w:rPr>
                <w:rFonts w:ascii="Sylfaen" w:hAnsi="Sylfaen"/>
                <w:sz w:val="20"/>
                <w:szCs w:val="20"/>
                <w:lang w:val="ka-GE"/>
              </w:rPr>
            </w:pPr>
          </w:p>
        </w:tc>
        <w:tc>
          <w:tcPr>
            <w:tcW w:w="2759"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p>
        </w:tc>
        <w:tc>
          <w:tcPr>
            <w:tcW w:w="744" w:type="dxa"/>
            <w:tcBorders>
              <w:left w:val="nil"/>
            </w:tcBorders>
            <w:vAlign w:val="center"/>
          </w:tcPr>
          <w:p w:rsidR="009304D9" w:rsidRPr="00BD1DDE" w:rsidRDefault="009304D9" w:rsidP="009304D9">
            <w:pPr>
              <w:jc w:val="center"/>
              <w:rPr>
                <w:rFonts w:ascii="Sylfaen" w:hAnsi="Sylfaen"/>
                <w:sz w:val="20"/>
                <w:szCs w:val="20"/>
                <w:lang w:val="en-US"/>
              </w:rPr>
            </w:pPr>
          </w:p>
        </w:tc>
        <w:tc>
          <w:tcPr>
            <w:tcW w:w="532" w:type="dxa"/>
            <w:tcBorders>
              <w:right w:val="single" w:sz="4" w:space="0" w:color="auto"/>
            </w:tcBorders>
            <w:vAlign w:val="center"/>
          </w:tcPr>
          <w:p w:rsidR="009304D9" w:rsidRPr="00BD1DDE" w:rsidRDefault="009304D9" w:rsidP="009304D9">
            <w:pPr>
              <w:jc w:val="center"/>
              <w:rPr>
                <w:rFonts w:ascii="Sylfaen" w:hAnsi="Sylfaen"/>
                <w:sz w:val="20"/>
                <w:szCs w:val="20"/>
                <w:lang w:val="ka-GE"/>
              </w:rPr>
            </w:pPr>
          </w:p>
        </w:tc>
        <w:tc>
          <w:tcPr>
            <w:tcW w:w="1843"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p>
        </w:tc>
      </w:tr>
      <w:tr w:rsidR="00BA5F78" w:rsidRPr="00BD1DDE" w:rsidTr="00AE76A5">
        <w:tc>
          <w:tcPr>
            <w:tcW w:w="758" w:type="dxa"/>
            <w:tcBorders>
              <w:left w:val="single" w:sz="8" w:space="0" w:color="auto"/>
              <w:right w:val="single" w:sz="8" w:space="0" w:color="auto"/>
            </w:tcBorders>
          </w:tcPr>
          <w:p w:rsidR="009304D9" w:rsidRPr="00BD1DDE" w:rsidRDefault="009304D9"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304D9" w:rsidRPr="00BD1DDE" w:rsidRDefault="009304D9" w:rsidP="004870C7">
            <w:pPr>
              <w:rPr>
                <w:rFonts w:ascii="Sylfaen" w:hAnsi="Sylfaen" w:cs="Arial"/>
                <w:sz w:val="20"/>
                <w:szCs w:val="20"/>
                <w:lang w:val="ka-GE"/>
              </w:rPr>
            </w:pPr>
            <w:r w:rsidRPr="00BD1DDE">
              <w:rPr>
                <w:rFonts w:ascii="Sylfaen" w:hAnsi="Sylfaen" w:cs="Arial"/>
                <w:sz w:val="20"/>
                <w:szCs w:val="20"/>
                <w:lang w:val="ka-GE"/>
              </w:rPr>
              <w:t>ფრანგული ენა A1.1</w:t>
            </w:r>
          </w:p>
        </w:tc>
        <w:tc>
          <w:tcPr>
            <w:tcW w:w="709" w:type="dxa"/>
            <w:tcBorders>
              <w:left w:val="single" w:sz="4" w:space="0" w:color="auto"/>
              <w:right w:val="single" w:sz="4" w:space="0" w:color="auto"/>
            </w:tcBorders>
          </w:tcPr>
          <w:p w:rsidR="009304D9" w:rsidRPr="00BD1DDE" w:rsidRDefault="009304D9" w:rsidP="004870C7">
            <w:pPr>
              <w:jc w:val="center"/>
              <w:rPr>
                <w:rFonts w:ascii="Sylfaen" w:hAnsi="Sylfaen"/>
                <w:sz w:val="20"/>
                <w:szCs w:val="20"/>
                <w:lang w:val="ka-GE"/>
              </w:rPr>
            </w:pPr>
          </w:p>
        </w:tc>
        <w:tc>
          <w:tcPr>
            <w:tcW w:w="567" w:type="dxa"/>
            <w:tcBorders>
              <w:left w:val="single" w:sz="4" w:space="0" w:color="auto"/>
              <w:right w:val="single" w:sz="4" w:space="0" w:color="auto"/>
            </w:tcBorders>
          </w:tcPr>
          <w:p w:rsidR="009304D9" w:rsidRPr="00BD1DDE" w:rsidRDefault="009304D9"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304D9" w:rsidRPr="00BD1DDE" w:rsidRDefault="009304D9" w:rsidP="00C251DF">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2</w:t>
            </w:r>
          </w:p>
        </w:tc>
        <w:tc>
          <w:tcPr>
            <w:tcW w:w="2759" w:type="dxa"/>
            <w:tcBorders>
              <w:left w:val="single" w:sz="4" w:space="0" w:color="auto"/>
              <w:right w:val="single" w:sz="8" w:space="0" w:color="auto"/>
            </w:tcBorders>
          </w:tcPr>
          <w:p w:rsidR="009304D9" w:rsidRPr="00BD1DDE" w:rsidRDefault="009304D9" w:rsidP="004870C7">
            <w:pPr>
              <w:spacing w:after="240"/>
              <w:rPr>
                <w:rFonts w:ascii="Sylfaen" w:hAnsi="Sylfaen"/>
                <w:sz w:val="20"/>
                <w:szCs w:val="20"/>
                <w:lang w:val="ka-GE"/>
              </w:rPr>
            </w:pPr>
            <w:r w:rsidRPr="00BD1DDE">
              <w:rPr>
                <w:rFonts w:ascii="Sylfaen" w:hAnsi="Sylfaen"/>
                <w:sz w:val="20"/>
                <w:szCs w:val="20"/>
                <w:lang w:val="ka-GE"/>
              </w:rPr>
              <w:t>წინაპირობის გარეშე</w:t>
            </w:r>
          </w:p>
        </w:tc>
        <w:tc>
          <w:tcPr>
            <w:tcW w:w="744" w:type="dxa"/>
            <w:tcBorders>
              <w:left w:val="nil"/>
            </w:tcBorders>
            <w:vAlign w:val="center"/>
          </w:tcPr>
          <w:p w:rsidR="009304D9" w:rsidRPr="00BD1DDE" w:rsidRDefault="009304D9" w:rsidP="009304D9">
            <w:pPr>
              <w:jc w:val="center"/>
              <w:rPr>
                <w:rFonts w:ascii="Sylfaen" w:hAnsi="Sylfaen"/>
                <w:sz w:val="20"/>
                <w:szCs w:val="20"/>
                <w:lang w:val="en-US"/>
              </w:rPr>
            </w:pPr>
            <w:r w:rsidRPr="00BD1DDE">
              <w:rPr>
                <w:rFonts w:ascii="Sylfaen" w:hAnsi="Sylfaen"/>
                <w:sz w:val="20"/>
                <w:szCs w:val="20"/>
                <w:lang w:val="en-US"/>
              </w:rPr>
              <w:t>1</w:t>
            </w:r>
          </w:p>
        </w:tc>
        <w:tc>
          <w:tcPr>
            <w:tcW w:w="532" w:type="dxa"/>
            <w:tcBorders>
              <w:right w:val="single" w:sz="4" w:space="0" w:color="auto"/>
            </w:tcBorders>
            <w:vAlign w:val="center"/>
          </w:tcPr>
          <w:p w:rsidR="009304D9" w:rsidRPr="00BD1DDE" w:rsidRDefault="009304D9" w:rsidP="009304D9">
            <w:pPr>
              <w:jc w:val="center"/>
              <w:rPr>
                <w:rFonts w:ascii="Sylfaen" w:hAnsi="Sylfaen"/>
                <w:sz w:val="20"/>
                <w:szCs w:val="20"/>
                <w:lang w:val="ka-GE"/>
              </w:rPr>
            </w:pPr>
            <w:r w:rsidRPr="00BD1DDE">
              <w:rPr>
                <w:rFonts w:ascii="Sylfaen" w:hAnsi="Sylfaen"/>
                <w:sz w:val="20"/>
                <w:szCs w:val="20"/>
                <w:lang w:val="ka-GE"/>
              </w:rPr>
              <w:sym w:font="Wingdings" w:char="F0FC"/>
            </w:r>
          </w:p>
        </w:tc>
        <w:tc>
          <w:tcPr>
            <w:tcW w:w="1843"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r w:rsidRPr="00BD1DDE">
              <w:rPr>
                <w:rFonts w:ascii="Sylfaen" w:hAnsi="Sylfaen"/>
                <w:sz w:val="20"/>
                <w:szCs w:val="20"/>
                <w:lang w:val="ka-GE"/>
              </w:rPr>
              <w:t>ენების ცენტრის მასწავლებელი</w:t>
            </w:r>
          </w:p>
        </w:tc>
      </w:tr>
      <w:tr w:rsidR="00BA5F78" w:rsidRPr="00BD1DDE" w:rsidTr="00AE76A5">
        <w:tc>
          <w:tcPr>
            <w:tcW w:w="758" w:type="dxa"/>
            <w:tcBorders>
              <w:left w:val="single" w:sz="8" w:space="0" w:color="auto"/>
              <w:right w:val="single" w:sz="8" w:space="0" w:color="auto"/>
            </w:tcBorders>
          </w:tcPr>
          <w:p w:rsidR="009304D9" w:rsidRPr="00BD1DDE" w:rsidRDefault="009304D9"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304D9" w:rsidRPr="00BD1DDE" w:rsidRDefault="009304D9" w:rsidP="004870C7">
            <w:pPr>
              <w:rPr>
                <w:rFonts w:ascii="Sylfaen" w:hAnsi="Sylfaen" w:cs="Arial"/>
                <w:sz w:val="20"/>
                <w:szCs w:val="20"/>
                <w:lang w:val="ka-GE"/>
              </w:rPr>
            </w:pPr>
            <w:r w:rsidRPr="00BD1DDE">
              <w:rPr>
                <w:rFonts w:ascii="Sylfaen" w:hAnsi="Sylfaen" w:cs="Arial"/>
                <w:sz w:val="20"/>
                <w:szCs w:val="20"/>
                <w:lang w:val="ka-GE"/>
              </w:rPr>
              <w:t>ფრანგული ენა A1.2</w:t>
            </w:r>
          </w:p>
        </w:tc>
        <w:tc>
          <w:tcPr>
            <w:tcW w:w="709" w:type="dxa"/>
            <w:tcBorders>
              <w:left w:val="single" w:sz="4" w:space="0" w:color="auto"/>
              <w:right w:val="single" w:sz="4" w:space="0" w:color="auto"/>
            </w:tcBorders>
          </w:tcPr>
          <w:p w:rsidR="009304D9" w:rsidRPr="00BD1DDE" w:rsidRDefault="009304D9" w:rsidP="004870C7">
            <w:pPr>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9304D9" w:rsidRPr="00BD1DDE" w:rsidRDefault="009304D9"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304D9" w:rsidRPr="00BD1DDE" w:rsidRDefault="009304D9" w:rsidP="00C251DF">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2</w:t>
            </w:r>
          </w:p>
        </w:tc>
        <w:tc>
          <w:tcPr>
            <w:tcW w:w="2759" w:type="dxa"/>
            <w:tcBorders>
              <w:left w:val="single" w:sz="4" w:space="0" w:color="auto"/>
              <w:right w:val="single" w:sz="8" w:space="0" w:color="auto"/>
            </w:tcBorders>
          </w:tcPr>
          <w:p w:rsidR="009304D9" w:rsidRPr="00BD1DDE" w:rsidRDefault="009304D9" w:rsidP="004870C7">
            <w:pPr>
              <w:rPr>
                <w:rFonts w:ascii="AcadNusx" w:hAnsi="AcadNusx"/>
                <w:sz w:val="20"/>
                <w:szCs w:val="20"/>
                <w:lang w:val="ka-GE"/>
              </w:rPr>
            </w:pPr>
            <w:r w:rsidRPr="00BD1DDE">
              <w:rPr>
                <w:rFonts w:ascii="Sylfaen" w:hAnsi="Sylfaen" w:cs="Arial"/>
                <w:sz w:val="20"/>
                <w:szCs w:val="20"/>
                <w:lang w:val="ka-GE"/>
              </w:rPr>
              <w:t>ფრანგული ენა A1.1</w:t>
            </w:r>
          </w:p>
        </w:tc>
        <w:tc>
          <w:tcPr>
            <w:tcW w:w="744" w:type="dxa"/>
            <w:tcBorders>
              <w:left w:val="nil"/>
            </w:tcBorders>
            <w:vAlign w:val="center"/>
          </w:tcPr>
          <w:p w:rsidR="009304D9" w:rsidRPr="00BD1DDE" w:rsidRDefault="009304D9" w:rsidP="009304D9">
            <w:pPr>
              <w:jc w:val="center"/>
              <w:rPr>
                <w:rFonts w:ascii="Sylfaen" w:hAnsi="Sylfaen"/>
                <w:sz w:val="20"/>
                <w:szCs w:val="20"/>
                <w:lang w:val="ka-GE"/>
              </w:rPr>
            </w:pPr>
            <w:r w:rsidRPr="00BD1DDE">
              <w:rPr>
                <w:rFonts w:ascii="Sylfaen" w:hAnsi="Sylfaen"/>
                <w:sz w:val="20"/>
                <w:szCs w:val="20"/>
                <w:lang w:val="ka-GE"/>
              </w:rPr>
              <w:sym w:font="Wingdings" w:char="F0FC"/>
            </w:r>
          </w:p>
        </w:tc>
        <w:tc>
          <w:tcPr>
            <w:tcW w:w="532" w:type="dxa"/>
            <w:tcBorders>
              <w:right w:val="single" w:sz="4" w:space="0" w:color="auto"/>
            </w:tcBorders>
            <w:vAlign w:val="center"/>
          </w:tcPr>
          <w:p w:rsidR="009304D9" w:rsidRPr="00BD1DDE" w:rsidRDefault="009304D9" w:rsidP="009304D9">
            <w:pPr>
              <w:jc w:val="center"/>
              <w:rPr>
                <w:rFonts w:ascii="Sylfaen" w:hAnsi="Sylfaen"/>
                <w:sz w:val="20"/>
                <w:szCs w:val="20"/>
                <w:lang w:val="en-US"/>
              </w:rPr>
            </w:pPr>
            <w:r w:rsidRPr="00BD1DDE">
              <w:rPr>
                <w:rFonts w:ascii="Sylfaen" w:hAnsi="Sylfaen"/>
                <w:sz w:val="20"/>
                <w:szCs w:val="20"/>
                <w:lang w:val="en-US"/>
              </w:rPr>
              <w:t>2</w:t>
            </w:r>
          </w:p>
        </w:tc>
        <w:tc>
          <w:tcPr>
            <w:tcW w:w="1843"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r w:rsidRPr="00BD1DDE">
              <w:rPr>
                <w:rFonts w:ascii="Sylfaen" w:hAnsi="Sylfaen"/>
                <w:sz w:val="20"/>
                <w:szCs w:val="20"/>
                <w:lang w:val="ka-GE"/>
              </w:rPr>
              <w:t>ენების ცენტრის მასწავლებელი</w:t>
            </w:r>
          </w:p>
        </w:tc>
      </w:tr>
      <w:tr w:rsidR="00BA5F78" w:rsidRPr="00BD1DDE" w:rsidTr="00AE76A5">
        <w:tc>
          <w:tcPr>
            <w:tcW w:w="758" w:type="dxa"/>
            <w:tcBorders>
              <w:left w:val="single" w:sz="8" w:space="0" w:color="auto"/>
              <w:right w:val="single" w:sz="8" w:space="0" w:color="auto"/>
            </w:tcBorders>
          </w:tcPr>
          <w:p w:rsidR="009304D9" w:rsidRPr="00BD1DDE" w:rsidRDefault="009304D9"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304D9" w:rsidRPr="00BD1DDE" w:rsidRDefault="009304D9" w:rsidP="004870C7">
            <w:pPr>
              <w:rPr>
                <w:rFonts w:ascii="Sylfaen" w:hAnsi="Sylfaen" w:cs="Arial"/>
                <w:sz w:val="20"/>
                <w:szCs w:val="20"/>
                <w:lang w:val="ka-GE"/>
              </w:rPr>
            </w:pPr>
            <w:r w:rsidRPr="00BD1DDE">
              <w:rPr>
                <w:rFonts w:ascii="Sylfaen" w:hAnsi="Sylfaen" w:cs="Arial"/>
                <w:sz w:val="20"/>
                <w:szCs w:val="20"/>
                <w:lang w:val="ka-GE"/>
              </w:rPr>
              <w:t>ფრანგული ენა A2.1</w:t>
            </w:r>
          </w:p>
        </w:tc>
        <w:tc>
          <w:tcPr>
            <w:tcW w:w="709" w:type="dxa"/>
            <w:tcBorders>
              <w:left w:val="single" w:sz="4" w:space="0" w:color="auto"/>
              <w:right w:val="single" w:sz="4" w:space="0" w:color="auto"/>
            </w:tcBorders>
          </w:tcPr>
          <w:p w:rsidR="009304D9" w:rsidRPr="00BD1DDE" w:rsidRDefault="009304D9" w:rsidP="004870C7">
            <w:pPr>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9304D9" w:rsidRPr="00BD1DDE" w:rsidRDefault="009304D9"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304D9" w:rsidRPr="00BD1DDE" w:rsidRDefault="009304D9" w:rsidP="00C251DF">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2</w:t>
            </w:r>
          </w:p>
        </w:tc>
        <w:tc>
          <w:tcPr>
            <w:tcW w:w="2759" w:type="dxa"/>
            <w:tcBorders>
              <w:left w:val="single" w:sz="4" w:space="0" w:color="auto"/>
              <w:right w:val="single" w:sz="8" w:space="0" w:color="auto"/>
            </w:tcBorders>
          </w:tcPr>
          <w:p w:rsidR="009304D9" w:rsidRPr="00BD1DDE" w:rsidRDefault="009304D9" w:rsidP="004870C7">
            <w:pPr>
              <w:rPr>
                <w:rFonts w:ascii="Sylfaen" w:hAnsi="Sylfaen" w:cs="Arial"/>
                <w:sz w:val="20"/>
                <w:szCs w:val="20"/>
                <w:lang w:val="ka-GE"/>
              </w:rPr>
            </w:pPr>
            <w:r w:rsidRPr="00BD1DDE">
              <w:rPr>
                <w:rFonts w:ascii="Sylfaen" w:hAnsi="Sylfaen" w:cs="Arial"/>
                <w:sz w:val="20"/>
                <w:szCs w:val="20"/>
                <w:lang w:val="ka-GE"/>
              </w:rPr>
              <w:t xml:space="preserve">ფრანგული ენა A1.2 ან </w:t>
            </w:r>
            <w:r w:rsidRPr="00BD1DDE">
              <w:rPr>
                <w:rFonts w:ascii="Sylfaen" w:hAnsi="Sylfaen"/>
                <w:sz w:val="20"/>
                <w:szCs w:val="20"/>
                <w:lang w:val="ka-GE"/>
              </w:rPr>
              <w:t>ტესტი</w:t>
            </w:r>
          </w:p>
        </w:tc>
        <w:tc>
          <w:tcPr>
            <w:tcW w:w="744" w:type="dxa"/>
            <w:tcBorders>
              <w:left w:val="nil"/>
            </w:tcBorders>
            <w:vAlign w:val="center"/>
          </w:tcPr>
          <w:p w:rsidR="009304D9" w:rsidRPr="00BD1DDE" w:rsidRDefault="009304D9" w:rsidP="009304D9">
            <w:pPr>
              <w:jc w:val="center"/>
              <w:rPr>
                <w:rFonts w:ascii="Sylfaen" w:hAnsi="Sylfaen"/>
                <w:sz w:val="20"/>
                <w:szCs w:val="20"/>
                <w:lang w:val="en-US"/>
              </w:rPr>
            </w:pPr>
            <w:r w:rsidRPr="00BD1DDE">
              <w:rPr>
                <w:rFonts w:ascii="Sylfaen" w:hAnsi="Sylfaen"/>
                <w:sz w:val="20"/>
                <w:szCs w:val="20"/>
                <w:lang w:val="en-US"/>
              </w:rPr>
              <w:t>1</w:t>
            </w:r>
          </w:p>
        </w:tc>
        <w:tc>
          <w:tcPr>
            <w:tcW w:w="532" w:type="dxa"/>
            <w:tcBorders>
              <w:right w:val="single" w:sz="4" w:space="0" w:color="auto"/>
            </w:tcBorders>
            <w:vAlign w:val="center"/>
          </w:tcPr>
          <w:p w:rsidR="009304D9" w:rsidRPr="00BD1DDE" w:rsidRDefault="009304D9" w:rsidP="009304D9">
            <w:pPr>
              <w:jc w:val="center"/>
              <w:rPr>
                <w:rFonts w:ascii="Sylfaen" w:hAnsi="Sylfaen"/>
                <w:sz w:val="20"/>
                <w:szCs w:val="20"/>
                <w:lang w:val="ka-GE"/>
              </w:rPr>
            </w:pPr>
            <w:r w:rsidRPr="00BD1DDE">
              <w:rPr>
                <w:rFonts w:ascii="Sylfaen" w:hAnsi="Sylfaen"/>
                <w:sz w:val="20"/>
                <w:szCs w:val="20"/>
                <w:lang w:val="ka-GE"/>
              </w:rPr>
              <w:sym w:font="Wingdings" w:char="F0FC"/>
            </w:r>
          </w:p>
        </w:tc>
        <w:tc>
          <w:tcPr>
            <w:tcW w:w="1843"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r w:rsidRPr="00BD1DDE">
              <w:rPr>
                <w:rFonts w:ascii="Sylfaen" w:hAnsi="Sylfaen"/>
                <w:sz w:val="20"/>
                <w:szCs w:val="20"/>
                <w:lang w:val="ka-GE"/>
              </w:rPr>
              <w:t>ენების ცენტრის მასწავლებელი</w:t>
            </w:r>
          </w:p>
        </w:tc>
      </w:tr>
      <w:tr w:rsidR="00BA5F78" w:rsidRPr="00BD1DDE" w:rsidTr="00AE76A5">
        <w:tc>
          <w:tcPr>
            <w:tcW w:w="758" w:type="dxa"/>
            <w:tcBorders>
              <w:left w:val="single" w:sz="8" w:space="0" w:color="auto"/>
              <w:right w:val="single" w:sz="8" w:space="0" w:color="auto"/>
            </w:tcBorders>
          </w:tcPr>
          <w:p w:rsidR="009304D9" w:rsidRPr="00BD1DDE" w:rsidRDefault="009304D9"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304D9" w:rsidRPr="00BD1DDE" w:rsidRDefault="009304D9" w:rsidP="004870C7">
            <w:pPr>
              <w:rPr>
                <w:rFonts w:ascii="Sylfaen" w:hAnsi="Sylfaen" w:cs="Arial"/>
                <w:sz w:val="20"/>
                <w:szCs w:val="20"/>
                <w:lang w:val="ka-GE"/>
              </w:rPr>
            </w:pPr>
            <w:r w:rsidRPr="00BD1DDE">
              <w:rPr>
                <w:rFonts w:ascii="Sylfaen" w:hAnsi="Sylfaen" w:cs="Arial"/>
                <w:sz w:val="20"/>
                <w:szCs w:val="20"/>
                <w:lang w:val="ka-GE"/>
              </w:rPr>
              <w:t>ფრანგული ენა A2.2</w:t>
            </w:r>
          </w:p>
        </w:tc>
        <w:tc>
          <w:tcPr>
            <w:tcW w:w="709" w:type="dxa"/>
            <w:tcBorders>
              <w:left w:val="single" w:sz="4" w:space="0" w:color="auto"/>
              <w:right w:val="single" w:sz="4" w:space="0" w:color="auto"/>
            </w:tcBorders>
          </w:tcPr>
          <w:p w:rsidR="009304D9" w:rsidRPr="00BD1DDE" w:rsidRDefault="009304D9" w:rsidP="004870C7">
            <w:pPr>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9304D9" w:rsidRPr="00BD1DDE" w:rsidRDefault="009304D9"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304D9" w:rsidRPr="00BD1DDE" w:rsidRDefault="009304D9" w:rsidP="00C251DF">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2</w:t>
            </w:r>
          </w:p>
        </w:tc>
        <w:tc>
          <w:tcPr>
            <w:tcW w:w="2759"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r w:rsidRPr="00BD1DDE">
              <w:rPr>
                <w:rFonts w:ascii="Sylfaen" w:hAnsi="Sylfaen" w:cs="Arial"/>
                <w:sz w:val="20"/>
                <w:szCs w:val="20"/>
                <w:lang w:val="ka-GE"/>
              </w:rPr>
              <w:t>ფრანგული ენა A2.1</w:t>
            </w:r>
          </w:p>
        </w:tc>
        <w:tc>
          <w:tcPr>
            <w:tcW w:w="744" w:type="dxa"/>
            <w:tcBorders>
              <w:left w:val="nil"/>
            </w:tcBorders>
            <w:vAlign w:val="center"/>
          </w:tcPr>
          <w:p w:rsidR="009304D9" w:rsidRPr="00BD1DDE" w:rsidRDefault="009304D9" w:rsidP="009304D9">
            <w:pPr>
              <w:jc w:val="center"/>
              <w:rPr>
                <w:rFonts w:ascii="Sylfaen" w:hAnsi="Sylfaen"/>
                <w:sz w:val="20"/>
                <w:szCs w:val="20"/>
                <w:lang w:val="ka-GE"/>
              </w:rPr>
            </w:pPr>
            <w:r w:rsidRPr="00BD1DDE">
              <w:rPr>
                <w:rFonts w:ascii="Sylfaen" w:hAnsi="Sylfaen"/>
                <w:sz w:val="20"/>
                <w:szCs w:val="20"/>
                <w:lang w:val="ka-GE"/>
              </w:rPr>
              <w:sym w:font="Wingdings" w:char="F0FC"/>
            </w:r>
          </w:p>
        </w:tc>
        <w:tc>
          <w:tcPr>
            <w:tcW w:w="532" w:type="dxa"/>
            <w:tcBorders>
              <w:right w:val="single" w:sz="4" w:space="0" w:color="auto"/>
            </w:tcBorders>
            <w:vAlign w:val="center"/>
          </w:tcPr>
          <w:p w:rsidR="009304D9" w:rsidRPr="00BD1DDE" w:rsidRDefault="009304D9" w:rsidP="009304D9">
            <w:pPr>
              <w:jc w:val="center"/>
              <w:rPr>
                <w:rFonts w:ascii="Sylfaen" w:hAnsi="Sylfaen"/>
                <w:sz w:val="20"/>
                <w:szCs w:val="20"/>
                <w:lang w:val="en-US"/>
              </w:rPr>
            </w:pPr>
            <w:r w:rsidRPr="00BD1DDE">
              <w:rPr>
                <w:rFonts w:ascii="Sylfaen" w:hAnsi="Sylfaen"/>
                <w:sz w:val="20"/>
                <w:szCs w:val="20"/>
                <w:lang w:val="en-US"/>
              </w:rPr>
              <w:t>2</w:t>
            </w:r>
          </w:p>
        </w:tc>
        <w:tc>
          <w:tcPr>
            <w:tcW w:w="1843"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r w:rsidRPr="00BD1DDE">
              <w:rPr>
                <w:rFonts w:ascii="Sylfaen" w:hAnsi="Sylfaen"/>
                <w:sz w:val="20"/>
                <w:szCs w:val="20"/>
                <w:lang w:val="ka-GE"/>
              </w:rPr>
              <w:t>ენების ცენტრის მასწავლებელი</w:t>
            </w:r>
          </w:p>
        </w:tc>
      </w:tr>
      <w:tr w:rsidR="00BA5F78" w:rsidRPr="00BD1DDE" w:rsidTr="00AE76A5">
        <w:tc>
          <w:tcPr>
            <w:tcW w:w="758" w:type="dxa"/>
            <w:tcBorders>
              <w:left w:val="single" w:sz="8" w:space="0" w:color="auto"/>
              <w:right w:val="single" w:sz="8" w:space="0" w:color="auto"/>
            </w:tcBorders>
          </w:tcPr>
          <w:p w:rsidR="009304D9" w:rsidRPr="00BD1DDE" w:rsidRDefault="009304D9"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304D9" w:rsidRPr="00BD1DDE" w:rsidRDefault="009304D9" w:rsidP="004870C7">
            <w:pPr>
              <w:rPr>
                <w:rFonts w:ascii="Sylfaen" w:hAnsi="Sylfaen" w:cs="Arial"/>
                <w:sz w:val="20"/>
                <w:szCs w:val="20"/>
                <w:lang w:val="ka-GE"/>
              </w:rPr>
            </w:pPr>
            <w:r w:rsidRPr="00BD1DDE">
              <w:rPr>
                <w:rFonts w:ascii="Sylfaen" w:hAnsi="Sylfaen" w:cs="Arial"/>
                <w:sz w:val="20"/>
                <w:szCs w:val="20"/>
                <w:lang w:val="ka-GE"/>
              </w:rPr>
              <w:t>ფრანგული ენა B1.1</w:t>
            </w:r>
          </w:p>
        </w:tc>
        <w:tc>
          <w:tcPr>
            <w:tcW w:w="709" w:type="dxa"/>
            <w:tcBorders>
              <w:left w:val="single" w:sz="4" w:space="0" w:color="auto"/>
              <w:right w:val="single" w:sz="4" w:space="0" w:color="auto"/>
            </w:tcBorders>
          </w:tcPr>
          <w:p w:rsidR="009304D9" w:rsidRPr="00BD1DDE" w:rsidRDefault="009304D9" w:rsidP="004870C7">
            <w:pPr>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9304D9" w:rsidRPr="00BD1DDE" w:rsidRDefault="009304D9"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304D9" w:rsidRPr="00BD1DDE" w:rsidRDefault="009304D9" w:rsidP="00C251DF">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2</w:t>
            </w:r>
          </w:p>
        </w:tc>
        <w:tc>
          <w:tcPr>
            <w:tcW w:w="2759" w:type="dxa"/>
            <w:tcBorders>
              <w:left w:val="single" w:sz="4" w:space="0" w:color="auto"/>
              <w:right w:val="single" w:sz="8" w:space="0" w:color="auto"/>
            </w:tcBorders>
          </w:tcPr>
          <w:p w:rsidR="009304D9" w:rsidRPr="00BD1DDE" w:rsidRDefault="009304D9" w:rsidP="004870C7">
            <w:pPr>
              <w:rPr>
                <w:rFonts w:ascii="Sylfaen" w:hAnsi="Sylfaen" w:cs="Arial"/>
                <w:sz w:val="20"/>
                <w:szCs w:val="20"/>
                <w:lang w:val="ka-GE"/>
              </w:rPr>
            </w:pPr>
            <w:r w:rsidRPr="00BD1DDE">
              <w:rPr>
                <w:rFonts w:ascii="Sylfaen" w:hAnsi="Sylfaen" w:cs="Arial"/>
                <w:sz w:val="20"/>
                <w:szCs w:val="20"/>
                <w:lang w:val="ka-GE"/>
              </w:rPr>
              <w:t>ფრანგული ენა A2.2 ან ტესტი</w:t>
            </w:r>
          </w:p>
        </w:tc>
        <w:tc>
          <w:tcPr>
            <w:tcW w:w="744" w:type="dxa"/>
            <w:tcBorders>
              <w:left w:val="nil"/>
            </w:tcBorders>
            <w:vAlign w:val="center"/>
          </w:tcPr>
          <w:p w:rsidR="009304D9" w:rsidRPr="00BD1DDE" w:rsidRDefault="009304D9" w:rsidP="009304D9">
            <w:pPr>
              <w:jc w:val="center"/>
              <w:rPr>
                <w:rFonts w:ascii="Sylfaen" w:hAnsi="Sylfaen"/>
                <w:sz w:val="20"/>
                <w:szCs w:val="20"/>
                <w:lang w:val="en-US"/>
              </w:rPr>
            </w:pPr>
            <w:r w:rsidRPr="00BD1DDE">
              <w:rPr>
                <w:rFonts w:ascii="Sylfaen" w:hAnsi="Sylfaen"/>
                <w:sz w:val="20"/>
                <w:szCs w:val="20"/>
                <w:lang w:val="en-US"/>
              </w:rPr>
              <w:t>1</w:t>
            </w:r>
          </w:p>
        </w:tc>
        <w:tc>
          <w:tcPr>
            <w:tcW w:w="532" w:type="dxa"/>
            <w:tcBorders>
              <w:right w:val="single" w:sz="4" w:space="0" w:color="auto"/>
            </w:tcBorders>
            <w:vAlign w:val="center"/>
          </w:tcPr>
          <w:p w:rsidR="009304D9" w:rsidRPr="00BD1DDE" w:rsidRDefault="009304D9" w:rsidP="009304D9">
            <w:pPr>
              <w:jc w:val="center"/>
              <w:rPr>
                <w:rFonts w:ascii="Sylfaen" w:hAnsi="Sylfaen"/>
                <w:sz w:val="20"/>
                <w:szCs w:val="20"/>
                <w:lang w:val="ka-GE"/>
              </w:rPr>
            </w:pPr>
            <w:r w:rsidRPr="00BD1DDE">
              <w:rPr>
                <w:rFonts w:ascii="Sylfaen" w:hAnsi="Sylfaen"/>
                <w:sz w:val="20"/>
                <w:szCs w:val="20"/>
                <w:lang w:val="ka-GE"/>
              </w:rPr>
              <w:sym w:font="Wingdings" w:char="F0FC"/>
            </w:r>
          </w:p>
        </w:tc>
        <w:tc>
          <w:tcPr>
            <w:tcW w:w="1843"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r w:rsidRPr="00BD1DDE">
              <w:rPr>
                <w:rFonts w:ascii="Sylfaen" w:hAnsi="Sylfaen"/>
                <w:sz w:val="20"/>
                <w:szCs w:val="20"/>
                <w:lang w:val="ka-GE"/>
              </w:rPr>
              <w:t>ენების ცენტრის მასწავლებელი</w:t>
            </w:r>
          </w:p>
        </w:tc>
      </w:tr>
      <w:tr w:rsidR="00BA5F78" w:rsidRPr="00BD1DDE" w:rsidTr="00AE76A5">
        <w:tc>
          <w:tcPr>
            <w:tcW w:w="758" w:type="dxa"/>
            <w:tcBorders>
              <w:left w:val="single" w:sz="8" w:space="0" w:color="auto"/>
              <w:right w:val="single" w:sz="8" w:space="0" w:color="auto"/>
            </w:tcBorders>
          </w:tcPr>
          <w:p w:rsidR="009304D9" w:rsidRPr="00BD1DDE" w:rsidRDefault="009304D9"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304D9" w:rsidRPr="00BD1DDE" w:rsidRDefault="009304D9" w:rsidP="004870C7">
            <w:pPr>
              <w:rPr>
                <w:rFonts w:ascii="Sylfaen" w:hAnsi="Sylfaen" w:cs="Arial"/>
                <w:sz w:val="20"/>
                <w:szCs w:val="20"/>
                <w:lang w:val="ka-GE"/>
              </w:rPr>
            </w:pPr>
            <w:r w:rsidRPr="00BD1DDE">
              <w:rPr>
                <w:rFonts w:ascii="Sylfaen" w:hAnsi="Sylfaen" w:cs="Arial"/>
                <w:sz w:val="20"/>
                <w:szCs w:val="20"/>
                <w:lang w:val="ka-GE"/>
              </w:rPr>
              <w:t>ფრანგული ენა B1.2</w:t>
            </w:r>
          </w:p>
        </w:tc>
        <w:tc>
          <w:tcPr>
            <w:tcW w:w="709" w:type="dxa"/>
            <w:tcBorders>
              <w:left w:val="single" w:sz="4" w:space="0" w:color="auto"/>
              <w:right w:val="single" w:sz="4" w:space="0" w:color="auto"/>
            </w:tcBorders>
          </w:tcPr>
          <w:p w:rsidR="009304D9" w:rsidRPr="00BD1DDE" w:rsidRDefault="009304D9" w:rsidP="004870C7">
            <w:pPr>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9304D9" w:rsidRPr="00BD1DDE" w:rsidRDefault="009304D9"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304D9" w:rsidRPr="00BD1DDE" w:rsidRDefault="009304D9" w:rsidP="00C251DF">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2</w:t>
            </w:r>
          </w:p>
        </w:tc>
        <w:tc>
          <w:tcPr>
            <w:tcW w:w="2759"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r w:rsidRPr="00BD1DDE">
              <w:rPr>
                <w:rFonts w:ascii="Sylfaen" w:hAnsi="Sylfaen" w:cs="Arial"/>
                <w:sz w:val="20"/>
                <w:szCs w:val="20"/>
                <w:lang w:val="ka-GE"/>
              </w:rPr>
              <w:t>ფრანგული ენა B1.1</w:t>
            </w:r>
          </w:p>
        </w:tc>
        <w:tc>
          <w:tcPr>
            <w:tcW w:w="744" w:type="dxa"/>
            <w:tcBorders>
              <w:left w:val="nil"/>
            </w:tcBorders>
            <w:vAlign w:val="center"/>
          </w:tcPr>
          <w:p w:rsidR="009304D9" w:rsidRPr="00BD1DDE" w:rsidRDefault="009304D9" w:rsidP="009304D9">
            <w:pPr>
              <w:jc w:val="center"/>
              <w:rPr>
                <w:rFonts w:ascii="Sylfaen" w:hAnsi="Sylfaen"/>
                <w:sz w:val="20"/>
                <w:szCs w:val="20"/>
                <w:lang w:val="ka-GE"/>
              </w:rPr>
            </w:pPr>
            <w:r w:rsidRPr="00BD1DDE">
              <w:rPr>
                <w:rFonts w:ascii="Sylfaen" w:hAnsi="Sylfaen"/>
                <w:sz w:val="20"/>
                <w:szCs w:val="20"/>
                <w:lang w:val="ka-GE"/>
              </w:rPr>
              <w:sym w:font="Wingdings" w:char="F0FC"/>
            </w:r>
          </w:p>
        </w:tc>
        <w:tc>
          <w:tcPr>
            <w:tcW w:w="532" w:type="dxa"/>
            <w:tcBorders>
              <w:right w:val="single" w:sz="4" w:space="0" w:color="auto"/>
            </w:tcBorders>
            <w:vAlign w:val="center"/>
          </w:tcPr>
          <w:p w:rsidR="009304D9" w:rsidRPr="00BD1DDE" w:rsidRDefault="009304D9" w:rsidP="009304D9">
            <w:pPr>
              <w:jc w:val="center"/>
              <w:rPr>
                <w:rFonts w:ascii="Sylfaen" w:hAnsi="Sylfaen"/>
                <w:sz w:val="20"/>
                <w:szCs w:val="20"/>
                <w:lang w:val="en-US"/>
              </w:rPr>
            </w:pPr>
            <w:r w:rsidRPr="00BD1DDE">
              <w:rPr>
                <w:rFonts w:ascii="Sylfaen" w:hAnsi="Sylfaen"/>
                <w:sz w:val="20"/>
                <w:szCs w:val="20"/>
                <w:lang w:val="en-US"/>
              </w:rPr>
              <w:t>2</w:t>
            </w:r>
          </w:p>
        </w:tc>
        <w:tc>
          <w:tcPr>
            <w:tcW w:w="1843"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r w:rsidRPr="00BD1DDE">
              <w:rPr>
                <w:rFonts w:ascii="Sylfaen" w:hAnsi="Sylfaen"/>
                <w:sz w:val="20"/>
                <w:szCs w:val="20"/>
                <w:lang w:val="ka-GE"/>
              </w:rPr>
              <w:t>ენების ცენტრის მასწავლებელი</w:t>
            </w:r>
          </w:p>
        </w:tc>
      </w:tr>
      <w:tr w:rsidR="00BA5F78" w:rsidRPr="00BD1DDE" w:rsidTr="00AE76A5">
        <w:tc>
          <w:tcPr>
            <w:tcW w:w="758" w:type="dxa"/>
            <w:tcBorders>
              <w:left w:val="single" w:sz="8" w:space="0" w:color="auto"/>
              <w:right w:val="single" w:sz="8" w:space="0" w:color="auto"/>
            </w:tcBorders>
          </w:tcPr>
          <w:p w:rsidR="009304D9" w:rsidRPr="00BD1DDE" w:rsidRDefault="009304D9"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304D9" w:rsidRPr="00BD1DDE" w:rsidRDefault="009304D9" w:rsidP="004870C7">
            <w:pPr>
              <w:rPr>
                <w:rFonts w:ascii="Sylfaen" w:hAnsi="Sylfaen" w:cs="Arial"/>
                <w:sz w:val="20"/>
                <w:szCs w:val="20"/>
                <w:lang w:val="ka-GE"/>
              </w:rPr>
            </w:pPr>
            <w:r w:rsidRPr="00BD1DDE">
              <w:rPr>
                <w:rFonts w:ascii="Sylfaen" w:hAnsi="Sylfaen" w:cs="Arial"/>
                <w:sz w:val="20"/>
                <w:szCs w:val="20"/>
                <w:lang w:val="ka-GE"/>
              </w:rPr>
              <w:t>ფრანგული ენა B2.1</w:t>
            </w:r>
          </w:p>
        </w:tc>
        <w:tc>
          <w:tcPr>
            <w:tcW w:w="709" w:type="dxa"/>
            <w:tcBorders>
              <w:left w:val="single" w:sz="4" w:space="0" w:color="auto"/>
              <w:right w:val="single" w:sz="4" w:space="0" w:color="auto"/>
            </w:tcBorders>
          </w:tcPr>
          <w:p w:rsidR="009304D9" w:rsidRPr="00BD1DDE" w:rsidRDefault="009304D9" w:rsidP="004870C7">
            <w:pPr>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9304D9" w:rsidRPr="00BD1DDE" w:rsidRDefault="009304D9"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304D9" w:rsidRPr="00BD1DDE" w:rsidRDefault="009304D9" w:rsidP="00C251DF">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2</w:t>
            </w:r>
          </w:p>
        </w:tc>
        <w:tc>
          <w:tcPr>
            <w:tcW w:w="2759"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r w:rsidRPr="00BD1DDE">
              <w:rPr>
                <w:rFonts w:ascii="Sylfaen" w:hAnsi="Sylfaen" w:cs="Arial"/>
                <w:sz w:val="20"/>
                <w:szCs w:val="20"/>
                <w:lang w:val="ka-GE"/>
              </w:rPr>
              <w:t>ფრანგული ენა B1.2 ან ტესტი</w:t>
            </w:r>
          </w:p>
        </w:tc>
        <w:tc>
          <w:tcPr>
            <w:tcW w:w="744" w:type="dxa"/>
            <w:tcBorders>
              <w:left w:val="nil"/>
            </w:tcBorders>
            <w:vAlign w:val="center"/>
          </w:tcPr>
          <w:p w:rsidR="009304D9" w:rsidRPr="00BD1DDE" w:rsidRDefault="009304D9" w:rsidP="009304D9">
            <w:pPr>
              <w:jc w:val="center"/>
              <w:rPr>
                <w:rFonts w:ascii="Sylfaen" w:hAnsi="Sylfaen"/>
                <w:sz w:val="20"/>
                <w:szCs w:val="20"/>
                <w:lang w:val="en-US"/>
              </w:rPr>
            </w:pPr>
            <w:r w:rsidRPr="00BD1DDE">
              <w:rPr>
                <w:rFonts w:ascii="Sylfaen" w:hAnsi="Sylfaen"/>
                <w:sz w:val="20"/>
                <w:szCs w:val="20"/>
                <w:lang w:val="en-US"/>
              </w:rPr>
              <w:t>1</w:t>
            </w:r>
          </w:p>
        </w:tc>
        <w:tc>
          <w:tcPr>
            <w:tcW w:w="532" w:type="dxa"/>
            <w:tcBorders>
              <w:right w:val="single" w:sz="4" w:space="0" w:color="auto"/>
            </w:tcBorders>
            <w:vAlign w:val="center"/>
          </w:tcPr>
          <w:p w:rsidR="009304D9" w:rsidRPr="00BD1DDE" w:rsidRDefault="009304D9" w:rsidP="009304D9">
            <w:pPr>
              <w:jc w:val="center"/>
              <w:rPr>
                <w:rFonts w:ascii="Sylfaen" w:hAnsi="Sylfaen"/>
                <w:sz w:val="20"/>
                <w:szCs w:val="20"/>
                <w:lang w:val="ka-GE"/>
              </w:rPr>
            </w:pPr>
            <w:r w:rsidRPr="00BD1DDE">
              <w:rPr>
                <w:rFonts w:ascii="Sylfaen" w:hAnsi="Sylfaen"/>
                <w:sz w:val="20"/>
                <w:szCs w:val="20"/>
                <w:lang w:val="ka-GE"/>
              </w:rPr>
              <w:sym w:font="Wingdings" w:char="F0FC"/>
            </w:r>
          </w:p>
        </w:tc>
        <w:tc>
          <w:tcPr>
            <w:tcW w:w="1843"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r w:rsidRPr="00BD1DDE">
              <w:rPr>
                <w:rFonts w:ascii="Sylfaen" w:hAnsi="Sylfaen"/>
                <w:sz w:val="20"/>
                <w:szCs w:val="20"/>
                <w:lang w:val="ka-GE"/>
              </w:rPr>
              <w:t>ენების ცენტრის მასწავლებელი</w:t>
            </w:r>
          </w:p>
        </w:tc>
      </w:tr>
      <w:tr w:rsidR="00BA5F78" w:rsidRPr="00BD1DDE" w:rsidTr="00AE76A5">
        <w:tc>
          <w:tcPr>
            <w:tcW w:w="758" w:type="dxa"/>
            <w:tcBorders>
              <w:left w:val="single" w:sz="8" w:space="0" w:color="auto"/>
              <w:right w:val="single" w:sz="8" w:space="0" w:color="auto"/>
            </w:tcBorders>
          </w:tcPr>
          <w:p w:rsidR="009304D9" w:rsidRPr="00BD1DDE" w:rsidRDefault="009304D9" w:rsidP="00653B75">
            <w:pPr>
              <w:spacing w:before="24" w:after="24"/>
              <w:jc w:val="center"/>
              <w:rPr>
                <w:rFonts w:ascii="Sylfaen" w:hAnsi="Sylfaen"/>
                <w:sz w:val="20"/>
                <w:szCs w:val="20"/>
                <w:lang w:val="ka-GE"/>
              </w:rPr>
            </w:pPr>
          </w:p>
        </w:tc>
        <w:tc>
          <w:tcPr>
            <w:tcW w:w="3904" w:type="dxa"/>
            <w:tcBorders>
              <w:left w:val="nil"/>
              <w:right w:val="single" w:sz="4" w:space="0" w:color="auto"/>
            </w:tcBorders>
            <w:vAlign w:val="center"/>
          </w:tcPr>
          <w:p w:rsidR="009304D9" w:rsidRPr="00BD1DDE" w:rsidRDefault="009304D9" w:rsidP="004870C7">
            <w:pPr>
              <w:rPr>
                <w:rFonts w:ascii="Sylfaen" w:hAnsi="Sylfaen" w:cs="Arial"/>
                <w:sz w:val="20"/>
                <w:szCs w:val="20"/>
                <w:lang w:val="ka-GE"/>
              </w:rPr>
            </w:pPr>
            <w:r w:rsidRPr="00BD1DDE">
              <w:rPr>
                <w:rFonts w:ascii="Sylfaen" w:hAnsi="Sylfaen" w:cs="Arial"/>
                <w:sz w:val="20"/>
                <w:szCs w:val="20"/>
                <w:lang w:val="ka-GE"/>
              </w:rPr>
              <w:t>ფრანგული ენა B2.2</w:t>
            </w:r>
          </w:p>
        </w:tc>
        <w:tc>
          <w:tcPr>
            <w:tcW w:w="709" w:type="dxa"/>
            <w:tcBorders>
              <w:left w:val="single" w:sz="4" w:space="0" w:color="auto"/>
              <w:right w:val="single" w:sz="4" w:space="0" w:color="auto"/>
            </w:tcBorders>
          </w:tcPr>
          <w:p w:rsidR="009304D9" w:rsidRPr="00BD1DDE" w:rsidRDefault="009304D9" w:rsidP="004870C7">
            <w:pPr>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9304D9" w:rsidRPr="00BD1DDE" w:rsidRDefault="009304D9"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304D9" w:rsidRPr="00BD1DDE" w:rsidRDefault="009304D9" w:rsidP="00C251DF">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9304D9" w:rsidRPr="00BD1DDE" w:rsidRDefault="009304D9" w:rsidP="00042680">
            <w:pPr>
              <w:spacing w:before="24" w:after="24"/>
              <w:jc w:val="center"/>
              <w:rPr>
                <w:rFonts w:ascii="Sylfaen" w:hAnsi="Sylfaen"/>
                <w:sz w:val="20"/>
                <w:szCs w:val="20"/>
                <w:lang w:val="en-US"/>
              </w:rPr>
            </w:pPr>
            <w:r w:rsidRPr="00BD1DDE">
              <w:rPr>
                <w:rFonts w:ascii="Sylfaen" w:hAnsi="Sylfaen"/>
                <w:sz w:val="20"/>
                <w:szCs w:val="20"/>
                <w:lang w:val="en-US"/>
              </w:rPr>
              <w:t>2</w:t>
            </w:r>
          </w:p>
        </w:tc>
        <w:tc>
          <w:tcPr>
            <w:tcW w:w="2759"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r w:rsidRPr="00BD1DDE">
              <w:rPr>
                <w:rFonts w:ascii="Sylfaen" w:hAnsi="Sylfaen" w:cs="Arial"/>
                <w:sz w:val="20"/>
                <w:szCs w:val="20"/>
                <w:lang w:val="ka-GE"/>
              </w:rPr>
              <w:t>ფრანგული ენა B2.1</w:t>
            </w:r>
          </w:p>
        </w:tc>
        <w:tc>
          <w:tcPr>
            <w:tcW w:w="744" w:type="dxa"/>
            <w:tcBorders>
              <w:left w:val="nil"/>
            </w:tcBorders>
            <w:vAlign w:val="center"/>
          </w:tcPr>
          <w:p w:rsidR="009304D9" w:rsidRPr="00BD1DDE" w:rsidRDefault="009304D9" w:rsidP="009304D9">
            <w:pPr>
              <w:jc w:val="center"/>
              <w:rPr>
                <w:rFonts w:ascii="Sylfaen" w:hAnsi="Sylfaen"/>
                <w:sz w:val="20"/>
                <w:szCs w:val="20"/>
                <w:lang w:val="ka-GE"/>
              </w:rPr>
            </w:pPr>
            <w:r w:rsidRPr="00BD1DDE">
              <w:rPr>
                <w:rFonts w:ascii="Sylfaen" w:hAnsi="Sylfaen"/>
                <w:sz w:val="20"/>
                <w:szCs w:val="20"/>
                <w:lang w:val="ka-GE"/>
              </w:rPr>
              <w:sym w:font="Wingdings" w:char="F0FC"/>
            </w:r>
          </w:p>
        </w:tc>
        <w:tc>
          <w:tcPr>
            <w:tcW w:w="532" w:type="dxa"/>
            <w:tcBorders>
              <w:right w:val="single" w:sz="4" w:space="0" w:color="auto"/>
            </w:tcBorders>
            <w:vAlign w:val="center"/>
          </w:tcPr>
          <w:p w:rsidR="009304D9" w:rsidRPr="00BD1DDE" w:rsidRDefault="009304D9" w:rsidP="009304D9">
            <w:pPr>
              <w:jc w:val="center"/>
              <w:rPr>
                <w:rFonts w:ascii="Sylfaen" w:hAnsi="Sylfaen"/>
                <w:sz w:val="20"/>
                <w:szCs w:val="20"/>
                <w:lang w:val="en-US"/>
              </w:rPr>
            </w:pPr>
            <w:r w:rsidRPr="00BD1DDE">
              <w:rPr>
                <w:rFonts w:ascii="Sylfaen" w:hAnsi="Sylfaen"/>
                <w:sz w:val="20"/>
                <w:szCs w:val="20"/>
                <w:lang w:val="en-US"/>
              </w:rPr>
              <w:t>2</w:t>
            </w:r>
          </w:p>
        </w:tc>
        <w:tc>
          <w:tcPr>
            <w:tcW w:w="1843" w:type="dxa"/>
            <w:tcBorders>
              <w:left w:val="single" w:sz="4" w:space="0" w:color="auto"/>
              <w:right w:val="single" w:sz="8" w:space="0" w:color="auto"/>
            </w:tcBorders>
          </w:tcPr>
          <w:p w:rsidR="009304D9" w:rsidRPr="00BD1DDE" w:rsidRDefault="009304D9" w:rsidP="004870C7">
            <w:pPr>
              <w:rPr>
                <w:rFonts w:ascii="Sylfaen" w:hAnsi="Sylfaen"/>
                <w:sz w:val="20"/>
                <w:szCs w:val="20"/>
                <w:lang w:val="ka-GE"/>
              </w:rPr>
            </w:pPr>
            <w:r w:rsidRPr="00BD1DDE">
              <w:rPr>
                <w:rFonts w:ascii="Sylfaen" w:hAnsi="Sylfaen"/>
                <w:sz w:val="20"/>
                <w:szCs w:val="20"/>
                <w:lang w:val="ka-GE"/>
              </w:rPr>
              <w:t>ენების ცენტრის მასწავლებელი</w:t>
            </w:r>
          </w:p>
        </w:tc>
      </w:tr>
    </w:tbl>
    <w:p w:rsidR="00BA5F78" w:rsidRDefault="00BA5F78">
      <w:pPr>
        <w:rPr>
          <w:rFonts w:ascii="Sylfaen" w:hAnsi="Sylfaen"/>
          <w:lang w:val="ka-GE"/>
        </w:rPr>
      </w:pPr>
    </w:p>
    <w:p w:rsidR="00BA5F78" w:rsidRDefault="00BA5F78">
      <w:pPr>
        <w:rPr>
          <w:rFonts w:ascii="Sylfaen" w:hAnsi="Sylfaen"/>
          <w:lang w:val="en-US"/>
        </w:rPr>
      </w:pPr>
    </w:p>
    <w:p w:rsidR="00DF398D" w:rsidRDefault="00DF398D">
      <w:pPr>
        <w:rPr>
          <w:rFonts w:ascii="Sylfaen" w:hAnsi="Sylfaen"/>
          <w:lang w:val="en-US"/>
        </w:rPr>
      </w:pPr>
    </w:p>
    <w:p w:rsidR="00DF398D" w:rsidRDefault="00DF398D">
      <w:pPr>
        <w:rPr>
          <w:rFonts w:ascii="Sylfaen" w:hAnsi="Sylfaen"/>
          <w:lang w:val="en-US"/>
        </w:rPr>
      </w:pPr>
    </w:p>
    <w:p w:rsidR="00DF398D" w:rsidRDefault="00DF398D">
      <w:pPr>
        <w:rPr>
          <w:rFonts w:ascii="Sylfaen" w:hAnsi="Sylfaen"/>
          <w:lang w:val="en-US"/>
        </w:rPr>
      </w:pPr>
    </w:p>
    <w:p w:rsidR="00DF398D" w:rsidRDefault="00DF398D">
      <w:pPr>
        <w:rPr>
          <w:rFonts w:ascii="Sylfaen" w:hAnsi="Sylfaen"/>
          <w:lang w:val="en-US"/>
        </w:rPr>
      </w:pPr>
    </w:p>
    <w:p w:rsidR="00DF398D" w:rsidRDefault="00DF398D">
      <w:pPr>
        <w:rPr>
          <w:rFonts w:ascii="Sylfaen" w:hAnsi="Sylfaen"/>
          <w:lang w:val="en-US"/>
        </w:rPr>
      </w:pPr>
    </w:p>
    <w:p w:rsidR="00DF398D" w:rsidRDefault="00DF398D">
      <w:pPr>
        <w:rPr>
          <w:rFonts w:ascii="Sylfaen" w:hAnsi="Sylfaen"/>
          <w:lang w:val="en-US"/>
        </w:rPr>
      </w:pPr>
    </w:p>
    <w:p w:rsidR="00DF398D" w:rsidRDefault="00DF398D">
      <w:pPr>
        <w:rPr>
          <w:rFonts w:ascii="Sylfaen" w:hAnsi="Sylfaen"/>
          <w:lang w:val="en-US"/>
        </w:rPr>
      </w:pPr>
    </w:p>
    <w:p w:rsidR="00DF398D" w:rsidRDefault="00DF398D">
      <w:pPr>
        <w:rPr>
          <w:rFonts w:ascii="Sylfaen" w:hAnsi="Sylfaen"/>
          <w:lang w:val="en-US"/>
        </w:rPr>
      </w:pPr>
    </w:p>
    <w:p w:rsidR="00DF398D" w:rsidRDefault="00DF398D">
      <w:pPr>
        <w:rPr>
          <w:rFonts w:ascii="Sylfaen" w:hAnsi="Sylfaen"/>
          <w:lang w:val="en-US"/>
        </w:rPr>
      </w:pPr>
    </w:p>
    <w:p w:rsidR="00DF398D" w:rsidRDefault="00DF398D">
      <w:pPr>
        <w:rPr>
          <w:rFonts w:ascii="Sylfaen" w:hAnsi="Sylfaen"/>
          <w:lang w:val="en-US"/>
        </w:rPr>
      </w:pPr>
    </w:p>
    <w:p w:rsidR="00DF398D" w:rsidRDefault="00DF398D">
      <w:pPr>
        <w:rPr>
          <w:rFonts w:ascii="Sylfaen" w:hAnsi="Sylfaen"/>
          <w:lang w:val="en-US"/>
        </w:rPr>
      </w:pPr>
    </w:p>
    <w:p w:rsidR="00DF398D" w:rsidRDefault="00DF398D">
      <w:pPr>
        <w:rPr>
          <w:rFonts w:ascii="Sylfaen" w:hAnsi="Sylfaen"/>
          <w:lang w:val="en-US"/>
        </w:rPr>
      </w:pPr>
    </w:p>
    <w:p w:rsidR="00DF398D" w:rsidRDefault="00DF398D">
      <w:pPr>
        <w:rPr>
          <w:rFonts w:ascii="Sylfaen" w:hAnsi="Sylfaen"/>
          <w:lang w:val="en-US"/>
        </w:rPr>
      </w:pPr>
    </w:p>
    <w:p w:rsidR="00DF398D" w:rsidRDefault="00DF398D">
      <w:pPr>
        <w:rPr>
          <w:rFonts w:ascii="Sylfaen" w:hAnsi="Sylfaen"/>
          <w:lang w:val="en-US"/>
        </w:rPr>
      </w:pPr>
    </w:p>
    <w:p w:rsidR="00DF398D" w:rsidRDefault="00DF398D">
      <w:pPr>
        <w:rPr>
          <w:rFonts w:ascii="Sylfaen" w:hAnsi="Sylfaen"/>
          <w:lang w:val="en-US"/>
        </w:rPr>
      </w:pPr>
    </w:p>
    <w:tbl>
      <w:tblPr>
        <w:tblW w:w="15926"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8"/>
        <w:gridCol w:w="3904"/>
        <w:gridCol w:w="108"/>
        <w:gridCol w:w="601"/>
        <w:gridCol w:w="567"/>
        <w:gridCol w:w="850"/>
        <w:gridCol w:w="992"/>
        <w:gridCol w:w="709"/>
        <w:gridCol w:w="567"/>
        <w:gridCol w:w="567"/>
        <w:gridCol w:w="2334"/>
        <w:gridCol w:w="425"/>
        <w:gridCol w:w="284"/>
        <w:gridCol w:w="460"/>
        <w:gridCol w:w="107"/>
        <w:gridCol w:w="425"/>
        <w:gridCol w:w="2268"/>
      </w:tblGrid>
      <w:tr w:rsidR="00BA5F78" w:rsidRPr="00BD1DDE" w:rsidTr="00DF398D">
        <w:trPr>
          <w:cantSplit/>
          <w:trHeight w:val="544"/>
        </w:trPr>
        <w:tc>
          <w:tcPr>
            <w:tcW w:w="15926" w:type="dxa"/>
            <w:gridSpan w:val="17"/>
            <w:tcBorders>
              <w:left w:val="single" w:sz="4" w:space="0" w:color="auto"/>
              <w:right w:val="single" w:sz="4" w:space="0" w:color="auto"/>
            </w:tcBorders>
            <w:shd w:val="clear" w:color="auto" w:fill="C6D9F1"/>
          </w:tcPr>
          <w:p w:rsidR="00266F5D" w:rsidRPr="00BD1DDE" w:rsidRDefault="00266F5D" w:rsidP="00550398">
            <w:pPr>
              <w:jc w:val="center"/>
              <w:rPr>
                <w:rFonts w:ascii="Sylfaen" w:hAnsi="Sylfaen"/>
                <w:b/>
                <w:sz w:val="20"/>
                <w:szCs w:val="20"/>
                <w:lang w:val="ka-GE"/>
              </w:rPr>
            </w:pPr>
            <w:r w:rsidRPr="00BD1DDE">
              <w:rPr>
                <w:rFonts w:ascii="Sylfaen" w:hAnsi="Sylfaen"/>
                <w:b/>
                <w:sz w:val="20"/>
                <w:szCs w:val="20"/>
              </w:rPr>
              <w:t xml:space="preserve">სპეციალობის სავალდებულო კურსები – </w:t>
            </w:r>
            <w:r w:rsidRPr="00BD1DDE">
              <w:rPr>
                <w:rFonts w:ascii="Sylfaen" w:hAnsi="Sylfaen"/>
                <w:b/>
                <w:sz w:val="20"/>
                <w:szCs w:val="20"/>
                <w:lang w:val="ka-GE"/>
              </w:rPr>
              <w:t xml:space="preserve"> </w:t>
            </w:r>
            <w:r w:rsidR="00550398" w:rsidRPr="00BD1DDE">
              <w:rPr>
                <w:rFonts w:ascii="Sylfaen" w:hAnsi="Sylfaen"/>
                <w:b/>
                <w:sz w:val="20"/>
                <w:szCs w:val="20"/>
                <w:lang w:val="en-US"/>
              </w:rPr>
              <w:t>7</w:t>
            </w:r>
            <w:r w:rsidRPr="00BD1DDE">
              <w:rPr>
                <w:rFonts w:ascii="Sylfaen" w:hAnsi="Sylfaen"/>
                <w:b/>
                <w:sz w:val="20"/>
                <w:szCs w:val="20"/>
                <w:lang w:val="ka-GE"/>
              </w:rPr>
              <w:t xml:space="preserve">5   კრედიტი </w:t>
            </w:r>
            <w:r w:rsidRPr="00BD1DDE">
              <w:rPr>
                <w:rFonts w:ascii="Sylfaen" w:hAnsi="Sylfaen" w:cs="Arial"/>
                <w:b/>
                <w:iCs/>
                <w:sz w:val="20"/>
                <w:szCs w:val="20"/>
                <w:lang w:val="ka-GE"/>
              </w:rPr>
              <w:t>(</w:t>
            </w:r>
            <w:r w:rsidRPr="00BD1DDE">
              <w:rPr>
                <w:rFonts w:ascii="Sylfaen" w:hAnsi="Sylfaen"/>
                <w:b/>
                <w:sz w:val="20"/>
                <w:szCs w:val="20"/>
                <w:lang w:val="nb-NO"/>
              </w:rPr>
              <w:t>ECTS</w:t>
            </w:r>
            <w:r w:rsidRPr="00BD1DDE">
              <w:rPr>
                <w:rFonts w:ascii="Sylfaen" w:hAnsi="Sylfaen"/>
                <w:b/>
                <w:sz w:val="20"/>
                <w:szCs w:val="20"/>
                <w:lang w:val="ka-GE"/>
              </w:rPr>
              <w:t>)</w:t>
            </w:r>
          </w:p>
        </w:tc>
      </w:tr>
      <w:tr w:rsidR="001B1909" w:rsidRPr="00BD1DDE" w:rsidTr="00DF398D">
        <w:tc>
          <w:tcPr>
            <w:tcW w:w="758" w:type="dxa"/>
            <w:tcBorders>
              <w:left w:val="single" w:sz="8" w:space="0" w:color="auto"/>
              <w:right w:val="single" w:sz="8" w:space="0" w:color="auto"/>
            </w:tcBorders>
          </w:tcPr>
          <w:p w:rsidR="001B1909" w:rsidRPr="00BD1DDE" w:rsidRDefault="001B1909" w:rsidP="00DF398D">
            <w:pPr>
              <w:spacing w:before="24" w:after="24"/>
              <w:jc w:val="center"/>
              <w:rPr>
                <w:rFonts w:ascii="Sylfaen" w:hAnsi="Sylfaen"/>
                <w:sz w:val="22"/>
                <w:szCs w:val="22"/>
                <w:lang w:val="en-US"/>
              </w:rPr>
            </w:pPr>
            <w:r>
              <w:rPr>
                <w:rFonts w:ascii="Sylfaen" w:hAnsi="Sylfaen"/>
                <w:sz w:val="22"/>
                <w:szCs w:val="22"/>
                <w:lang w:val="en-US"/>
              </w:rPr>
              <w:t>1</w:t>
            </w:r>
          </w:p>
        </w:tc>
        <w:tc>
          <w:tcPr>
            <w:tcW w:w="4012" w:type="dxa"/>
            <w:gridSpan w:val="2"/>
            <w:tcBorders>
              <w:left w:val="nil"/>
              <w:right w:val="single" w:sz="4" w:space="0" w:color="auto"/>
            </w:tcBorders>
          </w:tcPr>
          <w:p w:rsidR="001B1909" w:rsidRPr="00BD1DDE" w:rsidRDefault="001B1909" w:rsidP="00DF398D">
            <w:pPr>
              <w:rPr>
                <w:rFonts w:ascii="Sylfaen" w:hAnsi="Sylfaen" w:cs="Arial"/>
                <w:sz w:val="20"/>
                <w:szCs w:val="20"/>
                <w:lang w:val="ka-GE"/>
              </w:rPr>
            </w:pPr>
            <w:r w:rsidRPr="00BD1DDE">
              <w:rPr>
                <w:rFonts w:ascii="Sylfaen" w:hAnsi="Sylfaen" w:cs="Arial"/>
                <w:sz w:val="20"/>
                <w:szCs w:val="20"/>
                <w:lang w:val="ka-GE"/>
              </w:rPr>
              <w:t>ბილინგვური განათლების საფუძვლები</w:t>
            </w:r>
          </w:p>
        </w:tc>
        <w:tc>
          <w:tcPr>
            <w:tcW w:w="601" w:type="dxa"/>
            <w:tcBorders>
              <w:left w:val="single" w:sz="4" w:space="0" w:color="auto"/>
              <w:right w:val="single" w:sz="4" w:space="0" w:color="auto"/>
            </w:tcBorders>
          </w:tcPr>
          <w:p w:rsidR="001B1909" w:rsidRPr="00BD1DDE" w:rsidRDefault="001B1909" w:rsidP="00DF398D">
            <w:pPr>
              <w:jc w:val="center"/>
              <w:rPr>
                <w:sz w:val="20"/>
                <w:szCs w:val="20"/>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1B1909" w:rsidRPr="00BD1DDE" w:rsidRDefault="001B1909" w:rsidP="00DF398D">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1B1909" w:rsidRPr="00BD1DDE" w:rsidRDefault="001B1909" w:rsidP="00DF398D">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1B1909" w:rsidRPr="00BD1DDE" w:rsidRDefault="001B1909" w:rsidP="00DF398D">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1B1909" w:rsidRPr="00BD1DDE" w:rsidRDefault="001B1909" w:rsidP="00DF398D">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1B1909" w:rsidRPr="00BD1DDE" w:rsidRDefault="001B1909" w:rsidP="00DF398D">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1B1909" w:rsidRPr="00BD1DDE" w:rsidRDefault="001B1909" w:rsidP="00DF398D">
            <w:pPr>
              <w:spacing w:before="24" w:after="24"/>
              <w:jc w:val="center"/>
              <w:rPr>
                <w:rFonts w:ascii="Sylfaen" w:hAnsi="Sylfaen"/>
                <w:sz w:val="20"/>
                <w:szCs w:val="20"/>
                <w:lang w:val="ka-GE"/>
              </w:rPr>
            </w:pPr>
            <w:r w:rsidRPr="00BD1DDE">
              <w:rPr>
                <w:rFonts w:ascii="Sylfaen" w:hAnsi="Sylfaen"/>
                <w:sz w:val="20"/>
                <w:szCs w:val="20"/>
                <w:lang w:val="ka-GE"/>
              </w:rPr>
              <w:t>3</w:t>
            </w:r>
          </w:p>
        </w:tc>
        <w:tc>
          <w:tcPr>
            <w:tcW w:w="2334" w:type="dxa"/>
            <w:tcBorders>
              <w:left w:val="single" w:sz="4" w:space="0" w:color="auto"/>
              <w:right w:val="single" w:sz="8" w:space="0" w:color="auto"/>
            </w:tcBorders>
            <w:vAlign w:val="center"/>
          </w:tcPr>
          <w:p w:rsidR="001B1909" w:rsidRPr="00BD1DDE" w:rsidRDefault="001B1909" w:rsidP="00DF398D">
            <w:pPr>
              <w:spacing w:before="24" w:after="24"/>
              <w:jc w:val="center"/>
              <w:rPr>
                <w:rFonts w:ascii="Sylfaen" w:hAnsi="Sylfaen"/>
                <w:sz w:val="20"/>
                <w:szCs w:val="20"/>
                <w:lang w:val="ka-GE"/>
              </w:rPr>
            </w:pPr>
          </w:p>
        </w:tc>
        <w:tc>
          <w:tcPr>
            <w:tcW w:w="709" w:type="dxa"/>
            <w:gridSpan w:val="2"/>
            <w:tcBorders>
              <w:left w:val="nil"/>
            </w:tcBorders>
            <w:vAlign w:val="center"/>
          </w:tcPr>
          <w:p w:rsidR="001B1909" w:rsidRPr="00BD1DDE" w:rsidRDefault="001B1909" w:rsidP="00DF398D">
            <w:pPr>
              <w:jc w:val="center"/>
              <w:rPr>
                <w:rFonts w:ascii="Sylfaen" w:hAnsi="Sylfaen"/>
                <w:sz w:val="20"/>
                <w:szCs w:val="20"/>
                <w:lang w:val="ka-GE"/>
              </w:rPr>
            </w:pPr>
            <w:r w:rsidRPr="00BD1DDE">
              <w:rPr>
                <w:rFonts w:ascii="Sylfaen" w:hAnsi="Sylfaen"/>
                <w:sz w:val="20"/>
                <w:szCs w:val="20"/>
                <w:lang w:val="ka-GE"/>
              </w:rPr>
              <w:t>3</w:t>
            </w:r>
          </w:p>
        </w:tc>
        <w:tc>
          <w:tcPr>
            <w:tcW w:w="567" w:type="dxa"/>
            <w:gridSpan w:val="2"/>
            <w:tcBorders>
              <w:right w:val="single" w:sz="4" w:space="0" w:color="auto"/>
            </w:tcBorders>
            <w:vAlign w:val="center"/>
          </w:tcPr>
          <w:p w:rsidR="001B1909" w:rsidRPr="00BD1DDE" w:rsidRDefault="001B1909" w:rsidP="00DF398D">
            <w:pPr>
              <w:jc w:val="center"/>
              <w:rPr>
                <w:rFonts w:ascii="Sylfaen" w:hAnsi="Sylfaen"/>
                <w:sz w:val="20"/>
                <w:szCs w:val="20"/>
                <w:lang w:val="ka-GE"/>
              </w:rPr>
            </w:pPr>
            <w:r w:rsidRPr="00BD1DDE">
              <w:rPr>
                <w:rFonts w:ascii="Sylfaen" w:hAnsi="Sylfaen"/>
                <w:sz w:val="20"/>
                <w:szCs w:val="20"/>
                <w:lang w:val="ka-GE"/>
              </w:rPr>
              <w:sym w:font="Wingdings" w:char="F0FC"/>
            </w:r>
          </w:p>
        </w:tc>
        <w:tc>
          <w:tcPr>
            <w:tcW w:w="2693" w:type="dxa"/>
            <w:gridSpan w:val="2"/>
            <w:tcBorders>
              <w:left w:val="single" w:sz="4" w:space="0" w:color="auto"/>
              <w:right w:val="single" w:sz="8" w:space="0" w:color="auto"/>
            </w:tcBorders>
            <w:vAlign w:val="center"/>
          </w:tcPr>
          <w:p w:rsidR="001B1909" w:rsidRPr="00BD1DDE" w:rsidRDefault="001B1909" w:rsidP="00DF398D">
            <w:pPr>
              <w:pStyle w:val="Default"/>
              <w:rPr>
                <w:color w:val="auto"/>
                <w:sz w:val="20"/>
                <w:szCs w:val="20"/>
              </w:rPr>
            </w:pPr>
            <w:r w:rsidRPr="00BD1DDE">
              <w:rPr>
                <w:color w:val="auto"/>
                <w:sz w:val="20"/>
                <w:szCs w:val="20"/>
              </w:rPr>
              <w:t>შალვა ტაბატაძე</w:t>
            </w:r>
          </w:p>
        </w:tc>
      </w:tr>
      <w:tr w:rsidR="001B1909" w:rsidRPr="00BD1DDE" w:rsidTr="00DF398D">
        <w:tc>
          <w:tcPr>
            <w:tcW w:w="758" w:type="dxa"/>
            <w:tcBorders>
              <w:left w:val="single" w:sz="8" w:space="0" w:color="auto"/>
              <w:right w:val="single" w:sz="8" w:space="0" w:color="auto"/>
            </w:tcBorders>
          </w:tcPr>
          <w:p w:rsidR="001B1909" w:rsidRPr="00BD1DDE" w:rsidRDefault="001B1909" w:rsidP="00DF398D">
            <w:pPr>
              <w:spacing w:before="24" w:after="24"/>
              <w:jc w:val="center"/>
              <w:rPr>
                <w:rFonts w:ascii="Sylfaen" w:hAnsi="Sylfaen"/>
                <w:sz w:val="22"/>
                <w:szCs w:val="22"/>
                <w:lang w:val="en-US"/>
              </w:rPr>
            </w:pPr>
            <w:r>
              <w:rPr>
                <w:rFonts w:ascii="Sylfaen" w:hAnsi="Sylfaen"/>
                <w:sz w:val="22"/>
                <w:szCs w:val="22"/>
                <w:lang w:val="en-US"/>
              </w:rPr>
              <w:t>2</w:t>
            </w:r>
          </w:p>
        </w:tc>
        <w:tc>
          <w:tcPr>
            <w:tcW w:w="4012" w:type="dxa"/>
            <w:gridSpan w:val="2"/>
            <w:tcBorders>
              <w:left w:val="nil"/>
              <w:right w:val="single" w:sz="4" w:space="0" w:color="auto"/>
            </w:tcBorders>
          </w:tcPr>
          <w:p w:rsidR="001B1909" w:rsidRPr="00BD1DDE" w:rsidRDefault="001B1909" w:rsidP="00DF398D">
            <w:pPr>
              <w:rPr>
                <w:rFonts w:ascii="Sylfaen" w:hAnsi="Sylfaen" w:cs="Arial"/>
                <w:sz w:val="20"/>
                <w:szCs w:val="20"/>
                <w:lang w:val="ka-GE"/>
              </w:rPr>
            </w:pPr>
            <w:r w:rsidRPr="00BD1DDE">
              <w:rPr>
                <w:rFonts w:ascii="Sylfaen" w:hAnsi="Sylfaen" w:cs="Arial"/>
                <w:sz w:val="20"/>
                <w:szCs w:val="20"/>
                <w:lang w:val="ka-GE"/>
              </w:rPr>
              <w:t>ენისა და საგნის ინტეგრირებული სწავლების შესავალი</w:t>
            </w:r>
          </w:p>
        </w:tc>
        <w:tc>
          <w:tcPr>
            <w:tcW w:w="601" w:type="dxa"/>
            <w:tcBorders>
              <w:left w:val="single" w:sz="4" w:space="0" w:color="auto"/>
              <w:right w:val="single" w:sz="4" w:space="0" w:color="auto"/>
            </w:tcBorders>
          </w:tcPr>
          <w:p w:rsidR="001B1909" w:rsidRPr="00BD1DDE" w:rsidRDefault="001B1909" w:rsidP="00DF398D">
            <w:pPr>
              <w:jc w:val="center"/>
              <w:rPr>
                <w:sz w:val="20"/>
                <w:szCs w:val="20"/>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1B1909" w:rsidRPr="00BD1DDE" w:rsidRDefault="001B1909" w:rsidP="00DF398D">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1B1909" w:rsidRPr="00BD1DDE" w:rsidRDefault="001B1909" w:rsidP="00DF398D">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1B1909" w:rsidRPr="00BD1DDE" w:rsidRDefault="001B1909" w:rsidP="00DF398D">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1B1909" w:rsidRPr="00BD1DDE" w:rsidRDefault="001B1909" w:rsidP="00DF398D">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1B1909" w:rsidRPr="00BD1DDE" w:rsidRDefault="001B1909" w:rsidP="00DF398D">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1B1909" w:rsidRPr="00BD1DDE" w:rsidRDefault="001B1909" w:rsidP="00DF398D">
            <w:pPr>
              <w:spacing w:before="24" w:after="24"/>
              <w:jc w:val="center"/>
              <w:rPr>
                <w:rFonts w:ascii="Sylfaen" w:hAnsi="Sylfaen"/>
                <w:sz w:val="20"/>
                <w:szCs w:val="20"/>
                <w:lang w:val="ka-GE"/>
              </w:rPr>
            </w:pPr>
            <w:r w:rsidRPr="00BD1DDE">
              <w:rPr>
                <w:rFonts w:ascii="Sylfaen" w:hAnsi="Sylfaen"/>
                <w:sz w:val="20"/>
                <w:szCs w:val="20"/>
                <w:lang w:val="ka-GE"/>
              </w:rPr>
              <w:t>3</w:t>
            </w:r>
          </w:p>
        </w:tc>
        <w:tc>
          <w:tcPr>
            <w:tcW w:w="2334" w:type="dxa"/>
            <w:tcBorders>
              <w:left w:val="single" w:sz="4" w:space="0" w:color="auto"/>
              <w:right w:val="single" w:sz="8" w:space="0" w:color="auto"/>
            </w:tcBorders>
            <w:vAlign w:val="center"/>
          </w:tcPr>
          <w:p w:rsidR="001B1909" w:rsidRPr="00BD1DDE" w:rsidRDefault="001B1909" w:rsidP="00DF398D">
            <w:pPr>
              <w:spacing w:before="24" w:after="24"/>
              <w:jc w:val="center"/>
              <w:rPr>
                <w:rFonts w:ascii="Sylfaen" w:hAnsi="Sylfaen"/>
                <w:sz w:val="20"/>
                <w:szCs w:val="20"/>
                <w:lang w:val="ka-GE"/>
              </w:rPr>
            </w:pPr>
          </w:p>
        </w:tc>
        <w:tc>
          <w:tcPr>
            <w:tcW w:w="709" w:type="dxa"/>
            <w:gridSpan w:val="2"/>
            <w:tcBorders>
              <w:left w:val="nil"/>
            </w:tcBorders>
            <w:vAlign w:val="center"/>
          </w:tcPr>
          <w:p w:rsidR="001B1909" w:rsidRPr="00BD1DDE" w:rsidRDefault="001B1909" w:rsidP="00DF398D">
            <w:pPr>
              <w:jc w:val="center"/>
              <w:rPr>
                <w:rFonts w:ascii="Sylfaen" w:hAnsi="Sylfaen"/>
                <w:sz w:val="20"/>
                <w:szCs w:val="20"/>
                <w:lang w:val="ka-GE"/>
              </w:rPr>
            </w:pPr>
            <w:r w:rsidRPr="00BD1DDE">
              <w:rPr>
                <w:rFonts w:ascii="Sylfaen" w:hAnsi="Sylfaen"/>
                <w:sz w:val="20"/>
                <w:szCs w:val="20"/>
                <w:lang w:val="ka-GE"/>
              </w:rPr>
              <w:sym w:font="Wingdings" w:char="F0FC"/>
            </w:r>
          </w:p>
        </w:tc>
        <w:tc>
          <w:tcPr>
            <w:tcW w:w="567" w:type="dxa"/>
            <w:gridSpan w:val="2"/>
            <w:tcBorders>
              <w:right w:val="single" w:sz="4" w:space="0" w:color="auto"/>
            </w:tcBorders>
            <w:vAlign w:val="center"/>
          </w:tcPr>
          <w:p w:rsidR="001B1909" w:rsidRPr="00BD1DDE" w:rsidRDefault="001B1909" w:rsidP="00DF398D">
            <w:pPr>
              <w:jc w:val="center"/>
              <w:rPr>
                <w:rFonts w:ascii="Sylfaen" w:hAnsi="Sylfaen"/>
                <w:sz w:val="20"/>
                <w:szCs w:val="20"/>
                <w:lang w:val="en-US"/>
              </w:rPr>
            </w:pPr>
            <w:r w:rsidRPr="00BD1DDE">
              <w:rPr>
                <w:rFonts w:ascii="Sylfaen" w:hAnsi="Sylfaen"/>
                <w:sz w:val="20"/>
                <w:szCs w:val="20"/>
                <w:lang w:val="en-US"/>
              </w:rPr>
              <w:t>6</w:t>
            </w:r>
          </w:p>
        </w:tc>
        <w:tc>
          <w:tcPr>
            <w:tcW w:w="2693" w:type="dxa"/>
            <w:gridSpan w:val="2"/>
            <w:tcBorders>
              <w:left w:val="single" w:sz="4" w:space="0" w:color="auto"/>
              <w:right w:val="single" w:sz="8" w:space="0" w:color="auto"/>
            </w:tcBorders>
            <w:vAlign w:val="center"/>
          </w:tcPr>
          <w:p w:rsidR="001B1909" w:rsidRPr="00BD1DDE" w:rsidRDefault="001B1909" w:rsidP="00DF398D">
            <w:pPr>
              <w:pStyle w:val="Default"/>
              <w:rPr>
                <w:color w:val="auto"/>
                <w:sz w:val="20"/>
                <w:szCs w:val="20"/>
              </w:rPr>
            </w:pPr>
            <w:r w:rsidRPr="00BD1DDE">
              <w:rPr>
                <w:color w:val="auto"/>
                <w:sz w:val="20"/>
                <w:szCs w:val="20"/>
              </w:rPr>
              <w:t>კახა გაბუნია</w:t>
            </w:r>
          </w:p>
        </w:tc>
      </w:tr>
      <w:tr w:rsidR="00BA5F78" w:rsidRPr="00BD1DDE" w:rsidTr="00DF398D">
        <w:tc>
          <w:tcPr>
            <w:tcW w:w="758" w:type="dxa"/>
            <w:tcBorders>
              <w:left w:val="single" w:sz="8" w:space="0" w:color="auto"/>
              <w:right w:val="single" w:sz="8" w:space="0" w:color="auto"/>
            </w:tcBorders>
          </w:tcPr>
          <w:p w:rsidR="00550398" w:rsidRPr="001B1909" w:rsidRDefault="001B1909" w:rsidP="0047696B">
            <w:pPr>
              <w:spacing w:before="24" w:after="24"/>
              <w:jc w:val="center"/>
              <w:rPr>
                <w:rFonts w:ascii="Sylfaen" w:hAnsi="Sylfaen"/>
                <w:sz w:val="22"/>
                <w:szCs w:val="22"/>
                <w:lang w:val="en-US"/>
              </w:rPr>
            </w:pPr>
            <w:r>
              <w:rPr>
                <w:rFonts w:ascii="Sylfaen" w:hAnsi="Sylfaen"/>
                <w:sz w:val="22"/>
                <w:szCs w:val="22"/>
                <w:lang w:val="en-US"/>
              </w:rPr>
              <w:t>3</w:t>
            </w:r>
          </w:p>
        </w:tc>
        <w:tc>
          <w:tcPr>
            <w:tcW w:w="4012" w:type="dxa"/>
            <w:gridSpan w:val="2"/>
            <w:tcBorders>
              <w:left w:val="nil"/>
              <w:right w:val="single" w:sz="4" w:space="0" w:color="auto"/>
            </w:tcBorders>
          </w:tcPr>
          <w:p w:rsidR="00EC743E" w:rsidRPr="00BD1DDE" w:rsidRDefault="00EC743E" w:rsidP="00455079">
            <w:pPr>
              <w:rPr>
                <w:sz w:val="20"/>
                <w:szCs w:val="20"/>
              </w:rPr>
            </w:pPr>
            <w:r w:rsidRPr="00BD1DDE">
              <w:rPr>
                <w:rFonts w:ascii="Sylfaen" w:hAnsi="Sylfaen" w:cs="Arial"/>
                <w:sz w:val="20"/>
                <w:szCs w:val="20"/>
                <w:lang w:val="ka-GE"/>
              </w:rPr>
              <w:t>თანამედროვე საგანმანათლებლო ტექნოლოგიები</w:t>
            </w:r>
          </w:p>
          <w:p w:rsidR="00550398" w:rsidRPr="00BD1DDE" w:rsidRDefault="00550398" w:rsidP="0047696B">
            <w:pPr>
              <w:rPr>
                <w:rFonts w:ascii="Sylfaen" w:hAnsi="Sylfaen" w:cs="Arial"/>
                <w:sz w:val="20"/>
                <w:szCs w:val="20"/>
                <w:lang w:val="ka-GE"/>
              </w:rPr>
            </w:pPr>
          </w:p>
        </w:tc>
        <w:tc>
          <w:tcPr>
            <w:tcW w:w="601" w:type="dxa"/>
            <w:tcBorders>
              <w:left w:val="single" w:sz="4" w:space="0" w:color="auto"/>
              <w:right w:val="single" w:sz="4" w:space="0" w:color="auto"/>
            </w:tcBorders>
          </w:tcPr>
          <w:p w:rsidR="00550398" w:rsidRPr="00BD1DDE" w:rsidRDefault="00550398" w:rsidP="0047696B">
            <w:pPr>
              <w:jc w:val="center"/>
              <w:rPr>
                <w:sz w:val="20"/>
                <w:szCs w:val="20"/>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550398" w:rsidRPr="00BD1DDE" w:rsidRDefault="00550398" w:rsidP="0047696B">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550398" w:rsidRPr="00BD1DDE" w:rsidRDefault="00550398" w:rsidP="0047696B">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550398" w:rsidRPr="00BD1DDE" w:rsidRDefault="00550398" w:rsidP="0047696B">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550398" w:rsidRPr="00BD1DDE" w:rsidRDefault="00550398" w:rsidP="0047696B">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550398" w:rsidRPr="00BD1DDE" w:rsidRDefault="00550398" w:rsidP="0047696B">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550398" w:rsidRPr="00BD1DDE" w:rsidRDefault="00550398" w:rsidP="0047696B">
            <w:pPr>
              <w:spacing w:before="24" w:after="24"/>
              <w:jc w:val="center"/>
              <w:rPr>
                <w:rFonts w:ascii="Sylfaen" w:hAnsi="Sylfaen"/>
                <w:sz w:val="20"/>
                <w:szCs w:val="20"/>
                <w:lang w:val="ka-GE"/>
              </w:rPr>
            </w:pPr>
            <w:r w:rsidRPr="00BD1DDE">
              <w:rPr>
                <w:rFonts w:ascii="Sylfaen" w:hAnsi="Sylfaen"/>
                <w:sz w:val="20"/>
                <w:szCs w:val="20"/>
                <w:lang w:val="ka-GE"/>
              </w:rPr>
              <w:t>3</w:t>
            </w:r>
          </w:p>
        </w:tc>
        <w:tc>
          <w:tcPr>
            <w:tcW w:w="2334" w:type="dxa"/>
            <w:tcBorders>
              <w:left w:val="single" w:sz="4" w:space="0" w:color="auto"/>
              <w:right w:val="single" w:sz="8" w:space="0" w:color="auto"/>
            </w:tcBorders>
            <w:vAlign w:val="center"/>
          </w:tcPr>
          <w:p w:rsidR="00550398" w:rsidRPr="00BD1DDE" w:rsidRDefault="00550398" w:rsidP="0047696B">
            <w:pPr>
              <w:spacing w:before="24" w:after="24"/>
              <w:jc w:val="center"/>
              <w:rPr>
                <w:rFonts w:ascii="Sylfaen" w:hAnsi="Sylfaen"/>
                <w:sz w:val="20"/>
                <w:szCs w:val="20"/>
                <w:lang w:val="ka-GE"/>
              </w:rPr>
            </w:pPr>
          </w:p>
        </w:tc>
        <w:tc>
          <w:tcPr>
            <w:tcW w:w="709" w:type="dxa"/>
            <w:gridSpan w:val="2"/>
            <w:tcBorders>
              <w:left w:val="nil"/>
            </w:tcBorders>
            <w:vAlign w:val="center"/>
          </w:tcPr>
          <w:p w:rsidR="00550398" w:rsidRPr="00BD1DDE" w:rsidRDefault="00550398" w:rsidP="0047696B">
            <w:pPr>
              <w:jc w:val="center"/>
              <w:rPr>
                <w:rFonts w:ascii="Sylfaen" w:hAnsi="Sylfaen"/>
                <w:sz w:val="20"/>
                <w:szCs w:val="20"/>
                <w:lang w:val="ka-GE"/>
              </w:rPr>
            </w:pPr>
            <w:r w:rsidRPr="00BD1DDE">
              <w:rPr>
                <w:rFonts w:ascii="Sylfaen" w:hAnsi="Sylfaen"/>
                <w:sz w:val="20"/>
                <w:szCs w:val="20"/>
                <w:lang w:val="ka-GE"/>
              </w:rPr>
              <w:t>3</w:t>
            </w:r>
          </w:p>
        </w:tc>
        <w:tc>
          <w:tcPr>
            <w:tcW w:w="567" w:type="dxa"/>
            <w:gridSpan w:val="2"/>
            <w:tcBorders>
              <w:right w:val="single" w:sz="4" w:space="0" w:color="auto"/>
            </w:tcBorders>
            <w:vAlign w:val="center"/>
          </w:tcPr>
          <w:p w:rsidR="00550398" w:rsidRPr="00BD1DDE" w:rsidRDefault="00550398" w:rsidP="0047696B">
            <w:pPr>
              <w:jc w:val="center"/>
              <w:rPr>
                <w:rFonts w:ascii="Sylfaen" w:hAnsi="Sylfaen"/>
                <w:sz w:val="20"/>
                <w:szCs w:val="20"/>
                <w:lang w:val="ka-GE"/>
              </w:rPr>
            </w:pPr>
            <w:r w:rsidRPr="00BD1DDE">
              <w:rPr>
                <w:rFonts w:ascii="Sylfaen" w:hAnsi="Sylfaen"/>
                <w:sz w:val="20"/>
                <w:szCs w:val="20"/>
                <w:lang w:val="ka-GE"/>
              </w:rPr>
              <w:sym w:font="Wingdings" w:char="F0FC"/>
            </w:r>
          </w:p>
        </w:tc>
        <w:tc>
          <w:tcPr>
            <w:tcW w:w="2693" w:type="dxa"/>
            <w:gridSpan w:val="2"/>
            <w:tcBorders>
              <w:left w:val="single" w:sz="4" w:space="0" w:color="auto"/>
              <w:right w:val="single" w:sz="8" w:space="0" w:color="auto"/>
            </w:tcBorders>
            <w:vAlign w:val="center"/>
          </w:tcPr>
          <w:p w:rsidR="00455079" w:rsidRPr="00BD1DDE" w:rsidRDefault="00455079" w:rsidP="00455079">
            <w:pPr>
              <w:pStyle w:val="Default"/>
              <w:rPr>
                <w:color w:val="auto"/>
                <w:sz w:val="20"/>
                <w:szCs w:val="20"/>
              </w:rPr>
            </w:pPr>
            <w:r w:rsidRPr="00BD1DDE">
              <w:rPr>
                <w:color w:val="auto"/>
                <w:sz w:val="20"/>
                <w:szCs w:val="20"/>
              </w:rPr>
              <w:t xml:space="preserve">ნინო ჩახუნაშვილი, </w:t>
            </w:r>
          </w:p>
          <w:p w:rsidR="00455079" w:rsidRPr="00BD1DDE" w:rsidRDefault="00455079" w:rsidP="00455079">
            <w:pPr>
              <w:pStyle w:val="Default"/>
              <w:rPr>
                <w:color w:val="auto"/>
                <w:sz w:val="20"/>
                <w:szCs w:val="20"/>
              </w:rPr>
            </w:pPr>
            <w:r w:rsidRPr="00BD1DDE">
              <w:rPr>
                <w:color w:val="auto"/>
                <w:sz w:val="20"/>
                <w:szCs w:val="20"/>
              </w:rPr>
              <w:t xml:space="preserve">ქეთევან ჭკუასელი, </w:t>
            </w:r>
          </w:p>
          <w:p w:rsidR="00550398" w:rsidRPr="00BD1DDE" w:rsidRDefault="00455079" w:rsidP="00455079">
            <w:pPr>
              <w:pStyle w:val="Default"/>
              <w:rPr>
                <w:color w:val="auto"/>
                <w:sz w:val="20"/>
                <w:szCs w:val="20"/>
                <w:lang w:val="ka-GE"/>
              </w:rPr>
            </w:pPr>
            <w:r w:rsidRPr="00BD1DDE">
              <w:rPr>
                <w:color w:val="auto"/>
                <w:sz w:val="20"/>
                <w:szCs w:val="20"/>
              </w:rPr>
              <w:t>მაია მემარნიშვილი</w:t>
            </w:r>
          </w:p>
        </w:tc>
      </w:tr>
      <w:tr w:rsidR="00BA5F78" w:rsidRPr="00BD1DDE" w:rsidTr="00DF398D">
        <w:tc>
          <w:tcPr>
            <w:tcW w:w="758" w:type="dxa"/>
            <w:tcBorders>
              <w:left w:val="single" w:sz="8" w:space="0" w:color="auto"/>
              <w:right w:val="single" w:sz="8" w:space="0" w:color="auto"/>
            </w:tcBorders>
          </w:tcPr>
          <w:p w:rsidR="00550398" w:rsidRPr="00BD1DDE" w:rsidRDefault="001B1909" w:rsidP="0047696B">
            <w:pPr>
              <w:spacing w:before="24" w:after="24"/>
              <w:jc w:val="center"/>
              <w:rPr>
                <w:rFonts w:ascii="Sylfaen" w:hAnsi="Sylfaen"/>
                <w:sz w:val="22"/>
                <w:szCs w:val="22"/>
                <w:lang w:val="en-US"/>
              </w:rPr>
            </w:pPr>
            <w:r>
              <w:rPr>
                <w:rFonts w:ascii="Sylfaen" w:hAnsi="Sylfaen"/>
                <w:sz w:val="22"/>
                <w:szCs w:val="22"/>
                <w:lang w:val="en-US"/>
              </w:rPr>
              <w:t>4</w:t>
            </w:r>
          </w:p>
        </w:tc>
        <w:tc>
          <w:tcPr>
            <w:tcW w:w="4012" w:type="dxa"/>
            <w:gridSpan w:val="2"/>
            <w:tcBorders>
              <w:left w:val="nil"/>
              <w:right w:val="single" w:sz="4" w:space="0" w:color="auto"/>
            </w:tcBorders>
          </w:tcPr>
          <w:p w:rsidR="009E7877" w:rsidRPr="00BD1DDE" w:rsidRDefault="009E7877" w:rsidP="009E7877">
            <w:pPr>
              <w:pStyle w:val="Default"/>
              <w:rPr>
                <w:color w:val="auto"/>
                <w:sz w:val="20"/>
                <w:szCs w:val="20"/>
              </w:rPr>
            </w:pPr>
            <w:r w:rsidRPr="00BD1DDE">
              <w:rPr>
                <w:color w:val="auto"/>
                <w:sz w:val="20"/>
                <w:szCs w:val="20"/>
              </w:rPr>
              <w:t xml:space="preserve">განათლების </w:t>
            </w:r>
            <w:r w:rsidRPr="00BD1DDE">
              <w:rPr>
                <w:color w:val="auto"/>
                <w:sz w:val="20"/>
                <w:szCs w:val="20"/>
                <w:lang w:val="ka-GE"/>
              </w:rPr>
              <w:t>ფ</w:t>
            </w:r>
            <w:r w:rsidRPr="00BD1DDE">
              <w:rPr>
                <w:color w:val="auto"/>
                <w:sz w:val="20"/>
                <w:szCs w:val="20"/>
              </w:rPr>
              <w:t xml:space="preserve">სიქოლოგია </w:t>
            </w:r>
          </w:p>
          <w:p w:rsidR="00550398" w:rsidRPr="00BD1DDE" w:rsidRDefault="00550398" w:rsidP="0047696B">
            <w:pPr>
              <w:rPr>
                <w:rFonts w:ascii="Sylfaen" w:hAnsi="Sylfaen" w:cs="Arial"/>
                <w:sz w:val="20"/>
                <w:szCs w:val="20"/>
                <w:lang w:val="ka-GE"/>
              </w:rPr>
            </w:pPr>
          </w:p>
        </w:tc>
        <w:tc>
          <w:tcPr>
            <w:tcW w:w="601" w:type="dxa"/>
            <w:tcBorders>
              <w:left w:val="single" w:sz="4" w:space="0" w:color="auto"/>
              <w:right w:val="single" w:sz="4" w:space="0" w:color="auto"/>
            </w:tcBorders>
          </w:tcPr>
          <w:p w:rsidR="00550398" w:rsidRPr="00BD1DDE" w:rsidRDefault="00550398" w:rsidP="0047696B">
            <w:pPr>
              <w:jc w:val="center"/>
              <w:rPr>
                <w:sz w:val="20"/>
                <w:szCs w:val="20"/>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550398" w:rsidRPr="00BD1DDE" w:rsidRDefault="00550398" w:rsidP="0047696B">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550398" w:rsidRPr="00BD1DDE" w:rsidRDefault="00550398" w:rsidP="0047696B">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550398" w:rsidRPr="00BD1DDE" w:rsidRDefault="00550398" w:rsidP="0047696B">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550398" w:rsidRPr="00BD1DDE" w:rsidRDefault="00550398" w:rsidP="0047696B">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550398" w:rsidRPr="00BD1DDE" w:rsidRDefault="00550398" w:rsidP="0047696B">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550398" w:rsidRPr="00BD1DDE" w:rsidRDefault="00550398" w:rsidP="0047696B">
            <w:pPr>
              <w:spacing w:before="24" w:after="24"/>
              <w:jc w:val="center"/>
              <w:rPr>
                <w:rFonts w:ascii="Sylfaen" w:hAnsi="Sylfaen"/>
                <w:sz w:val="20"/>
                <w:szCs w:val="20"/>
                <w:lang w:val="ka-GE"/>
              </w:rPr>
            </w:pPr>
            <w:r w:rsidRPr="00BD1DDE">
              <w:rPr>
                <w:rFonts w:ascii="Sylfaen" w:hAnsi="Sylfaen"/>
                <w:sz w:val="20"/>
                <w:szCs w:val="20"/>
                <w:lang w:val="ka-GE"/>
              </w:rPr>
              <w:t>3</w:t>
            </w:r>
          </w:p>
        </w:tc>
        <w:tc>
          <w:tcPr>
            <w:tcW w:w="2334" w:type="dxa"/>
            <w:tcBorders>
              <w:left w:val="single" w:sz="4" w:space="0" w:color="auto"/>
              <w:right w:val="single" w:sz="8" w:space="0" w:color="auto"/>
            </w:tcBorders>
            <w:vAlign w:val="center"/>
          </w:tcPr>
          <w:p w:rsidR="00550398" w:rsidRPr="00BD1DDE" w:rsidRDefault="00550398" w:rsidP="0047696B">
            <w:pPr>
              <w:spacing w:before="24" w:after="24"/>
              <w:jc w:val="center"/>
              <w:rPr>
                <w:rFonts w:ascii="Sylfaen" w:hAnsi="Sylfaen"/>
                <w:sz w:val="20"/>
                <w:szCs w:val="20"/>
                <w:lang w:val="ka-GE"/>
              </w:rPr>
            </w:pPr>
          </w:p>
        </w:tc>
        <w:tc>
          <w:tcPr>
            <w:tcW w:w="709" w:type="dxa"/>
            <w:gridSpan w:val="2"/>
            <w:tcBorders>
              <w:left w:val="nil"/>
            </w:tcBorders>
            <w:vAlign w:val="center"/>
          </w:tcPr>
          <w:p w:rsidR="00550398" w:rsidRPr="00BD1DDE" w:rsidRDefault="00550398" w:rsidP="0047696B">
            <w:pPr>
              <w:jc w:val="center"/>
              <w:rPr>
                <w:rFonts w:ascii="Sylfaen" w:hAnsi="Sylfaen"/>
                <w:sz w:val="20"/>
                <w:szCs w:val="20"/>
                <w:lang w:val="ka-GE"/>
              </w:rPr>
            </w:pPr>
            <w:r w:rsidRPr="00BD1DDE">
              <w:rPr>
                <w:rFonts w:ascii="Sylfaen" w:hAnsi="Sylfaen"/>
                <w:sz w:val="20"/>
                <w:szCs w:val="20"/>
                <w:lang w:val="ka-GE"/>
              </w:rPr>
              <w:sym w:font="Wingdings" w:char="F0FC"/>
            </w:r>
          </w:p>
        </w:tc>
        <w:tc>
          <w:tcPr>
            <w:tcW w:w="567" w:type="dxa"/>
            <w:gridSpan w:val="2"/>
            <w:tcBorders>
              <w:right w:val="single" w:sz="4" w:space="0" w:color="auto"/>
            </w:tcBorders>
            <w:vAlign w:val="center"/>
          </w:tcPr>
          <w:p w:rsidR="00550398" w:rsidRPr="00BD1DDE" w:rsidRDefault="009A4685" w:rsidP="0047696B">
            <w:pPr>
              <w:jc w:val="center"/>
              <w:rPr>
                <w:rFonts w:ascii="Sylfaen" w:hAnsi="Sylfaen"/>
                <w:sz w:val="20"/>
                <w:szCs w:val="20"/>
                <w:lang w:val="ka-GE"/>
              </w:rPr>
            </w:pPr>
            <w:r w:rsidRPr="00BD1DDE">
              <w:rPr>
                <w:rFonts w:ascii="Sylfaen" w:hAnsi="Sylfaen"/>
                <w:sz w:val="20"/>
                <w:szCs w:val="20"/>
                <w:lang w:val="ka-GE"/>
              </w:rPr>
              <w:t>6</w:t>
            </w:r>
          </w:p>
        </w:tc>
        <w:tc>
          <w:tcPr>
            <w:tcW w:w="2693" w:type="dxa"/>
            <w:gridSpan w:val="2"/>
            <w:tcBorders>
              <w:left w:val="single" w:sz="4" w:space="0" w:color="auto"/>
              <w:right w:val="single" w:sz="8" w:space="0" w:color="auto"/>
            </w:tcBorders>
            <w:vAlign w:val="center"/>
          </w:tcPr>
          <w:p w:rsidR="00455079" w:rsidRPr="00BD1DDE" w:rsidRDefault="00455079" w:rsidP="00455079">
            <w:pPr>
              <w:pStyle w:val="Default"/>
              <w:rPr>
                <w:color w:val="auto"/>
                <w:sz w:val="20"/>
                <w:szCs w:val="20"/>
              </w:rPr>
            </w:pPr>
            <w:r w:rsidRPr="00BD1DDE">
              <w:rPr>
                <w:color w:val="auto"/>
                <w:sz w:val="20"/>
                <w:szCs w:val="20"/>
              </w:rPr>
              <w:t xml:space="preserve">თეონა ლოდია, </w:t>
            </w:r>
          </w:p>
          <w:p w:rsidR="00455079" w:rsidRPr="00BD1DDE" w:rsidRDefault="00455079" w:rsidP="00455079">
            <w:pPr>
              <w:pStyle w:val="Default"/>
              <w:rPr>
                <w:color w:val="auto"/>
                <w:sz w:val="20"/>
                <w:szCs w:val="20"/>
              </w:rPr>
            </w:pPr>
            <w:r w:rsidRPr="00BD1DDE">
              <w:rPr>
                <w:color w:val="auto"/>
                <w:sz w:val="20"/>
                <w:szCs w:val="20"/>
              </w:rPr>
              <w:t xml:space="preserve">სოფო დოლიძე, </w:t>
            </w:r>
          </w:p>
          <w:p w:rsidR="00550398" w:rsidRPr="00BD1DDE" w:rsidRDefault="00455079" w:rsidP="00455079">
            <w:pPr>
              <w:pStyle w:val="Default"/>
              <w:rPr>
                <w:color w:val="auto"/>
                <w:sz w:val="20"/>
                <w:szCs w:val="20"/>
              </w:rPr>
            </w:pPr>
            <w:r w:rsidRPr="00BD1DDE">
              <w:rPr>
                <w:color w:val="auto"/>
                <w:sz w:val="20"/>
                <w:szCs w:val="20"/>
              </w:rPr>
              <w:t>ელენე ოყროშიძე</w:t>
            </w:r>
          </w:p>
        </w:tc>
      </w:tr>
      <w:tr w:rsidR="00BA5F78" w:rsidRPr="00BD1DDE" w:rsidTr="00DF398D">
        <w:tc>
          <w:tcPr>
            <w:tcW w:w="758" w:type="dxa"/>
            <w:tcBorders>
              <w:left w:val="single" w:sz="8" w:space="0" w:color="auto"/>
              <w:right w:val="single" w:sz="8" w:space="0" w:color="auto"/>
            </w:tcBorders>
          </w:tcPr>
          <w:p w:rsidR="00F10005" w:rsidRPr="00BD1DDE" w:rsidRDefault="00550398" w:rsidP="00653B75">
            <w:pPr>
              <w:spacing w:before="24" w:after="24"/>
              <w:jc w:val="center"/>
              <w:rPr>
                <w:rFonts w:ascii="Sylfaen" w:hAnsi="Sylfaen"/>
                <w:sz w:val="22"/>
                <w:szCs w:val="22"/>
                <w:lang w:val="en-US"/>
              </w:rPr>
            </w:pPr>
            <w:r w:rsidRPr="00BD1DDE">
              <w:rPr>
                <w:rFonts w:ascii="Sylfaen" w:hAnsi="Sylfaen"/>
                <w:sz w:val="22"/>
                <w:szCs w:val="22"/>
                <w:lang w:val="en-US"/>
              </w:rPr>
              <w:t>5</w:t>
            </w:r>
          </w:p>
        </w:tc>
        <w:tc>
          <w:tcPr>
            <w:tcW w:w="4012" w:type="dxa"/>
            <w:gridSpan w:val="2"/>
            <w:tcBorders>
              <w:left w:val="nil"/>
              <w:right w:val="single" w:sz="4" w:space="0" w:color="auto"/>
            </w:tcBorders>
          </w:tcPr>
          <w:p w:rsidR="00F10005" w:rsidRPr="00BD1DDE" w:rsidRDefault="00F10005" w:rsidP="004C20F7">
            <w:pPr>
              <w:rPr>
                <w:rFonts w:ascii="Sylfaen" w:hAnsi="Sylfaen" w:cs="Arial"/>
                <w:sz w:val="20"/>
                <w:szCs w:val="20"/>
                <w:lang w:val="ka-GE"/>
              </w:rPr>
            </w:pPr>
            <w:r w:rsidRPr="00BD1DDE">
              <w:rPr>
                <w:rFonts w:ascii="Sylfaen" w:hAnsi="Sylfaen" w:cs="Arial"/>
                <w:sz w:val="20"/>
                <w:szCs w:val="20"/>
                <w:lang w:val="ka-GE"/>
              </w:rPr>
              <w:t>სწავლის თეორიები</w:t>
            </w:r>
            <w:r w:rsidR="0004146A" w:rsidRPr="00BD1DDE">
              <w:rPr>
                <w:rFonts w:ascii="Sylfaen" w:hAnsi="Sylfaen" w:cs="Arial"/>
                <w:sz w:val="20"/>
                <w:szCs w:val="20"/>
                <w:lang w:val="ka-GE"/>
              </w:rPr>
              <w:t xml:space="preserve">; </w:t>
            </w:r>
            <w:r w:rsidR="009B2587" w:rsidRPr="00BD1DDE">
              <w:rPr>
                <w:rFonts w:ascii="Sylfaen" w:hAnsi="Sylfaen" w:cs="Arial"/>
                <w:sz w:val="20"/>
                <w:szCs w:val="20"/>
                <w:lang w:val="ka-GE"/>
              </w:rPr>
              <w:t>სწავლების მეთოდები და სტრატეგიები დაწყებით სკოლაში</w:t>
            </w:r>
          </w:p>
        </w:tc>
        <w:tc>
          <w:tcPr>
            <w:tcW w:w="601" w:type="dxa"/>
            <w:tcBorders>
              <w:left w:val="single" w:sz="4" w:space="0" w:color="auto"/>
              <w:right w:val="single" w:sz="4" w:space="0" w:color="auto"/>
            </w:tcBorders>
          </w:tcPr>
          <w:p w:rsidR="00F10005" w:rsidRPr="00BD1DDE" w:rsidRDefault="009B2587" w:rsidP="009B2587">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F10005" w:rsidRPr="00BD1DDE" w:rsidRDefault="00F10005" w:rsidP="009B2587">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F10005" w:rsidRPr="00BD1DDE" w:rsidRDefault="00F10005" w:rsidP="009B2587">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334" w:type="dxa"/>
            <w:tcBorders>
              <w:left w:val="single" w:sz="4" w:space="0" w:color="auto"/>
              <w:right w:val="single" w:sz="8" w:space="0" w:color="auto"/>
            </w:tcBorders>
            <w:vAlign w:val="center"/>
          </w:tcPr>
          <w:p w:rsidR="00F10005" w:rsidRPr="00BD1DDE" w:rsidRDefault="00F10005" w:rsidP="00653B75">
            <w:pPr>
              <w:spacing w:before="24" w:after="24"/>
              <w:jc w:val="center"/>
              <w:rPr>
                <w:rFonts w:ascii="Sylfaen" w:hAnsi="Sylfaen"/>
                <w:sz w:val="20"/>
                <w:szCs w:val="20"/>
                <w:lang w:val="ka-GE"/>
              </w:rPr>
            </w:pPr>
          </w:p>
        </w:tc>
        <w:tc>
          <w:tcPr>
            <w:tcW w:w="709" w:type="dxa"/>
            <w:gridSpan w:val="2"/>
            <w:tcBorders>
              <w:left w:val="nil"/>
            </w:tcBorders>
            <w:vAlign w:val="center"/>
          </w:tcPr>
          <w:p w:rsidR="00F10005" w:rsidRPr="00BD1DDE" w:rsidRDefault="00F10005" w:rsidP="00574453">
            <w:pPr>
              <w:jc w:val="center"/>
              <w:rPr>
                <w:rFonts w:ascii="Sylfaen" w:hAnsi="Sylfaen"/>
                <w:sz w:val="20"/>
                <w:szCs w:val="20"/>
                <w:lang w:val="ka-GE"/>
              </w:rPr>
            </w:pPr>
            <w:r w:rsidRPr="00BD1DDE">
              <w:rPr>
                <w:rFonts w:ascii="Sylfaen" w:hAnsi="Sylfaen"/>
                <w:sz w:val="20"/>
                <w:szCs w:val="20"/>
                <w:lang w:val="ka-GE"/>
              </w:rPr>
              <w:t>5</w:t>
            </w:r>
          </w:p>
        </w:tc>
        <w:tc>
          <w:tcPr>
            <w:tcW w:w="567" w:type="dxa"/>
            <w:gridSpan w:val="2"/>
            <w:tcBorders>
              <w:right w:val="single" w:sz="4" w:space="0" w:color="auto"/>
            </w:tcBorders>
            <w:vAlign w:val="center"/>
          </w:tcPr>
          <w:p w:rsidR="00F10005" w:rsidRPr="00BD1DDE" w:rsidRDefault="00F10005" w:rsidP="00574453">
            <w:pPr>
              <w:jc w:val="center"/>
              <w:rPr>
                <w:rFonts w:ascii="Sylfaen" w:hAnsi="Sylfaen"/>
                <w:sz w:val="20"/>
                <w:szCs w:val="20"/>
                <w:lang w:val="ka-GE"/>
              </w:rPr>
            </w:pPr>
            <w:r w:rsidRPr="00BD1DDE">
              <w:rPr>
                <w:rFonts w:ascii="Sylfaen" w:hAnsi="Sylfaen"/>
                <w:sz w:val="20"/>
                <w:szCs w:val="20"/>
                <w:lang w:val="ka-GE"/>
              </w:rPr>
              <w:sym w:font="Wingdings" w:char="F0FC"/>
            </w:r>
          </w:p>
        </w:tc>
        <w:tc>
          <w:tcPr>
            <w:tcW w:w="2693" w:type="dxa"/>
            <w:gridSpan w:val="2"/>
            <w:tcBorders>
              <w:left w:val="single" w:sz="4" w:space="0" w:color="auto"/>
              <w:right w:val="single" w:sz="8" w:space="0" w:color="auto"/>
            </w:tcBorders>
            <w:vAlign w:val="center"/>
          </w:tcPr>
          <w:p w:rsidR="00F10005" w:rsidRPr="00BD1DDE" w:rsidRDefault="006268C9" w:rsidP="006268C9">
            <w:pPr>
              <w:pStyle w:val="Default"/>
              <w:rPr>
                <w:color w:val="auto"/>
                <w:sz w:val="20"/>
                <w:szCs w:val="20"/>
              </w:rPr>
            </w:pPr>
            <w:r w:rsidRPr="00BD1DDE">
              <w:rPr>
                <w:color w:val="auto"/>
                <w:sz w:val="20"/>
                <w:szCs w:val="20"/>
              </w:rPr>
              <w:t>ნათია გორგაძე</w:t>
            </w:r>
          </w:p>
        </w:tc>
      </w:tr>
      <w:tr w:rsidR="00BA5F78" w:rsidRPr="00BD1DDE" w:rsidTr="00DF398D">
        <w:tc>
          <w:tcPr>
            <w:tcW w:w="758" w:type="dxa"/>
            <w:tcBorders>
              <w:left w:val="single" w:sz="8" w:space="0" w:color="auto"/>
              <w:right w:val="single" w:sz="8" w:space="0" w:color="auto"/>
            </w:tcBorders>
            <w:vAlign w:val="center"/>
          </w:tcPr>
          <w:p w:rsidR="00F10005" w:rsidRPr="00BD1DDE" w:rsidRDefault="00550398" w:rsidP="001173BE">
            <w:pPr>
              <w:jc w:val="center"/>
              <w:rPr>
                <w:rFonts w:ascii="Sylfaen" w:hAnsi="Sylfaen" w:cs="Arial"/>
                <w:sz w:val="22"/>
                <w:szCs w:val="22"/>
                <w:lang w:val="en-US"/>
              </w:rPr>
            </w:pPr>
            <w:r w:rsidRPr="00BD1DDE">
              <w:rPr>
                <w:rFonts w:ascii="Sylfaen" w:hAnsi="Sylfaen" w:cs="Arial"/>
                <w:sz w:val="22"/>
                <w:szCs w:val="22"/>
                <w:lang w:val="en-US"/>
              </w:rPr>
              <w:t>6</w:t>
            </w:r>
          </w:p>
        </w:tc>
        <w:tc>
          <w:tcPr>
            <w:tcW w:w="4012" w:type="dxa"/>
            <w:gridSpan w:val="2"/>
            <w:tcBorders>
              <w:left w:val="nil"/>
              <w:right w:val="single" w:sz="4" w:space="0" w:color="auto"/>
            </w:tcBorders>
          </w:tcPr>
          <w:p w:rsidR="00F10005" w:rsidRPr="00BD1DDE" w:rsidRDefault="00F10005" w:rsidP="001173BE">
            <w:pPr>
              <w:rPr>
                <w:rFonts w:ascii="Sylfaen" w:hAnsi="Sylfaen" w:cs="Arial"/>
                <w:sz w:val="20"/>
                <w:szCs w:val="20"/>
                <w:lang w:val="ka-GE"/>
              </w:rPr>
            </w:pPr>
            <w:r w:rsidRPr="00BD1DDE">
              <w:rPr>
                <w:rFonts w:ascii="Sylfaen" w:hAnsi="Sylfaen" w:cs="Arial"/>
                <w:sz w:val="20"/>
                <w:szCs w:val="20"/>
                <w:lang w:val="ka-GE"/>
              </w:rPr>
              <w:t>ინკლუზიური განათლება</w:t>
            </w:r>
          </w:p>
        </w:tc>
        <w:tc>
          <w:tcPr>
            <w:tcW w:w="601" w:type="dxa"/>
            <w:tcBorders>
              <w:left w:val="single" w:sz="4" w:space="0" w:color="auto"/>
              <w:right w:val="single" w:sz="4" w:space="0" w:color="auto"/>
            </w:tcBorders>
          </w:tcPr>
          <w:p w:rsidR="00F10005" w:rsidRPr="00BD1DDE" w:rsidRDefault="009B2587" w:rsidP="009B2587">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F10005" w:rsidRPr="00BD1DDE" w:rsidRDefault="00F10005" w:rsidP="009B2587">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F10005" w:rsidRPr="00BD1DDE" w:rsidRDefault="00F10005" w:rsidP="009B2587">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334" w:type="dxa"/>
            <w:tcBorders>
              <w:left w:val="single" w:sz="4" w:space="0" w:color="auto"/>
              <w:right w:val="single" w:sz="8" w:space="0" w:color="auto"/>
            </w:tcBorders>
            <w:vAlign w:val="center"/>
          </w:tcPr>
          <w:p w:rsidR="00F10005" w:rsidRPr="00BD1DDE" w:rsidRDefault="00F10005" w:rsidP="001173BE">
            <w:pPr>
              <w:spacing w:before="24" w:after="24"/>
              <w:jc w:val="center"/>
              <w:rPr>
                <w:rFonts w:ascii="Sylfaen" w:hAnsi="Sylfaen"/>
                <w:sz w:val="20"/>
                <w:szCs w:val="20"/>
                <w:lang w:val="ka-GE"/>
              </w:rPr>
            </w:pPr>
          </w:p>
        </w:tc>
        <w:tc>
          <w:tcPr>
            <w:tcW w:w="709" w:type="dxa"/>
            <w:gridSpan w:val="2"/>
            <w:tcBorders>
              <w:left w:val="nil"/>
            </w:tcBorders>
          </w:tcPr>
          <w:p w:rsidR="00F10005" w:rsidRPr="00BD1DDE" w:rsidRDefault="00F10005" w:rsidP="00776550">
            <w:pPr>
              <w:jc w:val="center"/>
              <w:rPr>
                <w:sz w:val="20"/>
                <w:szCs w:val="20"/>
              </w:rPr>
            </w:pPr>
            <w:r w:rsidRPr="00BD1DDE">
              <w:rPr>
                <w:rFonts w:ascii="Sylfaen" w:hAnsi="Sylfaen"/>
                <w:sz w:val="20"/>
                <w:szCs w:val="20"/>
                <w:lang w:val="ka-GE"/>
              </w:rPr>
              <w:sym w:font="Wingdings" w:char="F0FC"/>
            </w:r>
          </w:p>
        </w:tc>
        <w:tc>
          <w:tcPr>
            <w:tcW w:w="567" w:type="dxa"/>
            <w:gridSpan w:val="2"/>
            <w:tcBorders>
              <w:right w:val="single" w:sz="4" w:space="0" w:color="auto"/>
            </w:tcBorders>
            <w:vAlign w:val="center"/>
          </w:tcPr>
          <w:p w:rsidR="00F10005" w:rsidRPr="00BD1DDE" w:rsidRDefault="00550398" w:rsidP="001173BE">
            <w:pPr>
              <w:jc w:val="center"/>
              <w:rPr>
                <w:rFonts w:ascii="Sylfaen" w:hAnsi="Sylfaen"/>
                <w:sz w:val="20"/>
                <w:szCs w:val="20"/>
                <w:lang w:val="en-US"/>
              </w:rPr>
            </w:pPr>
            <w:r w:rsidRPr="00BD1DDE">
              <w:rPr>
                <w:rFonts w:ascii="Sylfaen" w:hAnsi="Sylfaen"/>
                <w:sz w:val="20"/>
                <w:szCs w:val="20"/>
                <w:lang w:val="en-US"/>
              </w:rPr>
              <w:t>6</w:t>
            </w:r>
          </w:p>
        </w:tc>
        <w:tc>
          <w:tcPr>
            <w:tcW w:w="2693" w:type="dxa"/>
            <w:gridSpan w:val="2"/>
            <w:tcBorders>
              <w:left w:val="single" w:sz="4" w:space="0" w:color="auto"/>
              <w:right w:val="single" w:sz="8" w:space="0" w:color="auto"/>
            </w:tcBorders>
            <w:vAlign w:val="center"/>
          </w:tcPr>
          <w:p w:rsidR="00F10005" w:rsidRPr="00BD1DDE" w:rsidRDefault="006268C9" w:rsidP="006268C9">
            <w:pPr>
              <w:pStyle w:val="Default"/>
              <w:rPr>
                <w:color w:val="auto"/>
                <w:sz w:val="20"/>
                <w:szCs w:val="20"/>
              </w:rPr>
            </w:pPr>
            <w:r w:rsidRPr="00BD1DDE">
              <w:rPr>
                <w:color w:val="auto"/>
                <w:sz w:val="20"/>
                <w:szCs w:val="20"/>
              </w:rPr>
              <w:t>მარეხი ნათენაძე</w:t>
            </w:r>
          </w:p>
        </w:tc>
      </w:tr>
      <w:tr w:rsidR="00BA5F78" w:rsidRPr="00BD1DDE" w:rsidTr="00DF398D">
        <w:trPr>
          <w:trHeight w:val="444"/>
        </w:trPr>
        <w:tc>
          <w:tcPr>
            <w:tcW w:w="758" w:type="dxa"/>
            <w:tcBorders>
              <w:left w:val="single" w:sz="8" w:space="0" w:color="auto"/>
              <w:right w:val="single" w:sz="8" w:space="0" w:color="auto"/>
            </w:tcBorders>
            <w:vAlign w:val="center"/>
          </w:tcPr>
          <w:p w:rsidR="00F10005" w:rsidRPr="00BD1DDE" w:rsidRDefault="00550398" w:rsidP="001173BE">
            <w:pPr>
              <w:jc w:val="center"/>
              <w:rPr>
                <w:rFonts w:ascii="Sylfaen" w:hAnsi="Sylfaen" w:cs="Arial"/>
                <w:sz w:val="22"/>
                <w:szCs w:val="22"/>
                <w:lang w:val="en-US" w:eastAsia="en-GB"/>
              </w:rPr>
            </w:pPr>
            <w:r w:rsidRPr="00BD1DDE">
              <w:rPr>
                <w:rFonts w:ascii="Sylfaen" w:hAnsi="Sylfaen" w:cs="Arial"/>
                <w:sz w:val="22"/>
                <w:szCs w:val="22"/>
                <w:lang w:val="en-US" w:eastAsia="en-GB"/>
              </w:rPr>
              <w:t>7</w:t>
            </w:r>
          </w:p>
        </w:tc>
        <w:tc>
          <w:tcPr>
            <w:tcW w:w="4012" w:type="dxa"/>
            <w:gridSpan w:val="2"/>
            <w:tcBorders>
              <w:left w:val="nil"/>
              <w:right w:val="single" w:sz="4" w:space="0" w:color="auto"/>
            </w:tcBorders>
          </w:tcPr>
          <w:p w:rsidR="00F10005" w:rsidRPr="00BD1DDE" w:rsidRDefault="00F10005" w:rsidP="001173BE">
            <w:pPr>
              <w:rPr>
                <w:rFonts w:ascii="Sylfaen" w:hAnsi="Sylfaen" w:cs="Arial"/>
                <w:sz w:val="20"/>
                <w:szCs w:val="20"/>
                <w:lang w:val="ka-GE"/>
              </w:rPr>
            </w:pPr>
            <w:r w:rsidRPr="00BD1DDE">
              <w:rPr>
                <w:rFonts w:ascii="Sylfaen" w:hAnsi="Sylfaen" w:cs="Arial"/>
                <w:sz w:val="20"/>
                <w:szCs w:val="20"/>
                <w:lang w:val="ka-GE"/>
              </w:rPr>
              <w:t xml:space="preserve">სოციოკულტურული კომპეტენციის სწავლების სტრატეგიები </w:t>
            </w:r>
          </w:p>
        </w:tc>
        <w:tc>
          <w:tcPr>
            <w:tcW w:w="601" w:type="dxa"/>
            <w:tcBorders>
              <w:left w:val="single" w:sz="4" w:space="0" w:color="auto"/>
              <w:right w:val="single" w:sz="4" w:space="0" w:color="auto"/>
            </w:tcBorders>
          </w:tcPr>
          <w:p w:rsidR="00F10005" w:rsidRPr="00BD1DDE" w:rsidRDefault="009B2587" w:rsidP="009B2587">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F10005" w:rsidRPr="00BD1DDE" w:rsidRDefault="00F10005" w:rsidP="009B2587">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F10005" w:rsidRPr="00BD1DDE" w:rsidRDefault="00F10005" w:rsidP="009B2587">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334" w:type="dxa"/>
            <w:tcBorders>
              <w:left w:val="single" w:sz="4" w:space="0" w:color="auto"/>
              <w:right w:val="single" w:sz="8" w:space="0" w:color="auto"/>
            </w:tcBorders>
          </w:tcPr>
          <w:p w:rsidR="00F10005" w:rsidRPr="00BD1DDE" w:rsidRDefault="00F10005" w:rsidP="001173BE">
            <w:pPr>
              <w:tabs>
                <w:tab w:val="left" w:pos="1532"/>
              </w:tabs>
              <w:spacing w:before="24" w:after="24"/>
              <w:jc w:val="center"/>
              <w:rPr>
                <w:rFonts w:ascii="Sylfaen" w:hAnsi="Sylfaen"/>
                <w:sz w:val="20"/>
                <w:szCs w:val="20"/>
                <w:lang w:val="ka-GE"/>
              </w:rPr>
            </w:pPr>
          </w:p>
        </w:tc>
        <w:tc>
          <w:tcPr>
            <w:tcW w:w="709" w:type="dxa"/>
            <w:gridSpan w:val="2"/>
            <w:tcBorders>
              <w:left w:val="nil"/>
            </w:tcBorders>
            <w:vAlign w:val="center"/>
          </w:tcPr>
          <w:p w:rsidR="00F10005" w:rsidRPr="00BD1DDE" w:rsidRDefault="00F10005" w:rsidP="001173BE">
            <w:pPr>
              <w:jc w:val="center"/>
              <w:rPr>
                <w:rFonts w:ascii="Sylfaen" w:hAnsi="Sylfaen"/>
                <w:sz w:val="20"/>
                <w:szCs w:val="20"/>
                <w:lang w:val="ka-GE"/>
              </w:rPr>
            </w:pPr>
            <w:r w:rsidRPr="00BD1DDE">
              <w:rPr>
                <w:rFonts w:ascii="Sylfaen" w:hAnsi="Sylfaen"/>
                <w:sz w:val="20"/>
                <w:szCs w:val="20"/>
                <w:lang w:val="ka-GE"/>
              </w:rPr>
              <w:t>5</w:t>
            </w:r>
          </w:p>
        </w:tc>
        <w:tc>
          <w:tcPr>
            <w:tcW w:w="567" w:type="dxa"/>
            <w:gridSpan w:val="2"/>
            <w:tcBorders>
              <w:right w:val="single" w:sz="4" w:space="0" w:color="auto"/>
            </w:tcBorders>
            <w:vAlign w:val="center"/>
          </w:tcPr>
          <w:p w:rsidR="00F10005" w:rsidRPr="00BD1DDE" w:rsidRDefault="00F10005" w:rsidP="001173BE">
            <w:pPr>
              <w:jc w:val="center"/>
              <w:rPr>
                <w:rFonts w:ascii="Sylfaen" w:hAnsi="Sylfaen"/>
                <w:sz w:val="20"/>
                <w:szCs w:val="20"/>
                <w:lang w:val="ka-GE"/>
              </w:rPr>
            </w:pPr>
            <w:r w:rsidRPr="00BD1DDE">
              <w:rPr>
                <w:rFonts w:ascii="Sylfaen" w:hAnsi="Sylfaen"/>
                <w:sz w:val="20"/>
                <w:szCs w:val="20"/>
                <w:lang w:val="ka-GE"/>
              </w:rPr>
              <w:sym w:font="Wingdings" w:char="F0FC"/>
            </w:r>
          </w:p>
        </w:tc>
        <w:tc>
          <w:tcPr>
            <w:tcW w:w="2693" w:type="dxa"/>
            <w:gridSpan w:val="2"/>
            <w:tcBorders>
              <w:left w:val="single" w:sz="4" w:space="0" w:color="auto"/>
              <w:right w:val="single" w:sz="8" w:space="0" w:color="auto"/>
            </w:tcBorders>
            <w:vAlign w:val="center"/>
          </w:tcPr>
          <w:p w:rsidR="00F10005" w:rsidRPr="00BD1DDE" w:rsidRDefault="006268C9" w:rsidP="006268C9">
            <w:pPr>
              <w:pStyle w:val="Default"/>
              <w:rPr>
                <w:color w:val="auto"/>
                <w:sz w:val="20"/>
                <w:szCs w:val="20"/>
              </w:rPr>
            </w:pPr>
            <w:r w:rsidRPr="00BD1DDE">
              <w:rPr>
                <w:color w:val="auto"/>
                <w:sz w:val="20"/>
                <w:szCs w:val="20"/>
              </w:rPr>
              <w:t>გიული შაბაშვილი</w:t>
            </w:r>
          </w:p>
        </w:tc>
      </w:tr>
      <w:tr w:rsidR="00BA5F78" w:rsidRPr="00BD1DDE" w:rsidTr="00DF398D">
        <w:tc>
          <w:tcPr>
            <w:tcW w:w="758" w:type="dxa"/>
            <w:tcBorders>
              <w:top w:val="single" w:sz="4" w:space="0" w:color="auto"/>
              <w:left w:val="single" w:sz="8" w:space="0" w:color="auto"/>
              <w:bottom w:val="single" w:sz="4" w:space="0" w:color="auto"/>
              <w:right w:val="single" w:sz="8" w:space="0" w:color="auto"/>
            </w:tcBorders>
            <w:vAlign w:val="center"/>
          </w:tcPr>
          <w:p w:rsidR="00F10005" w:rsidRPr="00BD1DDE" w:rsidRDefault="00550398" w:rsidP="001173BE">
            <w:pPr>
              <w:jc w:val="center"/>
              <w:rPr>
                <w:rFonts w:ascii="Sylfaen" w:hAnsi="Sylfaen" w:cs="Arial"/>
                <w:sz w:val="22"/>
                <w:szCs w:val="22"/>
                <w:lang w:val="en-US" w:eastAsia="en-GB"/>
              </w:rPr>
            </w:pPr>
            <w:r w:rsidRPr="00BD1DDE">
              <w:rPr>
                <w:rFonts w:ascii="Sylfaen" w:hAnsi="Sylfaen" w:cs="Arial"/>
                <w:sz w:val="22"/>
                <w:szCs w:val="22"/>
                <w:lang w:val="en-US" w:eastAsia="en-GB"/>
              </w:rPr>
              <w:t>8</w:t>
            </w:r>
          </w:p>
        </w:tc>
        <w:tc>
          <w:tcPr>
            <w:tcW w:w="4012" w:type="dxa"/>
            <w:gridSpan w:val="2"/>
            <w:tcBorders>
              <w:top w:val="single" w:sz="4" w:space="0" w:color="auto"/>
              <w:left w:val="nil"/>
              <w:bottom w:val="single" w:sz="4" w:space="0" w:color="auto"/>
              <w:right w:val="single" w:sz="4" w:space="0" w:color="auto"/>
            </w:tcBorders>
          </w:tcPr>
          <w:p w:rsidR="00F10005" w:rsidRPr="00BD1DDE" w:rsidRDefault="00F10005" w:rsidP="001173BE">
            <w:pPr>
              <w:rPr>
                <w:rFonts w:ascii="Sylfaen" w:hAnsi="Sylfaen" w:cs="Arial"/>
                <w:sz w:val="20"/>
                <w:szCs w:val="20"/>
                <w:lang w:val="ka-GE"/>
              </w:rPr>
            </w:pPr>
            <w:r w:rsidRPr="00BD1DDE">
              <w:rPr>
                <w:rFonts w:ascii="Sylfaen" w:hAnsi="Sylfaen" w:cs="Arial"/>
                <w:sz w:val="20"/>
                <w:szCs w:val="20"/>
                <w:lang w:val="ka-GE"/>
              </w:rPr>
              <w:t>ICT გამოყენება დაწყებით სკოლაში</w:t>
            </w:r>
          </w:p>
        </w:tc>
        <w:tc>
          <w:tcPr>
            <w:tcW w:w="601" w:type="dxa"/>
            <w:tcBorders>
              <w:top w:val="single" w:sz="4" w:space="0" w:color="auto"/>
              <w:left w:val="single" w:sz="4" w:space="0" w:color="auto"/>
              <w:bottom w:val="single" w:sz="4" w:space="0" w:color="auto"/>
              <w:right w:val="single" w:sz="4" w:space="0" w:color="auto"/>
            </w:tcBorders>
          </w:tcPr>
          <w:p w:rsidR="00F10005" w:rsidRPr="00BD1DDE" w:rsidRDefault="009B2587" w:rsidP="009B2587">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top w:val="single" w:sz="4" w:space="0" w:color="auto"/>
              <w:left w:val="single" w:sz="4" w:space="0" w:color="auto"/>
              <w:bottom w:val="single" w:sz="4" w:space="0" w:color="auto"/>
              <w:right w:val="single" w:sz="4" w:space="0" w:color="auto"/>
            </w:tcBorders>
            <w:vAlign w:val="center"/>
          </w:tcPr>
          <w:p w:rsidR="00F10005" w:rsidRPr="00BD1DDE" w:rsidRDefault="00F10005" w:rsidP="009B2587">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top w:val="single" w:sz="4" w:space="0" w:color="auto"/>
              <w:left w:val="single" w:sz="4" w:space="0" w:color="auto"/>
              <w:bottom w:val="single" w:sz="4" w:space="0" w:color="auto"/>
              <w:right w:val="single" w:sz="4" w:space="0" w:color="auto"/>
            </w:tcBorders>
            <w:vAlign w:val="center"/>
          </w:tcPr>
          <w:p w:rsidR="00F10005" w:rsidRPr="00BD1DDE" w:rsidRDefault="00F10005" w:rsidP="009B2587">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top w:val="single" w:sz="4" w:space="0" w:color="auto"/>
              <w:left w:val="single" w:sz="4" w:space="0" w:color="auto"/>
              <w:bottom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top w:val="single" w:sz="4" w:space="0" w:color="auto"/>
              <w:left w:val="single" w:sz="4" w:space="0" w:color="auto"/>
              <w:bottom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top w:val="single" w:sz="4" w:space="0" w:color="auto"/>
              <w:left w:val="single" w:sz="4" w:space="0" w:color="auto"/>
              <w:bottom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top w:val="single" w:sz="4" w:space="0" w:color="auto"/>
              <w:left w:val="single" w:sz="4" w:space="0" w:color="auto"/>
              <w:bottom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334" w:type="dxa"/>
            <w:tcBorders>
              <w:top w:val="single" w:sz="4" w:space="0" w:color="auto"/>
              <w:left w:val="single" w:sz="4" w:space="0" w:color="auto"/>
              <w:bottom w:val="single" w:sz="4" w:space="0" w:color="auto"/>
              <w:right w:val="single" w:sz="8" w:space="0" w:color="auto"/>
            </w:tcBorders>
            <w:vAlign w:val="center"/>
          </w:tcPr>
          <w:p w:rsidR="00F10005" w:rsidRPr="00BD1DDE" w:rsidRDefault="00F10005" w:rsidP="001173BE">
            <w:pPr>
              <w:spacing w:before="24" w:after="24"/>
              <w:jc w:val="center"/>
              <w:rPr>
                <w:rFonts w:ascii="Sylfaen" w:hAnsi="Sylfaen"/>
                <w:sz w:val="20"/>
                <w:szCs w:val="20"/>
                <w:lang w:val="ka-GE"/>
              </w:rPr>
            </w:pPr>
          </w:p>
        </w:tc>
        <w:tc>
          <w:tcPr>
            <w:tcW w:w="709" w:type="dxa"/>
            <w:gridSpan w:val="2"/>
            <w:tcBorders>
              <w:top w:val="single" w:sz="4" w:space="0" w:color="auto"/>
              <w:left w:val="nil"/>
              <w:bottom w:val="single" w:sz="4" w:space="0" w:color="auto"/>
              <w:right w:val="single" w:sz="4" w:space="0" w:color="auto"/>
            </w:tcBorders>
            <w:vAlign w:val="center"/>
          </w:tcPr>
          <w:p w:rsidR="00F10005" w:rsidRPr="00BD1DDE" w:rsidRDefault="00F10005" w:rsidP="001173BE">
            <w:pPr>
              <w:jc w:val="center"/>
              <w:rPr>
                <w:rFonts w:ascii="Sylfaen" w:hAnsi="Sylfaen"/>
                <w:sz w:val="20"/>
                <w:szCs w:val="20"/>
                <w:lang w:val="ka-GE"/>
              </w:rPr>
            </w:pPr>
            <w:r w:rsidRPr="00BD1DDE">
              <w:rPr>
                <w:rFonts w:ascii="Sylfaen" w:hAnsi="Sylfaen"/>
                <w:sz w:val="20"/>
                <w:szCs w:val="20"/>
                <w:lang w:val="ka-GE"/>
              </w:rPr>
              <w:sym w:font="Wingdings" w:char="F0FC"/>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10005" w:rsidRPr="00BD1DDE" w:rsidRDefault="009A4685" w:rsidP="001173BE">
            <w:pPr>
              <w:jc w:val="center"/>
              <w:rPr>
                <w:rFonts w:ascii="Sylfaen" w:hAnsi="Sylfaen"/>
                <w:sz w:val="20"/>
                <w:szCs w:val="20"/>
                <w:lang w:val="ka-GE"/>
              </w:rPr>
            </w:pPr>
            <w:r w:rsidRPr="00BD1DDE">
              <w:rPr>
                <w:rFonts w:ascii="Sylfaen" w:hAnsi="Sylfaen"/>
                <w:sz w:val="20"/>
                <w:szCs w:val="20"/>
                <w:lang w:val="ka-GE"/>
              </w:rPr>
              <w:t>8</w:t>
            </w:r>
          </w:p>
        </w:tc>
        <w:tc>
          <w:tcPr>
            <w:tcW w:w="2693" w:type="dxa"/>
            <w:gridSpan w:val="2"/>
            <w:tcBorders>
              <w:top w:val="single" w:sz="4" w:space="0" w:color="auto"/>
              <w:left w:val="single" w:sz="4" w:space="0" w:color="auto"/>
              <w:bottom w:val="single" w:sz="4" w:space="0" w:color="auto"/>
              <w:right w:val="single" w:sz="8" w:space="0" w:color="auto"/>
            </w:tcBorders>
            <w:vAlign w:val="center"/>
          </w:tcPr>
          <w:p w:rsidR="00F10005" w:rsidRPr="00BD1DDE" w:rsidRDefault="006268C9" w:rsidP="006268C9">
            <w:pPr>
              <w:pStyle w:val="Default"/>
              <w:rPr>
                <w:color w:val="auto"/>
                <w:sz w:val="20"/>
                <w:szCs w:val="20"/>
              </w:rPr>
            </w:pPr>
            <w:r w:rsidRPr="00BD1DDE">
              <w:rPr>
                <w:color w:val="auto"/>
                <w:sz w:val="20"/>
                <w:szCs w:val="20"/>
              </w:rPr>
              <w:t>ნათია გორგაძე</w:t>
            </w:r>
          </w:p>
        </w:tc>
      </w:tr>
      <w:tr w:rsidR="00BA5F78" w:rsidRPr="00BD1DDE" w:rsidTr="00DF398D">
        <w:trPr>
          <w:trHeight w:val="641"/>
        </w:trPr>
        <w:tc>
          <w:tcPr>
            <w:tcW w:w="758" w:type="dxa"/>
            <w:tcBorders>
              <w:top w:val="single" w:sz="4" w:space="0" w:color="auto"/>
              <w:left w:val="single" w:sz="8" w:space="0" w:color="auto"/>
              <w:bottom w:val="single" w:sz="4" w:space="0" w:color="auto"/>
              <w:right w:val="single" w:sz="8" w:space="0" w:color="auto"/>
            </w:tcBorders>
            <w:vAlign w:val="center"/>
          </w:tcPr>
          <w:p w:rsidR="00F10005" w:rsidRPr="00BD1DDE" w:rsidRDefault="00550398" w:rsidP="001173BE">
            <w:pPr>
              <w:jc w:val="center"/>
              <w:rPr>
                <w:rFonts w:ascii="Sylfaen" w:hAnsi="Sylfaen" w:cs="Arial"/>
                <w:sz w:val="22"/>
                <w:szCs w:val="22"/>
                <w:lang w:val="en-US" w:eastAsia="en-GB"/>
              </w:rPr>
            </w:pPr>
            <w:r w:rsidRPr="00BD1DDE">
              <w:rPr>
                <w:rFonts w:ascii="Sylfaen" w:hAnsi="Sylfaen" w:cs="Arial"/>
                <w:sz w:val="22"/>
                <w:szCs w:val="22"/>
                <w:lang w:val="en-US" w:eastAsia="en-GB"/>
              </w:rPr>
              <w:t>9</w:t>
            </w:r>
          </w:p>
        </w:tc>
        <w:tc>
          <w:tcPr>
            <w:tcW w:w="4012" w:type="dxa"/>
            <w:gridSpan w:val="2"/>
            <w:tcBorders>
              <w:top w:val="single" w:sz="4" w:space="0" w:color="auto"/>
              <w:left w:val="nil"/>
              <w:bottom w:val="single" w:sz="4" w:space="0" w:color="auto"/>
              <w:right w:val="single" w:sz="4" w:space="0" w:color="auto"/>
            </w:tcBorders>
          </w:tcPr>
          <w:p w:rsidR="00F10005" w:rsidRPr="00BD1DDE" w:rsidRDefault="00F10005" w:rsidP="001173BE">
            <w:pPr>
              <w:rPr>
                <w:rFonts w:ascii="Sylfaen" w:hAnsi="Sylfaen" w:cs="Arial"/>
                <w:sz w:val="20"/>
                <w:szCs w:val="20"/>
                <w:lang w:val="ka-GE"/>
              </w:rPr>
            </w:pPr>
            <w:r w:rsidRPr="00BD1DDE">
              <w:rPr>
                <w:rFonts w:ascii="Sylfaen" w:hAnsi="Sylfaen" w:cs="Arial"/>
                <w:sz w:val="20"/>
                <w:szCs w:val="20"/>
                <w:lang w:val="ka-GE"/>
              </w:rPr>
              <w:t>კვლევის მეთოდები განათლებაში, პრაქტიკული კვლევები განათლებაში</w:t>
            </w:r>
          </w:p>
        </w:tc>
        <w:tc>
          <w:tcPr>
            <w:tcW w:w="601" w:type="dxa"/>
            <w:tcBorders>
              <w:top w:val="single" w:sz="4" w:space="0" w:color="auto"/>
              <w:left w:val="single" w:sz="4" w:space="0" w:color="auto"/>
              <w:bottom w:val="single" w:sz="4" w:space="0" w:color="auto"/>
              <w:right w:val="single" w:sz="4" w:space="0" w:color="auto"/>
            </w:tcBorders>
          </w:tcPr>
          <w:p w:rsidR="00F10005" w:rsidRPr="00BD1DDE" w:rsidRDefault="009B2587" w:rsidP="009B2587">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top w:val="single" w:sz="4" w:space="0" w:color="auto"/>
              <w:left w:val="single" w:sz="4" w:space="0" w:color="auto"/>
              <w:bottom w:val="single" w:sz="4" w:space="0" w:color="auto"/>
              <w:right w:val="single" w:sz="4" w:space="0" w:color="auto"/>
            </w:tcBorders>
            <w:vAlign w:val="center"/>
          </w:tcPr>
          <w:p w:rsidR="00F10005" w:rsidRPr="00BD1DDE" w:rsidRDefault="00F10005" w:rsidP="009B2587">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top w:val="single" w:sz="4" w:space="0" w:color="auto"/>
              <w:left w:val="single" w:sz="4" w:space="0" w:color="auto"/>
              <w:bottom w:val="single" w:sz="4" w:space="0" w:color="auto"/>
              <w:right w:val="single" w:sz="4" w:space="0" w:color="auto"/>
            </w:tcBorders>
            <w:vAlign w:val="center"/>
          </w:tcPr>
          <w:p w:rsidR="00F10005" w:rsidRPr="00BD1DDE" w:rsidRDefault="00F10005" w:rsidP="009B2587">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top w:val="single" w:sz="4" w:space="0" w:color="auto"/>
              <w:left w:val="single" w:sz="4" w:space="0" w:color="auto"/>
              <w:bottom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top w:val="single" w:sz="4" w:space="0" w:color="auto"/>
              <w:left w:val="single" w:sz="4" w:space="0" w:color="auto"/>
              <w:bottom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top w:val="single" w:sz="4" w:space="0" w:color="auto"/>
              <w:left w:val="single" w:sz="4" w:space="0" w:color="auto"/>
              <w:bottom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top w:val="single" w:sz="4" w:space="0" w:color="auto"/>
              <w:left w:val="single" w:sz="4" w:space="0" w:color="auto"/>
              <w:bottom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334" w:type="dxa"/>
            <w:tcBorders>
              <w:top w:val="single" w:sz="4" w:space="0" w:color="auto"/>
              <w:left w:val="single" w:sz="4" w:space="0" w:color="auto"/>
              <w:bottom w:val="single" w:sz="4" w:space="0" w:color="auto"/>
              <w:right w:val="single" w:sz="8" w:space="0" w:color="auto"/>
            </w:tcBorders>
            <w:vAlign w:val="center"/>
          </w:tcPr>
          <w:p w:rsidR="00F10005" w:rsidRPr="00BD1DDE" w:rsidRDefault="00F10005" w:rsidP="001173BE">
            <w:pPr>
              <w:spacing w:before="24" w:after="24"/>
              <w:jc w:val="center"/>
              <w:rPr>
                <w:rFonts w:ascii="Sylfaen" w:hAnsi="Sylfaen"/>
                <w:sz w:val="20"/>
                <w:szCs w:val="20"/>
                <w:lang w:val="ka-GE"/>
              </w:rPr>
            </w:pPr>
          </w:p>
        </w:tc>
        <w:tc>
          <w:tcPr>
            <w:tcW w:w="709" w:type="dxa"/>
            <w:gridSpan w:val="2"/>
            <w:tcBorders>
              <w:top w:val="single" w:sz="4" w:space="0" w:color="auto"/>
              <w:left w:val="nil"/>
              <w:bottom w:val="single" w:sz="4" w:space="0" w:color="auto"/>
              <w:right w:val="single" w:sz="4" w:space="0" w:color="auto"/>
            </w:tcBorders>
            <w:vAlign w:val="center"/>
          </w:tcPr>
          <w:p w:rsidR="00F10005" w:rsidRPr="00BD1DDE" w:rsidRDefault="00F10005" w:rsidP="001173BE">
            <w:pPr>
              <w:jc w:val="center"/>
              <w:rPr>
                <w:rFonts w:ascii="Sylfaen" w:hAnsi="Sylfaen"/>
                <w:sz w:val="20"/>
                <w:szCs w:val="20"/>
                <w:lang w:val="ka-GE"/>
              </w:rPr>
            </w:pPr>
            <w:r w:rsidRPr="00BD1DDE">
              <w:rPr>
                <w:rFonts w:ascii="Sylfaen" w:hAnsi="Sylfaen"/>
                <w:sz w:val="20"/>
                <w:szCs w:val="20"/>
                <w:lang w:val="ka-GE"/>
              </w:rPr>
              <w:sym w:font="Wingdings" w:char="F0FC"/>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10005" w:rsidRPr="00BD1DDE" w:rsidRDefault="00F10005" w:rsidP="001173BE">
            <w:pPr>
              <w:jc w:val="center"/>
              <w:rPr>
                <w:rFonts w:ascii="Sylfaen" w:hAnsi="Sylfaen"/>
                <w:sz w:val="20"/>
                <w:szCs w:val="20"/>
                <w:lang w:val="ka-GE"/>
              </w:rPr>
            </w:pPr>
            <w:r w:rsidRPr="00BD1DDE">
              <w:rPr>
                <w:rFonts w:ascii="Sylfaen" w:hAnsi="Sylfaen"/>
                <w:sz w:val="20"/>
                <w:szCs w:val="20"/>
                <w:lang w:val="ka-GE"/>
              </w:rPr>
              <w:t>6</w:t>
            </w:r>
          </w:p>
        </w:tc>
        <w:tc>
          <w:tcPr>
            <w:tcW w:w="2693" w:type="dxa"/>
            <w:gridSpan w:val="2"/>
            <w:tcBorders>
              <w:top w:val="single" w:sz="4" w:space="0" w:color="auto"/>
              <w:left w:val="single" w:sz="4" w:space="0" w:color="auto"/>
              <w:bottom w:val="single" w:sz="4" w:space="0" w:color="auto"/>
              <w:right w:val="single" w:sz="8" w:space="0" w:color="auto"/>
            </w:tcBorders>
            <w:vAlign w:val="center"/>
          </w:tcPr>
          <w:p w:rsidR="00F10005" w:rsidRPr="00BD1DDE" w:rsidRDefault="006268C9" w:rsidP="006268C9">
            <w:pPr>
              <w:pStyle w:val="Default"/>
              <w:rPr>
                <w:color w:val="auto"/>
                <w:sz w:val="20"/>
                <w:szCs w:val="20"/>
              </w:rPr>
            </w:pPr>
            <w:r w:rsidRPr="00BD1DDE">
              <w:rPr>
                <w:color w:val="auto"/>
                <w:sz w:val="20"/>
                <w:szCs w:val="20"/>
              </w:rPr>
              <w:t>შალვა ტაბატაძე</w:t>
            </w:r>
          </w:p>
        </w:tc>
      </w:tr>
      <w:tr w:rsidR="00BA5F78" w:rsidRPr="00BD1DDE" w:rsidTr="00DF398D">
        <w:trPr>
          <w:trHeight w:val="126"/>
        </w:trPr>
        <w:tc>
          <w:tcPr>
            <w:tcW w:w="758" w:type="dxa"/>
            <w:tcBorders>
              <w:top w:val="single" w:sz="4" w:space="0" w:color="auto"/>
              <w:left w:val="single" w:sz="8" w:space="0" w:color="auto"/>
              <w:bottom w:val="single" w:sz="4" w:space="0" w:color="auto"/>
              <w:right w:val="single" w:sz="8" w:space="0" w:color="auto"/>
            </w:tcBorders>
            <w:vAlign w:val="center"/>
          </w:tcPr>
          <w:p w:rsidR="00F10005" w:rsidRPr="00BD1DDE" w:rsidRDefault="00550398" w:rsidP="001173BE">
            <w:pPr>
              <w:jc w:val="center"/>
              <w:rPr>
                <w:rFonts w:ascii="Sylfaen" w:hAnsi="Sylfaen" w:cs="Arial"/>
                <w:sz w:val="22"/>
                <w:szCs w:val="22"/>
                <w:lang w:val="en-US" w:eastAsia="en-GB"/>
              </w:rPr>
            </w:pPr>
            <w:r w:rsidRPr="00BD1DDE">
              <w:rPr>
                <w:rFonts w:ascii="Sylfaen" w:hAnsi="Sylfaen" w:cs="Arial"/>
                <w:sz w:val="22"/>
                <w:szCs w:val="22"/>
                <w:lang w:val="en-US" w:eastAsia="en-GB"/>
              </w:rPr>
              <w:t>10</w:t>
            </w:r>
          </w:p>
        </w:tc>
        <w:tc>
          <w:tcPr>
            <w:tcW w:w="4012" w:type="dxa"/>
            <w:gridSpan w:val="2"/>
            <w:tcBorders>
              <w:top w:val="single" w:sz="4" w:space="0" w:color="auto"/>
              <w:left w:val="nil"/>
              <w:bottom w:val="single" w:sz="4" w:space="0" w:color="auto"/>
              <w:right w:val="single" w:sz="4" w:space="0" w:color="auto"/>
            </w:tcBorders>
          </w:tcPr>
          <w:p w:rsidR="00F10005" w:rsidRPr="00BD1DDE" w:rsidRDefault="00F10005" w:rsidP="00414F10">
            <w:pPr>
              <w:rPr>
                <w:rFonts w:ascii="Sylfaen" w:hAnsi="Sylfaen" w:cs="Arial"/>
                <w:sz w:val="20"/>
                <w:szCs w:val="20"/>
                <w:lang w:val="ka-GE"/>
              </w:rPr>
            </w:pPr>
            <w:r w:rsidRPr="00BD1DDE">
              <w:rPr>
                <w:rFonts w:ascii="Sylfaen" w:hAnsi="Sylfaen" w:cs="Arial"/>
                <w:sz w:val="20"/>
                <w:szCs w:val="20"/>
                <w:lang w:val="ka-GE"/>
              </w:rPr>
              <w:t xml:space="preserve">სასწავლო პროცესის </w:t>
            </w:r>
            <w:r w:rsidR="009B34EB" w:rsidRPr="00BD1DDE">
              <w:rPr>
                <w:rFonts w:ascii="Sylfaen" w:hAnsi="Sylfaen" w:cs="Arial"/>
                <w:sz w:val="20"/>
                <w:szCs w:val="20"/>
                <w:lang w:val="ka-GE"/>
              </w:rPr>
              <w:t>ხ</w:t>
            </w:r>
            <w:r w:rsidRPr="00BD1DDE">
              <w:rPr>
                <w:rFonts w:ascii="Sylfaen" w:hAnsi="Sylfaen" w:cs="Arial"/>
                <w:sz w:val="20"/>
                <w:szCs w:val="20"/>
                <w:lang w:val="ka-GE"/>
              </w:rPr>
              <w:t xml:space="preserve">ელმძღვანელობა </w:t>
            </w:r>
          </w:p>
        </w:tc>
        <w:tc>
          <w:tcPr>
            <w:tcW w:w="601" w:type="dxa"/>
            <w:tcBorders>
              <w:top w:val="single" w:sz="4" w:space="0" w:color="auto"/>
              <w:left w:val="single" w:sz="4" w:space="0" w:color="auto"/>
              <w:bottom w:val="single" w:sz="4" w:space="0" w:color="auto"/>
              <w:right w:val="single" w:sz="4" w:space="0" w:color="auto"/>
            </w:tcBorders>
          </w:tcPr>
          <w:p w:rsidR="00F10005" w:rsidRPr="00BD1DDE" w:rsidRDefault="009B2587" w:rsidP="009B2587">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top w:val="single" w:sz="4" w:space="0" w:color="auto"/>
              <w:left w:val="single" w:sz="4" w:space="0" w:color="auto"/>
              <w:bottom w:val="single" w:sz="4" w:space="0" w:color="auto"/>
              <w:right w:val="single" w:sz="4" w:space="0" w:color="auto"/>
            </w:tcBorders>
            <w:vAlign w:val="center"/>
          </w:tcPr>
          <w:p w:rsidR="00F10005" w:rsidRPr="00BD1DDE" w:rsidRDefault="00F10005" w:rsidP="009B2587">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top w:val="single" w:sz="4" w:space="0" w:color="auto"/>
              <w:left w:val="single" w:sz="4" w:space="0" w:color="auto"/>
              <w:bottom w:val="single" w:sz="4" w:space="0" w:color="auto"/>
              <w:right w:val="single" w:sz="4" w:space="0" w:color="auto"/>
            </w:tcBorders>
            <w:vAlign w:val="center"/>
          </w:tcPr>
          <w:p w:rsidR="00F10005" w:rsidRPr="00BD1DDE" w:rsidRDefault="00F10005" w:rsidP="009B2587">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top w:val="single" w:sz="4" w:space="0" w:color="auto"/>
              <w:left w:val="single" w:sz="4" w:space="0" w:color="auto"/>
              <w:bottom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top w:val="single" w:sz="4" w:space="0" w:color="auto"/>
              <w:left w:val="single" w:sz="4" w:space="0" w:color="auto"/>
              <w:bottom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top w:val="single" w:sz="4" w:space="0" w:color="auto"/>
              <w:left w:val="single" w:sz="4" w:space="0" w:color="auto"/>
              <w:bottom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top w:val="single" w:sz="4" w:space="0" w:color="auto"/>
              <w:left w:val="single" w:sz="4" w:space="0" w:color="auto"/>
              <w:bottom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334" w:type="dxa"/>
            <w:tcBorders>
              <w:top w:val="single" w:sz="4" w:space="0" w:color="auto"/>
              <w:left w:val="single" w:sz="4" w:space="0" w:color="auto"/>
              <w:bottom w:val="single" w:sz="4" w:space="0" w:color="auto"/>
              <w:right w:val="single" w:sz="8" w:space="0" w:color="auto"/>
            </w:tcBorders>
            <w:vAlign w:val="center"/>
          </w:tcPr>
          <w:p w:rsidR="00F10005" w:rsidRPr="00BD1DDE" w:rsidRDefault="00F10005" w:rsidP="001173BE">
            <w:pPr>
              <w:spacing w:before="24" w:after="24"/>
              <w:jc w:val="center"/>
              <w:rPr>
                <w:rFonts w:ascii="Sylfaen" w:hAnsi="Sylfaen"/>
                <w:sz w:val="20"/>
                <w:szCs w:val="20"/>
                <w:lang w:val="ka-GE"/>
              </w:rPr>
            </w:pPr>
          </w:p>
        </w:tc>
        <w:tc>
          <w:tcPr>
            <w:tcW w:w="709" w:type="dxa"/>
            <w:gridSpan w:val="2"/>
            <w:tcBorders>
              <w:top w:val="single" w:sz="4" w:space="0" w:color="auto"/>
              <w:left w:val="nil"/>
              <w:bottom w:val="single" w:sz="4" w:space="0" w:color="auto"/>
              <w:right w:val="single" w:sz="4" w:space="0" w:color="auto"/>
            </w:tcBorders>
            <w:vAlign w:val="center"/>
          </w:tcPr>
          <w:p w:rsidR="00F10005" w:rsidRPr="00BD1DDE" w:rsidRDefault="00F10005" w:rsidP="001173BE">
            <w:pPr>
              <w:jc w:val="center"/>
              <w:rPr>
                <w:rFonts w:ascii="Sylfaen" w:hAnsi="Sylfaen"/>
                <w:sz w:val="20"/>
                <w:szCs w:val="20"/>
                <w:lang w:val="ka-GE"/>
              </w:rPr>
            </w:pPr>
            <w:r w:rsidRPr="00BD1DDE">
              <w:rPr>
                <w:rFonts w:ascii="Sylfaen" w:hAnsi="Sylfaen"/>
                <w:sz w:val="20"/>
                <w:szCs w:val="20"/>
                <w:lang w:val="ka-GE"/>
              </w:rPr>
              <w:sym w:font="Wingdings" w:char="F0FC"/>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10005" w:rsidRPr="00BD1DDE" w:rsidRDefault="00550398" w:rsidP="001173BE">
            <w:pPr>
              <w:jc w:val="center"/>
              <w:rPr>
                <w:rFonts w:ascii="Sylfaen" w:hAnsi="Sylfaen"/>
                <w:sz w:val="20"/>
                <w:szCs w:val="20"/>
                <w:lang w:val="en-US"/>
              </w:rPr>
            </w:pPr>
            <w:r w:rsidRPr="00BD1DDE">
              <w:rPr>
                <w:rFonts w:ascii="Sylfaen" w:hAnsi="Sylfaen"/>
                <w:sz w:val="20"/>
                <w:szCs w:val="20"/>
                <w:lang w:val="en-US"/>
              </w:rPr>
              <w:t>8</w:t>
            </w:r>
          </w:p>
        </w:tc>
        <w:tc>
          <w:tcPr>
            <w:tcW w:w="2693" w:type="dxa"/>
            <w:gridSpan w:val="2"/>
            <w:tcBorders>
              <w:top w:val="single" w:sz="4" w:space="0" w:color="auto"/>
              <w:left w:val="single" w:sz="4" w:space="0" w:color="auto"/>
              <w:bottom w:val="single" w:sz="4" w:space="0" w:color="auto"/>
              <w:right w:val="single" w:sz="8" w:space="0" w:color="auto"/>
            </w:tcBorders>
            <w:vAlign w:val="center"/>
          </w:tcPr>
          <w:p w:rsidR="00F10005" w:rsidRPr="00BD1DDE" w:rsidRDefault="006268C9" w:rsidP="006268C9">
            <w:pPr>
              <w:pStyle w:val="Default"/>
              <w:rPr>
                <w:color w:val="auto"/>
                <w:sz w:val="20"/>
                <w:szCs w:val="20"/>
              </w:rPr>
            </w:pPr>
            <w:r w:rsidRPr="00BD1DDE">
              <w:rPr>
                <w:color w:val="auto"/>
                <w:sz w:val="20"/>
                <w:szCs w:val="20"/>
              </w:rPr>
              <w:t>შალვა ტაბატაძე</w:t>
            </w:r>
          </w:p>
        </w:tc>
      </w:tr>
      <w:tr w:rsidR="00BA5F78" w:rsidRPr="00BD1DDE" w:rsidTr="00DF398D">
        <w:trPr>
          <w:trHeight w:val="628"/>
        </w:trPr>
        <w:tc>
          <w:tcPr>
            <w:tcW w:w="758" w:type="dxa"/>
            <w:tcBorders>
              <w:left w:val="single" w:sz="8" w:space="0" w:color="auto"/>
              <w:right w:val="single" w:sz="8" w:space="0" w:color="auto"/>
            </w:tcBorders>
          </w:tcPr>
          <w:p w:rsidR="00F10005" w:rsidRPr="00BD1DDE" w:rsidRDefault="00550398" w:rsidP="00653B75">
            <w:pPr>
              <w:spacing w:before="24" w:after="24"/>
              <w:jc w:val="center"/>
              <w:rPr>
                <w:rFonts w:ascii="Sylfaen" w:hAnsi="Sylfaen"/>
                <w:sz w:val="22"/>
                <w:szCs w:val="22"/>
                <w:lang w:val="en-US"/>
              </w:rPr>
            </w:pPr>
            <w:r w:rsidRPr="00BD1DDE">
              <w:rPr>
                <w:rFonts w:ascii="Sylfaen" w:hAnsi="Sylfaen"/>
                <w:sz w:val="22"/>
                <w:szCs w:val="22"/>
                <w:lang w:val="en-US"/>
              </w:rPr>
              <w:t>11</w:t>
            </w:r>
          </w:p>
        </w:tc>
        <w:tc>
          <w:tcPr>
            <w:tcW w:w="4012" w:type="dxa"/>
            <w:gridSpan w:val="2"/>
            <w:tcBorders>
              <w:left w:val="nil"/>
              <w:right w:val="single" w:sz="4" w:space="0" w:color="auto"/>
            </w:tcBorders>
          </w:tcPr>
          <w:p w:rsidR="00F10005" w:rsidRPr="00BD1DDE" w:rsidRDefault="00986752" w:rsidP="009B2587">
            <w:pPr>
              <w:tabs>
                <w:tab w:val="left" w:pos="1532"/>
              </w:tabs>
              <w:spacing w:before="24" w:after="24"/>
              <w:rPr>
                <w:rFonts w:ascii="Sylfaen" w:hAnsi="Sylfaen"/>
                <w:sz w:val="20"/>
                <w:szCs w:val="20"/>
                <w:lang w:val="ka-GE"/>
              </w:rPr>
            </w:pPr>
            <w:r w:rsidRPr="00BD1DDE">
              <w:rPr>
                <w:rFonts w:ascii="Sylfaen" w:hAnsi="Sylfaen"/>
                <w:sz w:val="20"/>
                <w:szCs w:val="20"/>
                <w:lang w:val="ka-GE"/>
              </w:rPr>
              <w:t xml:space="preserve">მულტიკულტურული განათლება. </w:t>
            </w:r>
            <w:r w:rsidR="00F10005" w:rsidRPr="00BD1DDE">
              <w:rPr>
                <w:rFonts w:ascii="Sylfaen" w:hAnsi="Sylfaen"/>
                <w:sz w:val="20"/>
                <w:szCs w:val="20"/>
                <w:lang w:val="ka-GE"/>
              </w:rPr>
              <w:t>მრავალფეროვნების მართვა კლასში დაწყებით სკოლაში</w:t>
            </w:r>
          </w:p>
        </w:tc>
        <w:tc>
          <w:tcPr>
            <w:tcW w:w="601" w:type="dxa"/>
            <w:tcBorders>
              <w:left w:val="single" w:sz="4" w:space="0" w:color="auto"/>
              <w:right w:val="single" w:sz="4" w:space="0" w:color="auto"/>
            </w:tcBorders>
          </w:tcPr>
          <w:p w:rsidR="00F10005" w:rsidRPr="00BD1DDE" w:rsidRDefault="00F10005" w:rsidP="009B2587">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F10005" w:rsidRPr="00BD1DDE" w:rsidRDefault="00F10005" w:rsidP="009B2587">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F10005" w:rsidRPr="00BD1DDE" w:rsidRDefault="00F10005" w:rsidP="009B2587">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334" w:type="dxa"/>
            <w:tcBorders>
              <w:left w:val="single" w:sz="4" w:space="0" w:color="auto"/>
              <w:right w:val="single" w:sz="8" w:space="0" w:color="auto"/>
            </w:tcBorders>
            <w:vAlign w:val="center"/>
          </w:tcPr>
          <w:p w:rsidR="00F10005" w:rsidRPr="00BD1DDE" w:rsidRDefault="00F10005" w:rsidP="0096007F">
            <w:pPr>
              <w:spacing w:before="24" w:after="24"/>
              <w:jc w:val="center"/>
              <w:rPr>
                <w:rFonts w:ascii="Sylfaen" w:hAnsi="Sylfaen"/>
                <w:sz w:val="20"/>
                <w:szCs w:val="20"/>
                <w:lang w:val="ka-GE"/>
              </w:rPr>
            </w:pPr>
          </w:p>
        </w:tc>
        <w:tc>
          <w:tcPr>
            <w:tcW w:w="709" w:type="dxa"/>
            <w:gridSpan w:val="2"/>
            <w:tcBorders>
              <w:left w:val="nil"/>
            </w:tcBorders>
            <w:vAlign w:val="center"/>
          </w:tcPr>
          <w:p w:rsidR="00F10005" w:rsidRPr="00BD1DDE" w:rsidRDefault="00F10005" w:rsidP="00574453">
            <w:pPr>
              <w:jc w:val="center"/>
              <w:rPr>
                <w:rFonts w:ascii="Sylfaen" w:hAnsi="Sylfaen"/>
                <w:sz w:val="20"/>
                <w:szCs w:val="20"/>
                <w:lang w:val="ka-GE"/>
              </w:rPr>
            </w:pPr>
            <w:r w:rsidRPr="00BD1DDE">
              <w:rPr>
                <w:rFonts w:ascii="Sylfaen" w:hAnsi="Sylfaen"/>
                <w:sz w:val="20"/>
                <w:szCs w:val="20"/>
                <w:lang w:val="ka-GE"/>
              </w:rPr>
              <w:sym w:font="Wingdings" w:char="F0FC"/>
            </w:r>
          </w:p>
        </w:tc>
        <w:tc>
          <w:tcPr>
            <w:tcW w:w="567" w:type="dxa"/>
            <w:gridSpan w:val="2"/>
            <w:tcBorders>
              <w:right w:val="single" w:sz="4" w:space="0" w:color="auto"/>
            </w:tcBorders>
            <w:vAlign w:val="center"/>
          </w:tcPr>
          <w:p w:rsidR="00F10005" w:rsidRPr="00BD1DDE" w:rsidRDefault="00414F10" w:rsidP="00574453">
            <w:pPr>
              <w:jc w:val="center"/>
              <w:rPr>
                <w:rFonts w:ascii="Sylfaen" w:hAnsi="Sylfaen"/>
                <w:sz w:val="20"/>
                <w:szCs w:val="20"/>
                <w:lang w:val="ka-GE"/>
              </w:rPr>
            </w:pPr>
            <w:r w:rsidRPr="00BD1DDE">
              <w:rPr>
                <w:rFonts w:ascii="Sylfaen" w:hAnsi="Sylfaen"/>
                <w:sz w:val="20"/>
                <w:szCs w:val="20"/>
                <w:lang w:val="ka-GE"/>
              </w:rPr>
              <w:t>5</w:t>
            </w:r>
          </w:p>
        </w:tc>
        <w:tc>
          <w:tcPr>
            <w:tcW w:w="2693" w:type="dxa"/>
            <w:gridSpan w:val="2"/>
            <w:tcBorders>
              <w:left w:val="single" w:sz="4" w:space="0" w:color="auto"/>
              <w:right w:val="single" w:sz="8" w:space="0" w:color="auto"/>
            </w:tcBorders>
            <w:vAlign w:val="center"/>
          </w:tcPr>
          <w:p w:rsidR="00F10005" w:rsidRPr="00BD1DDE" w:rsidRDefault="006268C9" w:rsidP="006268C9">
            <w:pPr>
              <w:pStyle w:val="Default"/>
              <w:rPr>
                <w:color w:val="auto"/>
                <w:sz w:val="20"/>
                <w:szCs w:val="20"/>
              </w:rPr>
            </w:pPr>
            <w:r w:rsidRPr="00BD1DDE">
              <w:rPr>
                <w:color w:val="auto"/>
                <w:sz w:val="20"/>
                <w:szCs w:val="20"/>
              </w:rPr>
              <w:t>შალვა ტაბატაძე</w:t>
            </w:r>
          </w:p>
        </w:tc>
      </w:tr>
      <w:tr w:rsidR="00BA5F78" w:rsidRPr="00BD1DDE" w:rsidTr="00DF398D">
        <w:tc>
          <w:tcPr>
            <w:tcW w:w="758" w:type="dxa"/>
            <w:tcBorders>
              <w:left w:val="single" w:sz="8" w:space="0" w:color="auto"/>
              <w:right w:val="single" w:sz="8" w:space="0" w:color="auto"/>
            </w:tcBorders>
          </w:tcPr>
          <w:p w:rsidR="00F10005" w:rsidRPr="00BD1DDE" w:rsidRDefault="00F10005" w:rsidP="009B2587">
            <w:pPr>
              <w:spacing w:before="24" w:after="24"/>
              <w:jc w:val="center"/>
              <w:rPr>
                <w:rFonts w:ascii="Sylfaen" w:hAnsi="Sylfaen"/>
                <w:sz w:val="22"/>
                <w:szCs w:val="22"/>
                <w:lang w:val="en-US"/>
              </w:rPr>
            </w:pPr>
            <w:r w:rsidRPr="00BD1DDE">
              <w:rPr>
                <w:rFonts w:ascii="Sylfaen" w:hAnsi="Sylfaen"/>
                <w:sz w:val="22"/>
                <w:szCs w:val="22"/>
                <w:lang w:val="ka-GE"/>
              </w:rPr>
              <w:t>1</w:t>
            </w:r>
            <w:r w:rsidR="00550398" w:rsidRPr="00BD1DDE">
              <w:rPr>
                <w:rFonts w:ascii="Sylfaen" w:hAnsi="Sylfaen"/>
                <w:sz w:val="22"/>
                <w:szCs w:val="22"/>
                <w:lang w:val="en-US"/>
              </w:rPr>
              <w:t>2</w:t>
            </w:r>
          </w:p>
        </w:tc>
        <w:tc>
          <w:tcPr>
            <w:tcW w:w="4012" w:type="dxa"/>
            <w:gridSpan w:val="2"/>
            <w:tcBorders>
              <w:left w:val="nil"/>
              <w:right w:val="single" w:sz="4" w:space="0" w:color="auto"/>
            </w:tcBorders>
          </w:tcPr>
          <w:p w:rsidR="00F10005" w:rsidRPr="00BD1DDE" w:rsidRDefault="00507962" w:rsidP="00414F10">
            <w:pPr>
              <w:tabs>
                <w:tab w:val="left" w:pos="1532"/>
              </w:tabs>
              <w:spacing w:before="24" w:after="24"/>
              <w:rPr>
                <w:rFonts w:ascii="Sylfaen" w:hAnsi="Sylfaen"/>
                <w:sz w:val="20"/>
                <w:szCs w:val="20"/>
                <w:lang w:val="ka-GE"/>
              </w:rPr>
            </w:pPr>
            <w:r w:rsidRPr="00BD1DDE">
              <w:rPr>
                <w:rFonts w:ascii="Sylfaen" w:hAnsi="Sylfaen"/>
                <w:sz w:val="20"/>
                <w:szCs w:val="20"/>
                <w:lang w:val="ka-GE"/>
              </w:rPr>
              <w:t>შეფასება, შეფასების სისტემა დაწყებით სკოლაში</w:t>
            </w:r>
          </w:p>
        </w:tc>
        <w:tc>
          <w:tcPr>
            <w:tcW w:w="601" w:type="dxa"/>
            <w:tcBorders>
              <w:left w:val="single" w:sz="4" w:space="0" w:color="auto"/>
              <w:right w:val="single" w:sz="4" w:space="0" w:color="auto"/>
            </w:tcBorders>
          </w:tcPr>
          <w:p w:rsidR="00F10005" w:rsidRPr="00BD1DDE" w:rsidRDefault="00F10005" w:rsidP="00BB2F5D">
            <w:pPr>
              <w:jc w:val="center"/>
              <w:rPr>
                <w:sz w:val="20"/>
                <w:szCs w:val="20"/>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F10005" w:rsidRPr="00BD1DDE" w:rsidRDefault="00F10005"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F10005" w:rsidRPr="00BD1DDE" w:rsidRDefault="00F10005"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334" w:type="dxa"/>
            <w:tcBorders>
              <w:left w:val="single" w:sz="4" w:space="0" w:color="auto"/>
              <w:right w:val="single" w:sz="8" w:space="0" w:color="auto"/>
            </w:tcBorders>
            <w:vAlign w:val="center"/>
          </w:tcPr>
          <w:p w:rsidR="00F10005" w:rsidRPr="00BD1DDE" w:rsidRDefault="00F10005" w:rsidP="00FC266E">
            <w:pPr>
              <w:spacing w:before="24" w:after="24"/>
              <w:jc w:val="center"/>
              <w:rPr>
                <w:rFonts w:ascii="Sylfaen" w:hAnsi="Sylfaen"/>
                <w:sz w:val="20"/>
                <w:szCs w:val="20"/>
                <w:lang w:val="ka-GE"/>
              </w:rPr>
            </w:pPr>
          </w:p>
        </w:tc>
        <w:tc>
          <w:tcPr>
            <w:tcW w:w="709" w:type="dxa"/>
            <w:gridSpan w:val="2"/>
            <w:tcBorders>
              <w:left w:val="nil"/>
            </w:tcBorders>
            <w:vAlign w:val="center"/>
          </w:tcPr>
          <w:p w:rsidR="00F10005" w:rsidRPr="00BD1DDE" w:rsidRDefault="00F10005" w:rsidP="00574453">
            <w:pPr>
              <w:jc w:val="center"/>
              <w:rPr>
                <w:rFonts w:ascii="Sylfaen" w:hAnsi="Sylfaen"/>
                <w:sz w:val="20"/>
                <w:szCs w:val="20"/>
                <w:lang w:val="ka-GE"/>
              </w:rPr>
            </w:pPr>
          </w:p>
        </w:tc>
        <w:tc>
          <w:tcPr>
            <w:tcW w:w="567" w:type="dxa"/>
            <w:gridSpan w:val="2"/>
            <w:tcBorders>
              <w:right w:val="single" w:sz="4" w:space="0" w:color="auto"/>
            </w:tcBorders>
            <w:vAlign w:val="center"/>
          </w:tcPr>
          <w:p w:rsidR="00F10005" w:rsidRPr="00BD1DDE" w:rsidRDefault="00550398" w:rsidP="00574453">
            <w:pPr>
              <w:jc w:val="center"/>
              <w:rPr>
                <w:rFonts w:ascii="Sylfaen" w:hAnsi="Sylfaen"/>
                <w:sz w:val="20"/>
                <w:szCs w:val="20"/>
                <w:lang w:val="en-US"/>
              </w:rPr>
            </w:pPr>
            <w:r w:rsidRPr="00BD1DDE">
              <w:rPr>
                <w:rFonts w:ascii="Sylfaen" w:hAnsi="Sylfaen"/>
                <w:sz w:val="20"/>
                <w:szCs w:val="20"/>
                <w:lang w:val="en-US"/>
              </w:rPr>
              <w:t>8</w:t>
            </w:r>
          </w:p>
        </w:tc>
        <w:tc>
          <w:tcPr>
            <w:tcW w:w="2693" w:type="dxa"/>
            <w:gridSpan w:val="2"/>
            <w:tcBorders>
              <w:left w:val="single" w:sz="4" w:space="0" w:color="auto"/>
              <w:right w:val="single" w:sz="8" w:space="0" w:color="auto"/>
            </w:tcBorders>
            <w:vAlign w:val="center"/>
          </w:tcPr>
          <w:p w:rsidR="00F10005" w:rsidRPr="00BD1DDE" w:rsidRDefault="006268C9" w:rsidP="006268C9">
            <w:pPr>
              <w:pStyle w:val="Default"/>
              <w:rPr>
                <w:color w:val="auto"/>
                <w:sz w:val="20"/>
                <w:szCs w:val="20"/>
              </w:rPr>
            </w:pPr>
            <w:r w:rsidRPr="00BD1DDE">
              <w:rPr>
                <w:color w:val="auto"/>
                <w:sz w:val="20"/>
                <w:szCs w:val="20"/>
              </w:rPr>
              <w:t>კახა გაბუნია</w:t>
            </w:r>
          </w:p>
        </w:tc>
      </w:tr>
      <w:tr w:rsidR="00BA5F78" w:rsidRPr="00BD1DDE" w:rsidTr="00DF398D">
        <w:tc>
          <w:tcPr>
            <w:tcW w:w="758" w:type="dxa"/>
            <w:tcBorders>
              <w:left w:val="single" w:sz="8" w:space="0" w:color="auto"/>
              <w:right w:val="single" w:sz="8" w:space="0" w:color="auto"/>
            </w:tcBorders>
          </w:tcPr>
          <w:p w:rsidR="00F10005" w:rsidRPr="00BD1DDE" w:rsidRDefault="009B2587" w:rsidP="00653B75">
            <w:pPr>
              <w:spacing w:before="24" w:after="24"/>
              <w:jc w:val="center"/>
              <w:rPr>
                <w:rFonts w:ascii="Sylfaen" w:hAnsi="Sylfaen"/>
                <w:sz w:val="22"/>
                <w:szCs w:val="22"/>
                <w:lang w:val="en-US"/>
              </w:rPr>
            </w:pPr>
            <w:r w:rsidRPr="00BD1DDE">
              <w:rPr>
                <w:rFonts w:ascii="Sylfaen" w:hAnsi="Sylfaen"/>
                <w:sz w:val="22"/>
                <w:szCs w:val="22"/>
                <w:lang w:val="ka-GE"/>
              </w:rPr>
              <w:t>1</w:t>
            </w:r>
            <w:r w:rsidR="00550398" w:rsidRPr="00BD1DDE">
              <w:rPr>
                <w:rFonts w:ascii="Sylfaen" w:hAnsi="Sylfaen"/>
                <w:sz w:val="22"/>
                <w:szCs w:val="22"/>
                <w:lang w:val="en-US"/>
              </w:rPr>
              <w:t>3</w:t>
            </w:r>
          </w:p>
        </w:tc>
        <w:tc>
          <w:tcPr>
            <w:tcW w:w="4012" w:type="dxa"/>
            <w:gridSpan w:val="2"/>
            <w:tcBorders>
              <w:left w:val="nil"/>
              <w:right w:val="single" w:sz="4" w:space="0" w:color="auto"/>
            </w:tcBorders>
          </w:tcPr>
          <w:p w:rsidR="00F10005" w:rsidRPr="00BD1DDE" w:rsidRDefault="00F10005" w:rsidP="009B2587">
            <w:pPr>
              <w:rPr>
                <w:rFonts w:ascii="Sylfaen" w:hAnsi="Sylfaen" w:cs="Arial"/>
                <w:sz w:val="20"/>
                <w:szCs w:val="20"/>
                <w:lang w:val="ka-GE"/>
              </w:rPr>
            </w:pPr>
            <w:r w:rsidRPr="00BD1DDE">
              <w:rPr>
                <w:rFonts w:ascii="Sylfaen" w:hAnsi="Sylfaen" w:cs="Arial"/>
                <w:sz w:val="20"/>
                <w:szCs w:val="20"/>
                <w:lang w:val="ka-GE"/>
              </w:rPr>
              <w:t>სასწავლო გეგმის დიზაინი</w:t>
            </w:r>
          </w:p>
        </w:tc>
        <w:tc>
          <w:tcPr>
            <w:tcW w:w="601" w:type="dxa"/>
            <w:tcBorders>
              <w:left w:val="single" w:sz="4" w:space="0" w:color="auto"/>
              <w:right w:val="single" w:sz="4" w:space="0" w:color="auto"/>
            </w:tcBorders>
          </w:tcPr>
          <w:p w:rsidR="00F10005" w:rsidRPr="00BD1DDE" w:rsidRDefault="00F10005" w:rsidP="00BB2F5D">
            <w:pPr>
              <w:jc w:val="center"/>
              <w:rPr>
                <w:sz w:val="20"/>
                <w:szCs w:val="20"/>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F10005" w:rsidRPr="00BD1DDE" w:rsidRDefault="00F10005"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F10005" w:rsidRPr="00BD1DDE" w:rsidRDefault="00F10005"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334" w:type="dxa"/>
            <w:tcBorders>
              <w:left w:val="single" w:sz="4" w:space="0" w:color="auto"/>
              <w:right w:val="single" w:sz="8" w:space="0" w:color="auto"/>
            </w:tcBorders>
            <w:vAlign w:val="center"/>
          </w:tcPr>
          <w:p w:rsidR="00F10005" w:rsidRPr="00BD1DDE" w:rsidRDefault="00F10005" w:rsidP="005B3BCA">
            <w:pPr>
              <w:spacing w:before="24" w:after="24"/>
              <w:jc w:val="center"/>
              <w:rPr>
                <w:rFonts w:ascii="Sylfaen" w:hAnsi="Sylfaen"/>
                <w:sz w:val="20"/>
                <w:szCs w:val="20"/>
                <w:lang w:val="ka-GE"/>
              </w:rPr>
            </w:pPr>
          </w:p>
        </w:tc>
        <w:tc>
          <w:tcPr>
            <w:tcW w:w="709" w:type="dxa"/>
            <w:gridSpan w:val="2"/>
            <w:tcBorders>
              <w:left w:val="nil"/>
            </w:tcBorders>
            <w:vAlign w:val="center"/>
          </w:tcPr>
          <w:p w:rsidR="00F10005" w:rsidRPr="00BD1DDE" w:rsidRDefault="00F10005" w:rsidP="00574453">
            <w:pPr>
              <w:jc w:val="center"/>
              <w:rPr>
                <w:rFonts w:ascii="Sylfaen" w:hAnsi="Sylfaen"/>
                <w:sz w:val="20"/>
                <w:szCs w:val="20"/>
                <w:lang w:val="ka-GE"/>
              </w:rPr>
            </w:pPr>
            <w:r w:rsidRPr="00BD1DDE">
              <w:rPr>
                <w:rFonts w:ascii="Sylfaen" w:hAnsi="Sylfaen"/>
                <w:sz w:val="20"/>
                <w:szCs w:val="20"/>
                <w:lang w:val="ka-GE"/>
              </w:rPr>
              <w:sym w:font="Wingdings" w:char="F0FC"/>
            </w:r>
          </w:p>
        </w:tc>
        <w:tc>
          <w:tcPr>
            <w:tcW w:w="567" w:type="dxa"/>
            <w:gridSpan w:val="2"/>
            <w:tcBorders>
              <w:right w:val="single" w:sz="4" w:space="0" w:color="auto"/>
            </w:tcBorders>
            <w:vAlign w:val="center"/>
          </w:tcPr>
          <w:p w:rsidR="00F10005" w:rsidRPr="00BD1DDE" w:rsidRDefault="009E7877" w:rsidP="00574453">
            <w:pPr>
              <w:jc w:val="center"/>
              <w:rPr>
                <w:rFonts w:ascii="Sylfaen" w:hAnsi="Sylfaen"/>
                <w:sz w:val="20"/>
                <w:szCs w:val="20"/>
                <w:lang w:val="ka-GE"/>
              </w:rPr>
            </w:pPr>
            <w:r w:rsidRPr="00BD1DDE">
              <w:rPr>
                <w:rFonts w:ascii="Sylfaen" w:hAnsi="Sylfaen"/>
                <w:sz w:val="20"/>
                <w:szCs w:val="20"/>
                <w:lang w:val="ka-GE"/>
              </w:rPr>
              <w:t>4</w:t>
            </w:r>
          </w:p>
        </w:tc>
        <w:tc>
          <w:tcPr>
            <w:tcW w:w="2693" w:type="dxa"/>
            <w:gridSpan w:val="2"/>
            <w:tcBorders>
              <w:left w:val="single" w:sz="4" w:space="0" w:color="auto"/>
              <w:right w:val="single" w:sz="8" w:space="0" w:color="auto"/>
            </w:tcBorders>
            <w:vAlign w:val="center"/>
          </w:tcPr>
          <w:p w:rsidR="00F10005" w:rsidRPr="00BD1DDE" w:rsidRDefault="006268C9" w:rsidP="006268C9">
            <w:pPr>
              <w:pStyle w:val="Default"/>
              <w:rPr>
                <w:color w:val="auto"/>
                <w:sz w:val="20"/>
                <w:szCs w:val="20"/>
              </w:rPr>
            </w:pPr>
            <w:r w:rsidRPr="00BD1DDE">
              <w:rPr>
                <w:color w:val="auto"/>
                <w:sz w:val="20"/>
                <w:szCs w:val="20"/>
              </w:rPr>
              <w:t>გიული შაბაშვილი</w:t>
            </w:r>
          </w:p>
        </w:tc>
      </w:tr>
      <w:tr w:rsidR="00BA5F78" w:rsidRPr="00BD1DDE" w:rsidTr="00DF398D">
        <w:tc>
          <w:tcPr>
            <w:tcW w:w="758" w:type="dxa"/>
            <w:tcBorders>
              <w:left w:val="single" w:sz="8" w:space="0" w:color="auto"/>
              <w:right w:val="single" w:sz="8" w:space="0" w:color="auto"/>
            </w:tcBorders>
          </w:tcPr>
          <w:p w:rsidR="00F10005" w:rsidRPr="00BD1DDE" w:rsidRDefault="009B2587" w:rsidP="00653B75">
            <w:pPr>
              <w:spacing w:before="24" w:after="24"/>
              <w:jc w:val="center"/>
              <w:rPr>
                <w:rFonts w:ascii="Sylfaen" w:hAnsi="Sylfaen"/>
                <w:sz w:val="22"/>
                <w:szCs w:val="22"/>
                <w:lang w:val="en-US"/>
              </w:rPr>
            </w:pPr>
            <w:r w:rsidRPr="00BD1DDE">
              <w:rPr>
                <w:rFonts w:ascii="Sylfaen" w:hAnsi="Sylfaen"/>
                <w:sz w:val="22"/>
                <w:szCs w:val="22"/>
                <w:lang w:val="ka-GE"/>
              </w:rPr>
              <w:t>1</w:t>
            </w:r>
            <w:r w:rsidR="00550398" w:rsidRPr="00BD1DDE">
              <w:rPr>
                <w:rFonts w:ascii="Sylfaen" w:hAnsi="Sylfaen"/>
                <w:sz w:val="22"/>
                <w:szCs w:val="22"/>
                <w:lang w:val="en-US"/>
              </w:rPr>
              <w:t>4</w:t>
            </w:r>
          </w:p>
        </w:tc>
        <w:tc>
          <w:tcPr>
            <w:tcW w:w="4012" w:type="dxa"/>
            <w:gridSpan w:val="2"/>
            <w:tcBorders>
              <w:left w:val="nil"/>
              <w:right w:val="single" w:sz="4" w:space="0" w:color="auto"/>
            </w:tcBorders>
          </w:tcPr>
          <w:p w:rsidR="00F10005" w:rsidRPr="00BD1DDE" w:rsidRDefault="00F10005" w:rsidP="004C20F7">
            <w:pPr>
              <w:rPr>
                <w:rFonts w:ascii="Sylfaen" w:hAnsi="Sylfaen" w:cs="Arial"/>
                <w:sz w:val="20"/>
                <w:szCs w:val="20"/>
                <w:lang w:val="ka-GE"/>
              </w:rPr>
            </w:pPr>
            <w:r w:rsidRPr="00BD1DDE">
              <w:rPr>
                <w:rFonts w:ascii="Sylfaen" w:hAnsi="Sylfaen" w:cs="Arial"/>
                <w:sz w:val="20"/>
                <w:szCs w:val="20"/>
                <w:lang w:val="ka-GE"/>
              </w:rPr>
              <w:t>დაწყებითი განათლების ფსიქოლოგიური ასპექტები</w:t>
            </w:r>
          </w:p>
        </w:tc>
        <w:tc>
          <w:tcPr>
            <w:tcW w:w="601" w:type="dxa"/>
            <w:tcBorders>
              <w:left w:val="single" w:sz="4" w:space="0" w:color="auto"/>
              <w:right w:val="single" w:sz="4" w:space="0" w:color="auto"/>
            </w:tcBorders>
          </w:tcPr>
          <w:p w:rsidR="00F10005" w:rsidRPr="00BD1DDE" w:rsidRDefault="00F10005" w:rsidP="00BB2F5D">
            <w:pPr>
              <w:jc w:val="center"/>
              <w:rPr>
                <w:sz w:val="20"/>
                <w:szCs w:val="20"/>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F10005" w:rsidRPr="00BD1DDE" w:rsidRDefault="00F10005"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F10005" w:rsidRPr="00BD1DDE" w:rsidRDefault="00F10005"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334" w:type="dxa"/>
            <w:tcBorders>
              <w:left w:val="single" w:sz="4" w:space="0" w:color="auto"/>
              <w:right w:val="single" w:sz="8" w:space="0" w:color="auto"/>
            </w:tcBorders>
            <w:vAlign w:val="center"/>
          </w:tcPr>
          <w:p w:rsidR="00F10005" w:rsidRPr="00BD1DDE" w:rsidRDefault="00F10005" w:rsidP="00653B75">
            <w:pPr>
              <w:spacing w:before="24" w:after="24"/>
              <w:jc w:val="center"/>
              <w:rPr>
                <w:rFonts w:ascii="Sylfaen" w:hAnsi="Sylfaen"/>
                <w:sz w:val="20"/>
                <w:szCs w:val="20"/>
                <w:lang w:val="ka-GE"/>
              </w:rPr>
            </w:pPr>
          </w:p>
        </w:tc>
        <w:tc>
          <w:tcPr>
            <w:tcW w:w="709" w:type="dxa"/>
            <w:gridSpan w:val="2"/>
            <w:tcBorders>
              <w:left w:val="nil"/>
            </w:tcBorders>
            <w:vAlign w:val="center"/>
          </w:tcPr>
          <w:p w:rsidR="00F10005" w:rsidRPr="00BD1DDE" w:rsidRDefault="00F10005" w:rsidP="00574453">
            <w:pPr>
              <w:jc w:val="center"/>
              <w:rPr>
                <w:rFonts w:ascii="Sylfaen" w:hAnsi="Sylfaen"/>
                <w:sz w:val="20"/>
                <w:szCs w:val="20"/>
                <w:lang w:val="ka-GE"/>
              </w:rPr>
            </w:pPr>
            <w:r w:rsidRPr="00BD1DDE">
              <w:rPr>
                <w:rFonts w:ascii="Sylfaen" w:hAnsi="Sylfaen"/>
                <w:sz w:val="20"/>
                <w:szCs w:val="20"/>
                <w:lang w:val="ka-GE"/>
              </w:rPr>
              <w:sym w:font="Wingdings" w:char="F0FC"/>
            </w:r>
          </w:p>
        </w:tc>
        <w:tc>
          <w:tcPr>
            <w:tcW w:w="567" w:type="dxa"/>
            <w:gridSpan w:val="2"/>
            <w:tcBorders>
              <w:right w:val="single" w:sz="4" w:space="0" w:color="auto"/>
            </w:tcBorders>
            <w:vAlign w:val="center"/>
          </w:tcPr>
          <w:p w:rsidR="00F10005" w:rsidRPr="00BD1DDE" w:rsidRDefault="009E7877" w:rsidP="00574453">
            <w:pPr>
              <w:jc w:val="center"/>
              <w:rPr>
                <w:rFonts w:ascii="Sylfaen" w:hAnsi="Sylfaen"/>
                <w:sz w:val="20"/>
                <w:szCs w:val="20"/>
                <w:lang w:val="ka-GE"/>
              </w:rPr>
            </w:pPr>
            <w:r w:rsidRPr="00BD1DDE">
              <w:rPr>
                <w:rFonts w:ascii="Sylfaen" w:hAnsi="Sylfaen"/>
                <w:sz w:val="20"/>
                <w:szCs w:val="20"/>
                <w:lang w:val="ka-GE"/>
              </w:rPr>
              <w:t>4</w:t>
            </w:r>
          </w:p>
        </w:tc>
        <w:tc>
          <w:tcPr>
            <w:tcW w:w="2693" w:type="dxa"/>
            <w:gridSpan w:val="2"/>
            <w:tcBorders>
              <w:left w:val="single" w:sz="4" w:space="0" w:color="auto"/>
              <w:right w:val="single" w:sz="8" w:space="0" w:color="auto"/>
            </w:tcBorders>
            <w:vAlign w:val="center"/>
          </w:tcPr>
          <w:p w:rsidR="00F10005" w:rsidRPr="00BD1DDE" w:rsidRDefault="006268C9" w:rsidP="006268C9">
            <w:pPr>
              <w:pStyle w:val="Default"/>
              <w:rPr>
                <w:color w:val="auto"/>
                <w:sz w:val="20"/>
                <w:szCs w:val="20"/>
              </w:rPr>
            </w:pPr>
            <w:r w:rsidRPr="00BD1DDE">
              <w:rPr>
                <w:color w:val="auto"/>
                <w:sz w:val="20"/>
                <w:szCs w:val="20"/>
              </w:rPr>
              <w:t>თეონა ლოდია,  სოფო დოლიძე, ელენე ოყროშიძე</w:t>
            </w:r>
          </w:p>
        </w:tc>
      </w:tr>
      <w:tr w:rsidR="00BA5F78" w:rsidRPr="00BD1DDE" w:rsidTr="00DF398D">
        <w:trPr>
          <w:trHeight w:val="360"/>
        </w:trPr>
        <w:tc>
          <w:tcPr>
            <w:tcW w:w="758" w:type="dxa"/>
            <w:tcBorders>
              <w:left w:val="single" w:sz="8" w:space="0" w:color="auto"/>
              <w:right w:val="single" w:sz="8" w:space="0" w:color="auto"/>
            </w:tcBorders>
            <w:vAlign w:val="center"/>
          </w:tcPr>
          <w:p w:rsidR="00F10005" w:rsidRPr="00BD1DDE" w:rsidRDefault="00F10005" w:rsidP="00D05222">
            <w:pPr>
              <w:jc w:val="center"/>
              <w:rPr>
                <w:rFonts w:ascii="Sylfaen" w:hAnsi="Sylfaen" w:cs="Arial"/>
                <w:sz w:val="22"/>
                <w:szCs w:val="22"/>
                <w:lang w:val="en-US" w:eastAsia="en-GB"/>
              </w:rPr>
            </w:pPr>
            <w:r w:rsidRPr="00BD1DDE">
              <w:rPr>
                <w:rFonts w:ascii="Sylfaen" w:hAnsi="Sylfaen" w:cs="Arial"/>
                <w:sz w:val="22"/>
                <w:szCs w:val="22"/>
                <w:lang w:val="en-US" w:eastAsia="en-GB"/>
              </w:rPr>
              <w:t>1</w:t>
            </w:r>
            <w:r w:rsidR="00550398" w:rsidRPr="00BD1DDE">
              <w:rPr>
                <w:rFonts w:ascii="Sylfaen" w:hAnsi="Sylfaen" w:cs="Arial"/>
                <w:sz w:val="22"/>
                <w:szCs w:val="22"/>
                <w:lang w:val="en-US" w:eastAsia="en-GB"/>
              </w:rPr>
              <w:t>5</w:t>
            </w:r>
          </w:p>
        </w:tc>
        <w:tc>
          <w:tcPr>
            <w:tcW w:w="4012" w:type="dxa"/>
            <w:gridSpan w:val="2"/>
            <w:tcBorders>
              <w:left w:val="nil"/>
              <w:right w:val="single" w:sz="4" w:space="0" w:color="auto"/>
            </w:tcBorders>
          </w:tcPr>
          <w:p w:rsidR="00F10005" w:rsidRPr="00BD1DDE" w:rsidRDefault="00F10005" w:rsidP="004C20F7">
            <w:pPr>
              <w:rPr>
                <w:rFonts w:ascii="Sylfaen" w:hAnsi="Sylfaen" w:cs="Arial"/>
                <w:sz w:val="20"/>
                <w:szCs w:val="20"/>
                <w:lang w:val="ka-GE"/>
              </w:rPr>
            </w:pPr>
            <w:r w:rsidRPr="00BD1DDE">
              <w:rPr>
                <w:rFonts w:ascii="Sylfaen" w:hAnsi="Sylfaen" w:cs="Arial"/>
                <w:sz w:val="20"/>
                <w:szCs w:val="20"/>
                <w:lang w:val="ka-GE"/>
              </w:rPr>
              <w:t>სასწავლო და პროფესიული გარემო</w:t>
            </w:r>
          </w:p>
        </w:tc>
        <w:tc>
          <w:tcPr>
            <w:tcW w:w="601" w:type="dxa"/>
            <w:tcBorders>
              <w:left w:val="single" w:sz="4" w:space="0" w:color="auto"/>
              <w:right w:val="single" w:sz="4" w:space="0" w:color="auto"/>
            </w:tcBorders>
          </w:tcPr>
          <w:p w:rsidR="00F10005" w:rsidRPr="00BD1DDE" w:rsidRDefault="00F10005" w:rsidP="00BB2F5D">
            <w:pPr>
              <w:jc w:val="center"/>
              <w:rPr>
                <w:sz w:val="20"/>
                <w:szCs w:val="20"/>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F10005" w:rsidRPr="00BD1DDE" w:rsidRDefault="00F10005"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F10005" w:rsidRPr="00BD1DDE" w:rsidRDefault="00F10005"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334" w:type="dxa"/>
            <w:tcBorders>
              <w:left w:val="single" w:sz="4" w:space="0" w:color="auto"/>
              <w:right w:val="single" w:sz="8" w:space="0" w:color="auto"/>
            </w:tcBorders>
          </w:tcPr>
          <w:p w:rsidR="00F10005" w:rsidRPr="00BD1DDE" w:rsidRDefault="00F10005" w:rsidP="00F07CBF">
            <w:pPr>
              <w:tabs>
                <w:tab w:val="left" w:pos="1532"/>
              </w:tabs>
              <w:spacing w:before="24" w:after="24"/>
              <w:jc w:val="center"/>
              <w:rPr>
                <w:rFonts w:ascii="Sylfaen" w:hAnsi="Sylfaen"/>
                <w:sz w:val="20"/>
                <w:szCs w:val="20"/>
                <w:lang w:val="ka-GE"/>
              </w:rPr>
            </w:pPr>
          </w:p>
        </w:tc>
        <w:tc>
          <w:tcPr>
            <w:tcW w:w="709" w:type="dxa"/>
            <w:gridSpan w:val="2"/>
            <w:tcBorders>
              <w:left w:val="nil"/>
            </w:tcBorders>
            <w:vAlign w:val="center"/>
          </w:tcPr>
          <w:p w:rsidR="00F10005" w:rsidRPr="00BD1DDE" w:rsidRDefault="00F10005" w:rsidP="00574453">
            <w:pPr>
              <w:jc w:val="center"/>
              <w:rPr>
                <w:rFonts w:ascii="Sylfaen" w:hAnsi="Sylfaen"/>
                <w:sz w:val="20"/>
                <w:szCs w:val="20"/>
                <w:lang w:val="ka-GE"/>
              </w:rPr>
            </w:pPr>
            <w:r w:rsidRPr="00BD1DDE">
              <w:rPr>
                <w:rFonts w:ascii="Sylfaen" w:hAnsi="Sylfaen"/>
                <w:sz w:val="20"/>
                <w:szCs w:val="20"/>
                <w:lang w:val="ka-GE"/>
              </w:rPr>
              <w:t>7</w:t>
            </w:r>
          </w:p>
        </w:tc>
        <w:tc>
          <w:tcPr>
            <w:tcW w:w="567" w:type="dxa"/>
            <w:gridSpan w:val="2"/>
            <w:tcBorders>
              <w:right w:val="single" w:sz="4" w:space="0" w:color="auto"/>
            </w:tcBorders>
            <w:vAlign w:val="center"/>
          </w:tcPr>
          <w:p w:rsidR="00F10005" w:rsidRPr="00BD1DDE" w:rsidRDefault="00F10005" w:rsidP="00574453">
            <w:pPr>
              <w:jc w:val="center"/>
              <w:rPr>
                <w:rFonts w:ascii="Sylfaen" w:hAnsi="Sylfaen"/>
                <w:sz w:val="20"/>
                <w:szCs w:val="20"/>
                <w:lang w:val="ka-GE"/>
              </w:rPr>
            </w:pPr>
            <w:r w:rsidRPr="00BD1DDE">
              <w:rPr>
                <w:rFonts w:ascii="Sylfaen" w:hAnsi="Sylfaen"/>
                <w:sz w:val="20"/>
                <w:szCs w:val="20"/>
                <w:lang w:val="ka-GE"/>
              </w:rPr>
              <w:sym w:font="Wingdings" w:char="F0FC"/>
            </w:r>
          </w:p>
        </w:tc>
        <w:tc>
          <w:tcPr>
            <w:tcW w:w="2693" w:type="dxa"/>
            <w:gridSpan w:val="2"/>
            <w:tcBorders>
              <w:left w:val="single" w:sz="4" w:space="0" w:color="auto"/>
              <w:right w:val="single" w:sz="8" w:space="0" w:color="auto"/>
            </w:tcBorders>
            <w:vAlign w:val="center"/>
          </w:tcPr>
          <w:p w:rsidR="00F10005" w:rsidRPr="00BD1DDE" w:rsidRDefault="006268C9" w:rsidP="006268C9">
            <w:pPr>
              <w:pStyle w:val="Default"/>
              <w:rPr>
                <w:color w:val="auto"/>
                <w:sz w:val="20"/>
                <w:szCs w:val="20"/>
              </w:rPr>
            </w:pPr>
            <w:r w:rsidRPr="00BD1DDE">
              <w:rPr>
                <w:color w:val="auto"/>
                <w:sz w:val="20"/>
                <w:szCs w:val="20"/>
              </w:rPr>
              <w:t>მაია ინასარიძე</w:t>
            </w:r>
          </w:p>
        </w:tc>
      </w:tr>
      <w:tr w:rsidR="00BA5F78" w:rsidRPr="00BD1DDE" w:rsidTr="00DF398D">
        <w:tc>
          <w:tcPr>
            <w:tcW w:w="15926" w:type="dxa"/>
            <w:gridSpan w:val="17"/>
            <w:tcBorders>
              <w:left w:val="single" w:sz="8" w:space="0" w:color="auto"/>
              <w:right w:val="single" w:sz="8" w:space="0" w:color="auto"/>
            </w:tcBorders>
            <w:shd w:val="clear" w:color="auto" w:fill="8DB3E2"/>
            <w:vAlign w:val="center"/>
          </w:tcPr>
          <w:p w:rsidR="00266F5D" w:rsidRPr="00BD1DDE" w:rsidRDefault="00266F5D" w:rsidP="00B46325">
            <w:pPr>
              <w:spacing w:before="100" w:beforeAutospacing="1" w:after="100" w:afterAutospacing="1"/>
              <w:jc w:val="center"/>
              <w:rPr>
                <w:rFonts w:ascii="Sylfaen" w:hAnsi="Sylfaen"/>
                <w:b/>
                <w:sz w:val="20"/>
                <w:szCs w:val="20"/>
                <w:lang w:val="ka-GE"/>
              </w:rPr>
            </w:pPr>
            <w:r w:rsidRPr="00BD1DDE">
              <w:rPr>
                <w:rFonts w:ascii="Sylfaen" w:hAnsi="Sylfaen"/>
                <w:b/>
                <w:sz w:val="20"/>
                <w:szCs w:val="20"/>
                <w:lang w:val="ka-GE"/>
              </w:rPr>
              <w:t xml:space="preserve">პედაგოგიური პრაქტიკა </w:t>
            </w:r>
            <w:r w:rsidRPr="00BD1DDE">
              <w:rPr>
                <w:b/>
                <w:sz w:val="20"/>
                <w:szCs w:val="20"/>
              </w:rPr>
              <w:t xml:space="preserve">– </w:t>
            </w:r>
            <w:r w:rsidRPr="00BD1DDE">
              <w:rPr>
                <w:rFonts w:ascii="Sylfaen" w:hAnsi="Sylfaen"/>
                <w:b/>
                <w:sz w:val="20"/>
                <w:szCs w:val="20"/>
                <w:lang w:val="ka-GE"/>
              </w:rPr>
              <w:t>20</w:t>
            </w:r>
            <w:r w:rsidRPr="00BD1DDE">
              <w:rPr>
                <w:rFonts w:ascii="Sylfaen" w:hAnsi="Sylfaen" w:cs="Sylfaen"/>
                <w:b/>
                <w:sz w:val="20"/>
                <w:szCs w:val="20"/>
                <w:lang w:val="ka-GE"/>
              </w:rPr>
              <w:t>კრედიტი</w:t>
            </w:r>
            <w:r w:rsidRPr="00BD1DDE">
              <w:rPr>
                <w:rFonts w:cs="Arial"/>
                <w:b/>
                <w:iCs/>
                <w:sz w:val="20"/>
                <w:szCs w:val="20"/>
                <w:lang w:val="ka-GE"/>
              </w:rPr>
              <w:t>(</w:t>
            </w:r>
            <w:r w:rsidRPr="00BD1DDE">
              <w:rPr>
                <w:b/>
                <w:sz w:val="20"/>
                <w:szCs w:val="20"/>
                <w:lang w:val="nb-NO"/>
              </w:rPr>
              <w:t>ECTS</w:t>
            </w:r>
            <w:r w:rsidRPr="00BD1DDE">
              <w:rPr>
                <w:rFonts w:ascii="Sylfaen" w:hAnsi="Sylfaen"/>
                <w:b/>
                <w:sz w:val="20"/>
                <w:szCs w:val="20"/>
                <w:lang w:val="ka-GE"/>
              </w:rPr>
              <w:t>)</w:t>
            </w:r>
          </w:p>
        </w:tc>
      </w:tr>
      <w:tr w:rsidR="00BA5F78" w:rsidRPr="00BD1DDE" w:rsidTr="00DF398D">
        <w:tc>
          <w:tcPr>
            <w:tcW w:w="758" w:type="dxa"/>
            <w:tcBorders>
              <w:left w:val="single" w:sz="8" w:space="0" w:color="auto"/>
              <w:right w:val="single" w:sz="8" w:space="0" w:color="auto"/>
            </w:tcBorders>
            <w:vAlign w:val="center"/>
          </w:tcPr>
          <w:p w:rsidR="009E0C80" w:rsidRPr="00BD1DDE" w:rsidRDefault="009E0C80" w:rsidP="00B46325">
            <w:pPr>
              <w:spacing w:before="100" w:beforeAutospacing="1" w:after="100" w:afterAutospacing="1"/>
              <w:jc w:val="center"/>
              <w:rPr>
                <w:rFonts w:ascii="Sylfaen" w:hAnsi="Sylfaen" w:cs="Arial"/>
                <w:sz w:val="22"/>
                <w:szCs w:val="22"/>
                <w:lang w:eastAsia="en-GB"/>
              </w:rPr>
            </w:pPr>
          </w:p>
        </w:tc>
        <w:tc>
          <w:tcPr>
            <w:tcW w:w="3904" w:type="dxa"/>
            <w:tcBorders>
              <w:left w:val="nil"/>
              <w:right w:val="single" w:sz="4" w:space="0" w:color="auto"/>
            </w:tcBorders>
          </w:tcPr>
          <w:p w:rsidR="009E0C80" w:rsidRPr="00BD1DDE" w:rsidRDefault="009E0C80" w:rsidP="00B46325">
            <w:pPr>
              <w:pStyle w:val="Default"/>
              <w:spacing w:before="100" w:beforeAutospacing="1" w:after="100" w:afterAutospacing="1"/>
              <w:rPr>
                <w:color w:val="auto"/>
                <w:sz w:val="20"/>
                <w:szCs w:val="20"/>
                <w:lang w:val="ka-GE"/>
              </w:rPr>
            </w:pPr>
            <w:r w:rsidRPr="00BD1DDE">
              <w:rPr>
                <w:color w:val="auto"/>
                <w:sz w:val="20"/>
                <w:szCs w:val="20"/>
                <w:lang w:val="ka-GE"/>
              </w:rPr>
              <w:t>პედაგოგიური პრაქტიკა 1</w:t>
            </w:r>
          </w:p>
        </w:tc>
        <w:tc>
          <w:tcPr>
            <w:tcW w:w="709" w:type="dxa"/>
            <w:gridSpan w:val="2"/>
            <w:tcBorders>
              <w:left w:val="single" w:sz="4" w:space="0" w:color="auto"/>
              <w:right w:val="single" w:sz="4" w:space="0" w:color="auto"/>
            </w:tcBorders>
          </w:tcPr>
          <w:p w:rsidR="009E0C80" w:rsidRPr="00BD1DDE" w:rsidRDefault="00CE2233" w:rsidP="00040FA0">
            <w:pPr>
              <w:spacing w:before="24" w:after="24"/>
              <w:jc w:val="center"/>
              <w:rPr>
                <w:rFonts w:ascii="Sylfaen" w:hAnsi="Sylfaen"/>
                <w:sz w:val="20"/>
                <w:szCs w:val="20"/>
                <w:lang w:val="ka-GE"/>
              </w:rPr>
            </w:pPr>
            <w:r w:rsidRPr="00BD1DDE">
              <w:rPr>
                <w:rFonts w:ascii="Sylfaen" w:hAnsi="Sylfaen"/>
                <w:sz w:val="20"/>
                <w:szCs w:val="20"/>
                <w:lang w:val="ka-GE"/>
              </w:rPr>
              <w:t>10</w:t>
            </w:r>
          </w:p>
        </w:tc>
        <w:tc>
          <w:tcPr>
            <w:tcW w:w="567" w:type="dxa"/>
            <w:tcBorders>
              <w:left w:val="single" w:sz="4" w:space="0" w:color="auto"/>
              <w:right w:val="single" w:sz="4" w:space="0" w:color="auto"/>
            </w:tcBorders>
          </w:tcPr>
          <w:p w:rsidR="009E0C80" w:rsidRPr="00BD1DDE" w:rsidRDefault="009E0C80" w:rsidP="00040FA0">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tcPr>
          <w:p w:rsidR="009E0C80" w:rsidRPr="00BD1DDE" w:rsidRDefault="009E0C80" w:rsidP="00040FA0">
            <w:pPr>
              <w:tabs>
                <w:tab w:val="left" w:pos="1532"/>
              </w:tabs>
              <w:spacing w:before="24" w:after="24"/>
              <w:rPr>
                <w:rFonts w:ascii="Sylfaen" w:hAnsi="Sylfaen"/>
                <w:sz w:val="20"/>
                <w:szCs w:val="20"/>
                <w:lang w:val="ka-GE"/>
              </w:rPr>
            </w:pPr>
          </w:p>
        </w:tc>
        <w:tc>
          <w:tcPr>
            <w:tcW w:w="992" w:type="dxa"/>
            <w:tcBorders>
              <w:left w:val="single" w:sz="4" w:space="0" w:color="auto"/>
              <w:right w:val="single" w:sz="4" w:space="0" w:color="auto"/>
            </w:tcBorders>
            <w:vAlign w:val="center"/>
          </w:tcPr>
          <w:p w:rsidR="009E0C80" w:rsidRPr="00BD1DDE" w:rsidRDefault="009E0C80" w:rsidP="00040FA0">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9E0C80" w:rsidRPr="00BD1DDE" w:rsidRDefault="009E0C80" w:rsidP="00040FA0">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9E0C80" w:rsidRPr="00BD1DDE" w:rsidRDefault="009E0C80" w:rsidP="00040FA0">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9E0C80" w:rsidRPr="00BD1DDE" w:rsidRDefault="009E0C80" w:rsidP="00040FA0">
            <w:pPr>
              <w:spacing w:before="24" w:after="24"/>
              <w:jc w:val="center"/>
              <w:rPr>
                <w:rFonts w:ascii="Sylfaen" w:hAnsi="Sylfaen"/>
                <w:sz w:val="20"/>
                <w:szCs w:val="20"/>
                <w:lang w:val="ka-GE"/>
              </w:rPr>
            </w:pPr>
          </w:p>
        </w:tc>
        <w:tc>
          <w:tcPr>
            <w:tcW w:w="2759" w:type="dxa"/>
            <w:gridSpan w:val="2"/>
            <w:tcBorders>
              <w:left w:val="single" w:sz="4" w:space="0" w:color="auto"/>
              <w:right w:val="single" w:sz="8" w:space="0" w:color="auto"/>
            </w:tcBorders>
            <w:vAlign w:val="center"/>
          </w:tcPr>
          <w:p w:rsidR="009E0C80" w:rsidRPr="00BD1DDE" w:rsidRDefault="009E0C80" w:rsidP="00040FA0">
            <w:pPr>
              <w:spacing w:before="24" w:after="24"/>
              <w:jc w:val="center"/>
              <w:rPr>
                <w:rFonts w:ascii="Sylfaen" w:hAnsi="Sylfaen"/>
                <w:sz w:val="20"/>
                <w:szCs w:val="20"/>
                <w:lang w:val="ka-GE"/>
              </w:rPr>
            </w:pPr>
          </w:p>
        </w:tc>
        <w:tc>
          <w:tcPr>
            <w:tcW w:w="744" w:type="dxa"/>
            <w:gridSpan w:val="2"/>
            <w:tcBorders>
              <w:left w:val="nil"/>
            </w:tcBorders>
            <w:vAlign w:val="center"/>
          </w:tcPr>
          <w:p w:rsidR="009E0C80" w:rsidRPr="00BD1DDE" w:rsidRDefault="009E0C80"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532" w:type="dxa"/>
            <w:gridSpan w:val="2"/>
            <w:tcBorders>
              <w:right w:val="single" w:sz="4" w:space="0" w:color="auto"/>
            </w:tcBorders>
            <w:vAlign w:val="center"/>
          </w:tcPr>
          <w:p w:rsidR="009E0C80" w:rsidRPr="00BD1DDE" w:rsidRDefault="00CE2233" w:rsidP="001173BE">
            <w:pPr>
              <w:spacing w:before="24" w:after="24"/>
              <w:jc w:val="center"/>
              <w:rPr>
                <w:rFonts w:ascii="Sylfaen" w:hAnsi="Sylfaen"/>
                <w:sz w:val="20"/>
                <w:szCs w:val="20"/>
                <w:lang w:val="ka-GE"/>
              </w:rPr>
            </w:pPr>
            <w:r w:rsidRPr="00BD1DDE">
              <w:rPr>
                <w:rFonts w:ascii="Sylfaen" w:hAnsi="Sylfaen"/>
                <w:sz w:val="20"/>
                <w:szCs w:val="20"/>
                <w:lang w:val="ka-GE"/>
              </w:rPr>
              <w:t>6</w:t>
            </w:r>
          </w:p>
        </w:tc>
        <w:tc>
          <w:tcPr>
            <w:tcW w:w="2268" w:type="dxa"/>
            <w:tcBorders>
              <w:left w:val="single" w:sz="4" w:space="0" w:color="auto"/>
              <w:right w:val="single" w:sz="8" w:space="0" w:color="auto"/>
            </w:tcBorders>
            <w:vAlign w:val="center"/>
          </w:tcPr>
          <w:p w:rsidR="009E0C80" w:rsidRPr="00BD1DDE" w:rsidRDefault="009E0C80" w:rsidP="00040FA0">
            <w:pPr>
              <w:spacing w:before="24" w:after="24"/>
              <w:jc w:val="center"/>
              <w:rPr>
                <w:rFonts w:ascii="Sylfaen" w:hAnsi="Sylfaen"/>
                <w:sz w:val="20"/>
                <w:szCs w:val="20"/>
                <w:lang w:val="ka-GE"/>
              </w:rPr>
            </w:pPr>
          </w:p>
        </w:tc>
      </w:tr>
      <w:tr w:rsidR="00BA5F78" w:rsidRPr="00BD1DDE" w:rsidTr="00DF398D">
        <w:tc>
          <w:tcPr>
            <w:tcW w:w="758" w:type="dxa"/>
            <w:tcBorders>
              <w:left w:val="single" w:sz="8" w:space="0" w:color="auto"/>
              <w:right w:val="single" w:sz="8" w:space="0" w:color="auto"/>
            </w:tcBorders>
            <w:vAlign w:val="center"/>
          </w:tcPr>
          <w:p w:rsidR="009E0C80" w:rsidRPr="00BD1DDE" w:rsidRDefault="009E0C80" w:rsidP="00B46325">
            <w:pPr>
              <w:spacing w:before="100" w:beforeAutospacing="1" w:after="100" w:afterAutospacing="1"/>
              <w:jc w:val="center"/>
              <w:rPr>
                <w:rFonts w:ascii="Sylfaen" w:hAnsi="Sylfaen" w:cs="Arial"/>
                <w:sz w:val="22"/>
                <w:szCs w:val="22"/>
                <w:lang w:eastAsia="en-GB"/>
              </w:rPr>
            </w:pPr>
          </w:p>
        </w:tc>
        <w:tc>
          <w:tcPr>
            <w:tcW w:w="3904" w:type="dxa"/>
            <w:tcBorders>
              <w:left w:val="nil"/>
              <w:right w:val="single" w:sz="4" w:space="0" w:color="auto"/>
            </w:tcBorders>
          </w:tcPr>
          <w:p w:rsidR="009E0C80" w:rsidRPr="00BD1DDE" w:rsidRDefault="009E0C80" w:rsidP="00B46325">
            <w:pPr>
              <w:pStyle w:val="Default"/>
              <w:spacing w:before="100" w:beforeAutospacing="1" w:after="100" w:afterAutospacing="1"/>
              <w:rPr>
                <w:color w:val="auto"/>
                <w:sz w:val="20"/>
                <w:szCs w:val="20"/>
              </w:rPr>
            </w:pPr>
            <w:r w:rsidRPr="00BD1DDE">
              <w:rPr>
                <w:color w:val="auto"/>
                <w:sz w:val="20"/>
                <w:szCs w:val="20"/>
                <w:lang w:val="ka-GE"/>
              </w:rPr>
              <w:t>პედაგოგიური პრაქტიკა 2</w:t>
            </w:r>
          </w:p>
        </w:tc>
        <w:tc>
          <w:tcPr>
            <w:tcW w:w="709" w:type="dxa"/>
            <w:gridSpan w:val="2"/>
            <w:tcBorders>
              <w:left w:val="single" w:sz="4" w:space="0" w:color="auto"/>
              <w:right w:val="single" w:sz="4" w:space="0" w:color="auto"/>
            </w:tcBorders>
          </w:tcPr>
          <w:p w:rsidR="009E0C80" w:rsidRPr="00BD1DDE" w:rsidRDefault="00CE2233" w:rsidP="00040FA0">
            <w:pPr>
              <w:spacing w:before="24" w:after="24"/>
              <w:jc w:val="center"/>
              <w:rPr>
                <w:rFonts w:ascii="Sylfaen" w:hAnsi="Sylfaen"/>
                <w:sz w:val="20"/>
                <w:szCs w:val="20"/>
                <w:lang w:val="ka-GE"/>
              </w:rPr>
            </w:pPr>
            <w:r w:rsidRPr="00BD1DDE">
              <w:rPr>
                <w:rFonts w:ascii="Sylfaen" w:hAnsi="Sylfaen"/>
                <w:sz w:val="20"/>
                <w:szCs w:val="20"/>
                <w:lang w:val="ka-GE"/>
              </w:rPr>
              <w:t>10</w:t>
            </w:r>
          </w:p>
        </w:tc>
        <w:tc>
          <w:tcPr>
            <w:tcW w:w="567" w:type="dxa"/>
            <w:tcBorders>
              <w:left w:val="single" w:sz="4" w:space="0" w:color="auto"/>
              <w:right w:val="single" w:sz="4" w:space="0" w:color="auto"/>
            </w:tcBorders>
          </w:tcPr>
          <w:p w:rsidR="009E0C80" w:rsidRPr="00BD1DDE" w:rsidRDefault="009E0C80" w:rsidP="00040FA0">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tcPr>
          <w:p w:rsidR="009E0C80" w:rsidRPr="00BD1DDE" w:rsidRDefault="009E0C80" w:rsidP="00040FA0">
            <w:pPr>
              <w:tabs>
                <w:tab w:val="left" w:pos="1532"/>
              </w:tabs>
              <w:spacing w:before="24" w:after="24"/>
              <w:rPr>
                <w:rFonts w:ascii="Sylfaen" w:hAnsi="Sylfaen"/>
                <w:sz w:val="20"/>
                <w:szCs w:val="20"/>
                <w:lang w:val="ka-GE"/>
              </w:rPr>
            </w:pPr>
          </w:p>
        </w:tc>
        <w:tc>
          <w:tcPr>
            <w:tcW w:w="992" w:type="dxa"/>
            <w:tcBorders>
              <w:left w:val="single" w:sz="4" w:space="0" w:color="auto"/>
              <w:right w:val="single" w:sz="4" w:space="0" w:color="auto"/>
            </w:tcBorders>
            <w:vAlign w:val="center"/>
          </w:tcPr>
          <w:p w:rsidR="009E0C80" w:rsidRPr="00BD1DDE" w:rsidRDefault="009E0C80" w:rsidP="00040FA0">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9E0C80" w:rsidRPr="00BD1DDE" w:rsidRDefault="009E0C80" w:rsidP="00040FA0">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9E0C80" w:rsidRPr="00BD1DDE" w:rsidRDefault="009E0C80" w:rsidP="00040FA0">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9E0C80" w:rsidRPr="00BD1DDE" w:rsidRDefault="009E0C80" w:rsidP="00040FA0">
            <w:pPr>
              <w:spacing w:before="24" w:after="24"/>
              <w:jc w:val="center"/>
              <w:rPr>
                <w:rFonts w:ascii="Sylfaen" w:hAnsi="Sylfaen"/>
                <w:sz w:val="20"/>
                <w:szCs w:val="20"/>
                <w:lang w:val="ka-GE"/>
              </w:rPr>
            </w:pPr>
          </w:p>
        </w:tc>
        <w:tc>
          <w:tcPr>
            <w:tcW w:w="2759" w:type="dxa"/>
            <w:gridSpan w:val="2"/>
            <w:tcBorders>
              <w:left w:val="single" w:sz="4" w:space="0" w:color="auto"/>
              <w:right w:val="single" w:sz="8" w:space="0" w:color="auto"/>
            </w:tcBorders>
            <w:vAlign w:val="center"/>
          </w:tcPr>
          <w:p w:rsidR="009E0C80" w:rsidRPr="00BD1DDE" w:rsidRDefault="009E0C80" w:rsidP="00040FA0">
            <w:pPr>
              <w:spacing w:before="24" w:after="24"/>
              <w:jc w:val="center"/>
              <w:rPr>
                <w:rFonts w:ascii="Sylfaen" w:hAnsi="Sylfaen"/>
                <w:sz w:val="20"/>
                <w:szCs w:val="20"/>
                <w:lang w:val="ka-GE"/>
              </w:rPr>
            </w:pPr>
          </w:p>
        </w:tc>
        <w:tc>
          <w:tcPr>
            <w:tcW w:w="744" w:type="dxa"/>
            <w:gridSpan w:val="2"/>
            <w:tcBorders>
              <w:left w:val="nil"/>
            </w:tcBorders>
            <w:vAlign w:val="center"/>
          </w:tcPr>
          <w:p w:rsidR="009E0C80" w:rsidRPr="00BD1DDE" w:rsidRDefault="009E0C80"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532" w:type="dxa"/>
            <w:gridSpan w:val="2"/>
            <w:tcBorders>
              <w:right w:val="single" w:sz="4" w:space="0" w:color="auto"/>
            </w:tcBorders>
            <w:vAlign w:val="center"/>
          </w:tcPr>
          <w:p w:rsidR="009E0C80" w:rsidRPr="00BD1DDE" w:rsidRDefault="009E0C80" w:rsidP="001173BE">
            <w:pPr>
              <w:spacing w:before="24" w:after="24"/>
              <w:jc w:val="center"/>
              <w:rPr>
                <w:rFonts w:ascii="Sylfaen" w:hAnsi="Sylfaen"/>
                <w:sz w:val="20"/>
                <w:szCs w:val="20"/>
                <w:lang w:val="ka-GE"/>
              </w:rPr>
            </w:pPr>
            <w:r w:rsidRPr="00BD1DDE">
              <w:rPr>
                <w:rFonts w:ascii="Sylfaen" w:hAnsi="Sylfaen"/>
                <w:sz w:val="20"/>
                <w:szCs w:val="20"/>
                <w:lang w:val="ka-GE"/>
              </w:rPr>
              <w:t>8</w:t>
            </w:r>
          </w:p>
        </w:tc>
        <w:tc>
          <w:tcPr>
            <w:tcW w:w="2268" w:type="dxa"/>
            <w:tcBorders>
              <w:left w:val="single" w:sz="4" w:space="0" w:color="auto"/>
              <w:right w:val="single" w:sz="8" w:space="0" w:color="auto"/>
            </w:tcBorders>
            <w:vAlign w:val="center"/>
          </w:tcPr>
          <w:p w:rsidR="009E0C80" w:rsidRPr="00BD1DDE" w:rsidRDefault="009E0C80" w:rsidP="00040FA0">
            <w:pPr>
              <w:spacing w:before="24" w:after="24"/>
              <w:jc w:val="center"/>
              <w:rPr>
                <w:rFonts w:ascii="Sylfaen" w:hAnsi="Sylfaen"/>
                <w:sz w:val="20"/>
                <w:szCs w:val="20"/>
                <w:lang w:val="ka-GE"/>
              </w:rPr>
            </w:pPr>
          </w:p>
        </w:tc>
      </w:tr>
    </w:tbl>
    <w:p w:rsidR="00BA5F78" w:rsidRPr="00BD1DDE" w:rsidRDefault="00BA5F78" w:rsidP="00CB3C6B">
      <w:pPr>
        <w:rPr>
          <w:rFonts w:ascii="Sylfaen" w:hAnsi="Sylfaen"/>
          <w:sz w:val="22"/>
          <w:szCs w:val="22"/>
          <w:lang w:val="ka-GE"/>
        </w:rPr>
      </w:pPr>
    </w:p>
    <w:tbl>
      <w:tblPr>
        <w:tblW w:w="15359"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8"/>
        <w:gridCol w:w="3904"/>
        <w:gridCol w:w="709"/>
        <w:gridCol w:w="567"/>
        <w:gridCol w:w="850"/>
        <w:gridCol w:w="992"/>
        <w:gridCol w:w="709"/>
        <w:gridCol w:w="567"/>
        <w:gridCol w:w="567"/>
        <w:gridCol w:w="2963"/>
        <w:gridCol w:w="540"/>
        <w:gridCol w:w="532"/>
        <w:gridCol w:w="1701"/>
      </w:tblGrid>
      <w:tr w:rsidR="0098018A" w:rsidRPr="00BD1DDE" w:rsidTr="00CC028D">
        <w:trPr>
          <w:cantSplit/>
          <w:trHeight w:val="544"/>
        </w:trPr>
        <w:tc>
          <w:tcPr>
            <w:tcW w:w="15359" w:type="dxa"/>
            <w:gridSpan w:val="13"/>
            <w:tcBorders>
              <w:left w:val="single" w:sz="4" w:space="0" w:color="auto"/>
              <w:right w:val="single" w:sz="4" w:space="0" w:color="auto"/>
            </w:tcBorders>
            <w:shd w:val="clear" w:color="auto" w:fill="C6D9F1"/>
          </w:tcPr>
          <w:p w:rsidR="00B4640B" w:rsidRPr="00BD1DDE" w:rsidRDefault="00B4640B" w:rsidP="0044361E">
            <w:pPr>
              <w:pStyle w:val="Default"/>
              <w:spacing w:after="120"/>
              <w:ind w:left="1080"/>
              <w:rPr>
                <w:b/>
                <w:color w:val="auto"/>
                <w:sz w:val="20"/>
                <w:szCs w:val="20"/>
              </w:rPr>
            </w:pPr>
            <w:r w:rsidRPr="00BD1DDE">
              <w:rPr>
                <w:b/>
                <w:color w:val="auto"/>
                <w:sz w:val="20"/>
                <w:szCs w:val="20"/>
              </w:rPr>
              <w:t>I</w:t>
            </w:r>
            <w:r w:rsidRPr="00BD1DDE">
              <w:rPr>
                <w:b/>
                <w:color w:val="auto"/>
                <w:sz w:val="20"/>
                <w:szCs w:val="20"/>
                <w:lang w:val="ka-GE"/>
              </w:rPr>
              <w:t xml:space="preserve"> მოდული -სომხური ენისა და ლიტერატურის/ქართული ენისა და ლიტერატურის (მეორე ენა), მათემატიკის და ბუნებისმცოდნეობის მასწავლებელი </w:t>
            </w:r>
          </w:p>
          <w:p w:rsidR="00B4640B" w:rsidRPr="00BD1DDE" w:rsidRDefault="00B4640B" w:rsidP="00E20B43">
            <w:pPr>
              <w:pStyle w:val="Default"/>
              <w:spacing w:after="120"/>
              <w:ind w:left="1080"/>
              <w:jc w:val="center"/>
              <w:rPr>
                <w:b/>
                <w:color w:val="auto"/>
                <w:sz w:val="20"/>
                <w:szCs w:val="20"/>
                <w:lang w:val="ka-GE"/>
              </w:rPr>
            </w:pPr>
            <w:r w:rsidRPr="00BD1DDE">
              <w:rPr>
                <w:b/>
                <w:color w:val="auto"/>
                <w:sz w:val="20"/>
                <w:szCs w:val="20"/>
                <w:lang w:val="ka-GE"/>
              </w:rPr>
              <w:t>(I-IV კლასები)</w:t>
            </w:r>
            <w:r w:rsidRPr="00BD1DDE">
              <w:rPr>
                <w:b/>
                <w:color w:val="auto"/>
                <w:sz w:val="20"/>
                <w:szCs w:val="20"/>
              </w:rPr>
              <w:t xml:space="preserve"> – </w:t>
            </w:r>
            <w:r w:rsidRPr="00BD1DDE">
              <w:rPr>
                <w:b/>
                <w:color w:val="auto"/>
                <w:sz w:val="20"/>
                <w:szCs w:val="20"/>
                <w:lang w:val="ka-GE"/>
              </w:rPr>
              <w:t>1</w:t>
            </w:r>
            <w:r w:rsidR="00E20B43" w:rsidRPr="00BD1DDE">
              <w:rPr>
                <w:b/>
                <w:color w:val="auto"/>
                <w:sz w:val="20"/>
                <w:szCs w:val="20"/>
                <w:lang w:val="ka-GE"/>
              </w:rPr>
              <w:t>0</w:t>
            </w:r>
            <w:r w:rsidR="005B449B" w:rsidRPr="00BD1DDE">
              <w:rPr>
                <w:b/>
                <w:color w:val="auto"/>
                <w:sz w:val="20"/>
                <w:szCs w:val="20"/>
                <w:lang w:val="ka-GE"/>
              </w:rPr>
              <w:t>0</w:t>
            </w:r>
            <w:r w:rsidRPr="00BD1DDE">
              <w:rPr>
                <w:b/>
                <w:color w:val="auto"/>
                <w:sz w:val="20"/>
                <w:szCs w:val="20"/>
                <w:lang w:val="ka-GE"/>
              </w:rPr>
              <w:t xml:space="preserve"> კრედიტი </w:t>
            </w:r>
            <w:r w:rsidRPr="00BD1DDE">
              <w:rPr>
                <w:rFonts w:cs="Arial"/>
                <w:b/>
                <w:iCs/>
                <w:color w:val="auto"/>
                <w:sz w:val="20"/>
                <w:szCs w:val="20"/>
                <w:lang w:val="ka-GE"/>
              </w:rPr>
              <w:t>(</w:t>
            </w:r>
            <w:r w:rsidRPr="00BD1DDE">
              <w:rPr>
                <w:b/>
                <w:color w:val="auto"/>
                <w:sz w:val="20"/>
                <w:szCs w:val="20"/>
                <w:lang w:val="nb-NO"/>
              </w:rPr>
              <w:t>ECTS</w:t>
            </w:r>
            <w:r w:rsidRPr="00BD1DDE">
              <w:rPr>
                <w:b/>
                <w:color w:val="auto"/>
                <w:sz w:val="20"/>
                <w:szCs w:val="20"/>
                <w:lang w:val="ka-GE"/>
              </w:rPr>
              <w:t>)</w:t>
            </w:r>
          </w:p>
        </w:tc>
      </w:tr>
      <w:tr w:rsidR="0098018A" w:rsidRPr="00BD1DDE" w:rsidTr="009A4685">
        <w:tc>
          <w:tcPr>
            <w:tcW w:w="758" w:type="dxa"/>
            <w:tcBorders>
              <w:left w:val="single" w:sz="8" w:space="0" w:color="auto"/>
              <w:right w:val="single" w:sz="8" w:space="0" w:color="auto"/>
            </w:tcBorders>
            <w:vAlign w:val="center"/>
          </w:tcPr>
          <w:p w:rsidR="00B4640B" w:rsidRPr="00BD1DDE" w:rsidRDefault="00B4640B" w:rsidP="00D05222">
            <w:pPr>
              <w:jc w:val="center"/>
              <w:rPr>
                <w:rFonts w:ascii="Sylfaen" w:hAnsi="Sylfaen" w:cs="Arial"/>
                <w:sz w:val="20"/>
                <w:szCs w:val="20"/>
                <w:lang w:eastAsia="en-GB"/>
              </w:rPr>
            </w:pPr>
          </w:p>
        </w:tc>
        <w:tc>
          <w:tcPr>
            <w:tcW w:w="3904" w:type="dxa"/>
            <w:tcBorders>
              <w:left w:val="nil"/>
              <w:right w:val="single" w:sz="4" w:space="0" w:color="auto"/>
            </w:tcBorders>
          </w:tcPr>
          <w:p w:rsidR="00B4640B" w:rsidRPr="00BD1DDE" w:rsidRDefault="00B4640B" w:rsidP="004C20F7">
            <w:pPr>
              <w:pStyle w:val="Default"/>
              <w:rPr>
                <w:b/>
                <w:color w:val="auto"/>
                <w:sz w:val="20"/>
                <w:szCs w:val="20"/>
                <w:lang w:val="ka-GE"/>
              </w:rPr>
            </w:pPr>
            <w:r w:rsidRPr="00BD1DDE">
              <w:rPr>
                <w:b/>
                <w:color w:val="auto"/>
                <w:sz w:val="20"/>
                <w:szCs w:val="20"/>
                <w:lang w:val="ka-GE"/>
              </w:rPr>
              <w:t>სომხური  ენისა და ლიტერატურის მოდული - 20 კრედიტი</w:t>
            </w:r>
          </w:p>
        </w:tc>
        <w:tc>
          <w:tcPr>
            <w:tcW w:w="709" w:type="dxa"/>
            <w:tcBorders>
              <w:left w:val="single" w:sz="4" w:space="0" w:color="auto"/>
              <w:right w:val="single" w:sz="4" w:space="0" w:color="auto"/>
            </w:tcBorders>
          </w:tcPr>
          <w:p w:rsidR="00B4640B" w:rsidRPr="00BD1DDE" w:rsidRDefault="00B4640B" w:rsidP="00653B75">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tcPr>
          <w:p w:rsidR="00B4640B" w:rsidRPr="00BD1DDE" w:rsidRDefault="00B4640B" w:rsidP="007746A8">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tcPr>
          <w:p w:rsidR="00B4640B" w:rsidRPr="00BD1DDE" w:rsidRDefault="00B4640B" w:rsidP="007746A8">
            <w:pPr>
              <w:tabs>
                <w:tab w:val="left" w:pos="1532"/>
              </w:tabs>
              <w:spacing w:before="24" w:after="24"/>
              <w:rPr>
                <w:rFonts w:ascii="Sylfaen" w:hAnsi="Sylfaen"/>
                <w:sz w:val="20"/>
                <w:szCs w:val="20"/>
                <w:lang w:val="ka-GE"/>
              </w:rPr>
            </w:pPr>
          </w:p>
        </w:tc>
        <w:tc>
          <w:tcPr>
            <w:tcW w:w="992" w:type="dxa"/>
            <w:tcBorders>
              <w:left w:val="single" w:sz="4" w:space="0" w:color="auto"/>
              <w:right w:val="single" w:sz="4" w:space="0" w:color="auto"/>
            </w:tcBorders>
            <w:vAlign w:val="center"/>
          </w:tcPr>
          <w:p w:rsidR="00B4640B" w:rsidRPr="00BD1DDE" w:rsidRDefault="00B4640B" w:rsidP="00653B75">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B4640B" w:rsidRPr="00BD1DDE" w:rsidRDefault="00B4640B" w:rsidP="00653B75">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B4640B" w:rsidRPr="00BD1DDE" w:rsidRDefault="00B4640B" w:rsidP="00653B75">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B4640B" w:rsidRPr="00BD1DDE" w:rsidRDefault="00B4640B" w:rsidP="00653B75">
            <w:pPr>
              <w:spacing w:before="24" w:after="24"/>
              <w:jc w:val="center"/>
              <w:rPr>
                <w:rFonts w:ascii="Sylfaen" w:hAnsi="Sylfaen"/>
                <w:sz w:val="20"/>
                <w:szCs w:val="20"/>
                <w:lang w:val="ka-GE"/>
              </w:rPr>
            </w:pPr>
          </w:p>
        </w:tc>
        <w:tc>
          <w:tcPr>
            <w:tcW w:w="2963" w:type="dxa"/>
            <w:tcBorders>
              <w:left w:val="single" w:sz="4" w:space="0" w:color="auto"/>
              <w:right w:val="single" w:sz="8" w:space="0" w:color="auto"/>
            </w:tcBorders>
            <w:vAlign w:val="center"/>
          </w:tcPr>
          <w:p w:rsidR="00B4640B" w:rsidRPr="00BD1DDE" w:rsidRDefault="00B4640B" w:rsidP="0098691B">
            <w:pPr>
              <w:spacing w:before="24" w:after="24"/>
              <w:jc w:val="center"/>
              <w:rPr>
                <w:rFonts w:ascii="Sylfaen" w:hAnsi="Sylfaen"/>
                <w:sz w:val="20"/>
                <w:szCs w:val="20"/>
                <w:lang w:val="ka-GE"/>
              </w:rPr>
            </w:pPr>
          </w:p>
        </w:tc>
        <w:tc>
          <w:tcPr>
            <w:tcW w:w="540" w:type="dxa"/>
            <w:tcBorders>
              <w:left w:val="nil"/>
            </w:tcBorders>
            <w:vAlign w:val="center"/>
          </w:tcPr>
          <w:p w:rsidR="00B4640B" w:rsidRPr="00BD1DDE" w:rsidRDefault="00B4640B" w:rsidP="00653B75">
            <w:pPr>
              <w:spacing w:before="24" w:after="24"/>
              <w:jc w:val="center"/>
              <w:rPr>
                <w:rFonts w:ascii="Sylfaen" w:hAnsi="Sylfaen"/>
                <w:sz w:val="20"/>
                <w:szCs w:val="20"/>
                <w:lang w:val="ka-GE"/>
              </w:rPr>
            </w:pPr>
          </w:p>
        </w:tc>
        <w:tc>
          <w:tcPr>
            <w:tcW w:w="532" w:type="dxa"/>
            <w:tcBorders>
              <w:right w:val="single" w:sz="4" w:space="0" w:color="auto"/>
            </w:tcBorders>
            <w:vAlign w:val="center"/>
          </w:tcPr>
          <w:p w:rsidR="00B4640B" w:rsidRPr="00BD1DDE" w:rsidRDefault="00B4640B" w:rsidP="00653B75">
            <w:pPr>
              <w:spacing w:before="24" w:after="24"/>
              <w:jc w:val="center"/>
              <w:rPr>
                <w:rFonts w:ascii="Sylfaen" w:hAnsi="Sylfaen"/>
                <w:sz w:val="20"/>
                <w:szCs w:val="20"/>
                <w:lang w:val="ka-GE"/>
              </w:rPr>
            </w:pPr>
          </w:p>
        </w:tc>
        <w:tc>
          <w:tcPr>
            <w:tcW w:w="1701" w:type="dxa"/>
            <w:tcBorders>
              <w:left w:val="single" w:sz="4" w:space="0" w:color="auto"/>
              <w:right w:val="single" w:sz="8" w:space="0" w:color="auto"/>
            </w:tcBorders>
            <w:vAlign w:val="center"/>
          </w:tcPr>
          <w:p w:rsidR="00B4640B" w:rsidRPr="00BD1DDE" w:rsidRDefault="00B4640B" w:rsidP="00653B75">
            <w:pPr>
              <w:spacing w:before="24" w:after="24"/>
              <w:jc w:val="center"/>
              <w:rPr>
                <w:rFonts w:ascii="Sylfaen" w:hAnsi="Sylfaen"/>
                <w:sz w:val="20"/>
                <w:szCs w:val="20"/>
                <w:lang w:val="ka-GE"/>
              </w:rPr>
            </w:pPr>
          </w:p>
        </w:tc>
      </w:tr>
      <w:tr w:rsidR="0098018A" w:rsidRPr="00BD1DDE" w:rsidTr="009A4685">
        <w:tc>
          <w:tcPr>
            <w:tcW w:w="758" w:type="dxa"/>
            <w:tcBorders>
              <w:left w:val="single" w:sz="8" w:space="0" w:color="auto"/>
              <w:right w:val="single" w:sz="8" w:space="0" w:color="auto"/>
            </w:tcBorders>
            <w:vAlign w:val="center"/>
          </w:tcPr>
          <w:p w:rsidR="0098018A" w:rsidRPr="00DF398D" w:rsidRDefault="00DF398D" w:rsidP="00A34D1F">
            <w:pPr>
              <w:jc w:val="center"/>
              <w:rPr>
                <w:rFonts w:ascii="Sylfaen" w:hAnsi="Sylfaen" w:cs="Arial"/>
                <w:sz w:val="20"/>
                <w:szCs w:val="20"/>
                <w:lang w:val="en-US" w:eastAsia="en-GB"/>
              </w:rPr>
            </w:pPr>
            <w:r>
              <w:rPr>
                <w:rFonts w:ascii="Sylfaen" w:hAnsi="Sylfaen" w:cs="Arial"/>
                <w:sz w:val="20"/>
                <w:szCs w:val="20"/>
                <w:lang w:val="en-US" w:eastAsia="en-GB"/>
              </w:rPr>
              <w:t>1</w:t>
            </w:r>
          </w:p>
        </w:tc>
        <w:tc>
          <w:tcPr>
            <w:tcW w:w="3904" w:type="dxa"/>
            <w:tcBorders>
              <w:left w:val="nil"/>
              <w:right w:val="single" w:sz="4" w:space="0" w:color="auto"/>
            </w:tcBorders>
          </w:tcPr>
          <w:p w:rsidR="0098018A" w:rsidRPr="00DF398D" w:rsidRDefault="0098018A" w:rsidP="009A7625">
            <w:pPr>
              <w:pStyle w:val="Default"/>
              <w:spacing w:line="276" w:lineRule="auto"/>
              <w:rPr>
                <w:color w:val="auto"/>
                <w:sz w:val="20"/>
                <w:szCs w:val="20"/>
              </w:rPr>
            </w:pPr>
            <w:r w:rsidRPr="00DF398D">
              <w:rPr>
                <w:color w:val="auto"/>
                <w:sz w:val="20"/>
                <w:szCs w:val="20"/>
                <w:lang w:val="ka-GE"/>
              </w:rPr>
              <w:t>ახალი სომხური</w:t>
            </w:r>
            <w:r w:rsidRPr="00DF398D">
              <w:rPr>
                <w:color w:val="auto"/>
                <w:sz w:val="20"/>
                <w:szCs w:val="20"/>
              </w:rPr>
              <w:t xml:space="preserve"> ენ</w:t>
            </w:r>
            <w:r w:rsidRPr="00DF398D">
              <w:rPr>
                <w:color w:val="auto"/>
                <w:sz w:val="20"/>
                <w:szCs w:val="20"/>
                <w:lang w:val="ka-GE"/>
              </w:rPr>
              <w:t>ა</w:t>
            </w:r>
            <w:r w:rsidRPr="00DF398D">
              <w:rPr>
                <w:color w:val="auto"/>
                <w:sz w:val="20"/>
                <w:szCs w:val="20"/>
              </w:rPr>
              <w:t>-1</w:t>
            </w:r>
          </w:p>
        </w:tc>
        <w:tc>
          <w:tcPr>
            <w:tcW w:w="709" w:type="dxa"/>
            <w:tcBorders>
              <w:left w:val="single" w:sz="4" w:space="0" w:color="auto"/>
              <w:right w:val="single" w:sz="4" w:space="0" w:color="auto"/>
            </w:tcBorders>
          </w:tcPr>
          <w:p w:rsidR="0098018A" w:rsidRPr="00DF398D" w:rsidRDefault="0098018A" w:rsidP="00A34D1F">
            <w:pPr>
              <w:spacing w:before="24" w:after="24"/>
              <w:jc w:val="center"/>
              <w:rPr>
                <w:rFonts w:ascii="Sylfaen" w:hAnsi="Sylfaen"/>
                <w:sz w:val="20"/>
                <w:szCs w:val="20"/>
                <w:lang w:val="en-US"/>
              </w:rPr>
            </w:pPr>
            <w:r w:rsidRPr="00DF398D">
              <w:rPr>
                <w:rFonts w:ascii="Sylfaen" w:hAnsi="Sylfaen"/>
                <w:sz w:val="20"/>
                <w:szCs w:val="20"/>
                <w:lang w:val="en-US"/>
              </w:rPr>
              <w:t>5</w:t>
            </w:r>
          </w:p>
        </w:tc>
        <w:tc>
          <w:tcPr>
            <w:tcW w:w="567" w:type="dxa"/>
            <w:tcBorders>
              <w:left w:val="single" w:sz="4" w:space="0" w:color="auto"/>
              <w:right w:val="single" w:sz="4" w:space="0" w:color="auto"/>
            </w:tcBorders>
          </w:tcPr>
          <w:p w:rsidR="0098018A" w:rsidRPr="00DF398D" w:rsidRDefault="0098018A" w:rsidP="00504AD0">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98018A" w:rsidRPr="00DF398D" w:rsidRDefault="0098018A" w:rsidP="00504AD0">
            <w:pPr>
              <w:jc w:val="center"/>
              <w:rPr>
                <w:rFonts w:ascii="Sylfaen" w:hAnsi="Sylfaen"/>
                <w:sz w:val="20"/>
                <w:szCs w:val="20"/>
              </w:rPr>
            </w:pPr>
            <w:r w:rsidRPr="00DF398D">
              <w:rPr>
                <w:rFonts w:ascii="Sylfaen" w:hAnsi="Sylfaen"/>
                <w:sz w:val="20"/>
                <w:szCs w:val="20"/>
                <w:lang w:val="ka-GE"/>
              </w:rPr>
              <w:t>60</w:t>
            </w:r>
          </w:p>
        </w:tc>
        <w:tc>
          <w:tcPr>
            <w:tcW w:w="992" w:type="dxa"/>
            <w:tcBorders>
              <w:left w:val="single" w:sz="4" w:space="0" w:color="auto"/>
              <w:right w:val="single" w:sz="4" w:space="0" w:color="auto"/>
            </w:tcBorders>
            <w:vAlign w:val="center"/>
          </w:tcPr>
          <w:p w:rsidR="0098018A" w:rsidRPr="00DF398D" w:rsidRDefault="0098018A" w:rsidP="00504AD0">
            <w:pPr>
              <w:spacing w:before="24" w:after="24"/>
              <w:jc w:val="center"/>
              <w:rPr>
                <w:rFonts w:ascii="Sylfaen" w:hAnsi="Sylfaen"/>
                <w:sz w:val="20"/>
                <w:szCs w:val="20"/>
                <w:lang w:val="en-US"/>
              </w:rPr>
            </w:pPr>
            <w:r w:rsidRPr="00DF398D">
              <w:rPr>
                <w:rFonts w:ascii="Sylfaen" w:hAnsi="Sylfaen"/>
                <w:sz w:val="20"/>
                <w:szCs w:val="20"/>
                <w:lang w:val="en-US"/>
              </w:rPr>
              <w:t>45</w:t>
            </w:r>
          </w:p>
        </w:tc>
        <w:tc>
          <w:tcPr>
            <w:tcW w:w="709" w:type="dxa"/>
            <w:tcBorders>
              <w:left w:val="single" w:sz="4" w:space="0" w:color="auto"/>
              <w:right w:val="single" w:sz="4" w:space="0" w:color="auto"/>
            </w:tcBorders>
            <w:vAlign w:val="center"/>
          </w:tcPr>
          <w:p w:rsidR="0098018A" w:rsidRPr="00DF398D" w:rsidRDefault="0098018A" w:rsidP="00504AD0">
            <w:pPr>
              <w:spacing w:before="24" w:after="24"/>
              <w:jc w:val="center"/>
              <w:rPr>
                <w:rFonts w:ascii="Sylfaen" w:hAnsi="Sylfaen"/>
                <w:sz w:val="20"/>
                <w:szCs w:val="20"/>
                <w:lang w:val="en-US"/>
              </w:rPr>
            </w:pPr>
            <w:r w:rsidRPr="00DF398D">
              <w:rPr>
                <w:rFonts w:ascii="Sylfaen" w:hAnsi="Sylfaen"/>
                <w:sz w:val="20"/>
                <w:szCs w:val="20"/>
                <w:lang w:val="en-US"/>
              </w:rPr>
              <w:t>8</w:t>
            </w:r>
          </w:p>
        </w:tc>
        <w:tc>
          <w:tcPr>
            <w:tcW w:w="567" w:type="dxa"/>
            <w:tcBorders>
              <w:left w:val="single" w:sz="4" w:space="0" w:color="auto"/>
              <w:right w:val="single" w:sz="4" w:space="0" w:color="auto"/>
            </w:tcBorders>
            <w:vAlign w:val="center"/>
          </w:tcPr>
          <w:p w:rsidR="0098018A" w:rsidRPr="00DF398D" w:rsidRDefault="0098018A" w:rsidP="00504AD0">
            <w:pPr>
              <w:spacing w:before="24" w:after="24"/>
              <w:jc w:val="center"/>
              <w:rPr>
                <w:rFonts w:ascii="Sylfaen" w:hAnsi="Sylfaen"/>
                <w:sz w:val="20"/>
                <w:szCs w:val="20"/>
                <w:lang w:val="en-US"/>
              </w:rPr>
            </w:pPr>
            <w:r w:rsidRPr="00DF398D">
              <w:rPr>
                <w:rFonts w:ascii="Sylfaen" w:hAnsi="Sylfaen"/>
                <w:sz w:val="20"/>
                <w:szCs w:val="20"/>
                <w:lang w:val="en-US"/>
              </w:rPr>
              <w:t>10</w:t>
            </w:r>
          </w:p>
        </w:tc>
        <w:tc>
          <w:tcPr>
            <w:tcW w:w="567" w:type="dxa"/>
            <w:tcBorders>
              <w:left w:val="single" w:sz="4" w:space="0" w:color="auto"/>
              <w:right w:val="single" w:sz="4" w:space="0" w:color="auto"/>
            </w:tcBorders>
            <w:vAlign w:val="center"/>
          </w:tcPr>
          <w:p w:rsidR="0098018A" w:rsidRPr="00DF398D" w:rsidRDefault="0098018A" w:rsidP="00504AD0">
            <w:pPr>
              <w:spacing w:before="24" w:after="24"/>
              <w:jc w:val="center"/>
              <w:rPr>
                <w:rFonts w:ascii="Sylfaen" w:hAnsi="Sylfaen"/>
                <w:sz w:val="20"/>
                <w:szCs w:val="20"/>
                <w:lang w:val="en-US"/>
              </w:rPr>
            </w:pPr>
            <w:r w:rsidRPr="00DF398D">
              <w:rPr>
                <w:rFonts w:ascii="Sylfaen" w:hAnsi="Sylfaen"/>
                <w:sz w:val="20"/>
                <w:szCs w:val="20"/>
                <w:lang w:val="en-US"/>
              </w:rPr>
              <w:t>2</w:t>
            </w:r>
          </w:p>
        </w:tc>
        <w:tc>
          <w:tcPr>
            <w:tcW w:w="2963" w:type="dxa"/>
            <w:tcBorders>
              <w:left w:val="single" w:sz="4" w:space="0" w:color="auto"/>
              <w:right w:val="single" w:sz="8" w:space="0" w:color="auto"/>
            </w:tcBorders>
          </w:tcPr>
          <w:p w:rsidR="0098018A" w:rsidRPr="00DF398D" w:rsidRDefault="0098018A" w:rsidP="00A34D1F">
            <w:pPr>
              <w:tabs>
                <w:tab w:val="left" w:pos="1532"/>
              </w:tabs>
              <w:spacing w:before="24" w:after="24"/>
              <w:jc w:val="center"/>
              <w:rPr>
                <w:rFonts w:ascii="Sylfaen" w:hAnsi="Sylfaen"/>
                <w:sz w:val="20"/>
                <w:szCs w:val="20"/>
                <w:lang w:val="ka-GE"/>
              </w:rPr>
            </w:pPr>
          </w:p>
        </w:tc>
        <w:tc>
          <w:tcPr>
            <w:tcW w:w="540" w:type="dxa"/>
            <w:tcBorders>
              <w:left w:val="nil"/>
            </w:tcBorders>
            <w:vAlign w:val="center"/>
          </w:tcPr>
          <w:p w:rsidR="0098018A" w:rsidRPr="00DF398D" w:rsidRDefault="0098018A" w:rsidP="001173BE">
            <w:pPr>
              <w:spacing w:before="24" w:after="24"/>
              <w:jc w:val="center"/>
              <w:rPr>
                <w:rFonts w:ascii="Sylfaen" w:hAnsi="Sylfaen"/>
                <w:sz w:val="20"/>
                <w:szCs w:val="20"/>
                <w:lang w:val="ka-GE"/>
              </w:rPr>
            </w:pPr>
            <w:r w:rsidRPr="00DF398D">
              <w:rPr>
                <w:rFonts w:ascii="Sylfaen" w:hAnsi="Sylfaen"/>
                <w:sz w:val="20"/>
                <w:szCs w:val="20"/>
                <w:lang w:val="ka-GE"/>
              </w:rPr>
              <w:sym w:font="Wingdings" w:char="F0FC"/>
            </w:r>
          </w:p>
        </w:tc>
        <w:tc>
          <w:tcPr>
            <w:tcW w:w="532" w:type="dxa"/>
            <w:tcBorders>
              <w:right w:val="single" w:sz="4" w:space="0" w:color="auto"/>
            </w:tcBorders>
            <w:vAlign w:val="center"/>
          </w:tcPr>
          <w:p w:rsidR="0098018A" w:rsidRPr="00DF398D" w:rsidRDefault="0098018A" w:rsidP="001173BE">
            <w:pPr>
              <w:spacing w:before="24" w:after="24"/>
              <w:jc w:val="center"/>
              <w:rPr>
                <w:rFonts w:ascii="Sylfaen" w:hAnsi="Sylfaen"/>
                <w:sz w:val="20"/>
                <w:szCs w:val="20"/>
                <w:lang w:val="ka-GE"/>
              </w:rPr>
            </w:pPr>
            <w:r w:rsidRPr="00DF398D">
              <w:rPr>
                <w:rFonts w:ascii="Sylfaen" w:hAnsi="Sylfaen"/>
                <w:sz w:val="20"/>
                <w:szCs w:val="20"/>
                <w:lang w:val="ka-GE"/>
              </w:rPr>
              <w:t>2</w:t>
            </w:r>
          </w:p>
        </w:tc>
        <w:tc>
          <w:tcPr>
            <w:tcW w:w="1701" w:type="dxa"/>
            <w:tcBorders>
              <w:left w:val="single" w:sz="4" w:space="0" w:color="auto"/>
              <w:right w:val="single" w:sz="8" w:space="0" w:color="auto"/>
            </w:tcBorders>
            <w:vAlign w:val="center"/>
          </w:tcPr>
          <w:p w:rsidR="0098018A" w:rsidRPr="00DF398D" w:rsidRDefault="00DF398D" w:rsidP="00DF398D">
            <w:pPr>
              <w:pStyle w:val="Default"/>
              <w:rPr>
                <w:sz w:val="20"/>
                <w:szCs w:val="20"/>
                <w:lang w:val="ka-GE"/>
              </w:rPr>
            </w:pPr>
            <w:r w:rsidRPr="00DF398D">
              <w:rPr>
                <w:sz w:val="20"/>
                <w:szCs w:val="20"/>
                <w:lang w:val="ka-GE"/>
              </w:rPr>
              <w:t>ლელა ჯეჯელავა</w:t>
            </w:r>
          </w:p>
          <w:p w:rsidR="0098018A" w:rsidRPr="00DF398D" w:rsidRDefault="0098018A" w:rsidP="00DF398D">
            <w:pPr>
              <w:spacing w:before="24" w:after="24"/>
              <w:rPr>
                <w:rFonts w:ascii="Sylfaen" w:hAnsi="Sylfaen" w:cs="Sylfaen"/>
                <w:sz w:val="20"/>
                <w:szCs w:val="20"/>
                <w:lang w:val="en-US" w:eastAsia="en-US"/>
              </w:rPr>
            </w:pPr>
          </w:p>
        </w:tc>
      </w:tr>
      <w:tr w:rsidR="00DF398D" w:rsidRPr="00BD1DDE" w:rsidTr="00DF398D">
        <w:tc>
          <w:tcPr>
            <w:tcW w:w="758" w:type="dxa"/>
            <w:tcBorders>
              <w:left w:val="single" w:sz="8" w:space="0" w:color="auto"/>
              <w:right w:val="single" w:sz="8" w:space="0" w:color="auto"/>
            </w:tcBorders>
            <w:vAlign w:val="center"/>
          </w:tcPr>
          <w:p w:rsidR="00DF398D" w:rsidRPr="00DF398D" w:rsidRDefault="00DF398D" w:rsidP="00D05222">
            <w:pPr>
              <w:jc w:val="center"/>
              <w:rPr>
                <w:rFonts w:ascii="Sylfaen" w:hAnsi="Sylfaen" w:cs="Arial"/>
                <w:sz w:val="20"/>
                <w:szCs w:val="20"/>
                <w:lang w:val="en-US" w:eastAsia="en-GB"/>
              </w:rPr>
            </w:pPr>
            <w:r>
              <w:rPr>
                <w:rFonts w:ascii="Sylfaen" w:hAnsi="Sylfaen" w:cs="Arial"/>
                <w:sz w:val="20"/>
                <w:szCs w:val="20"/>
                <w:lang w:val="en-US" w:eastAsia="en-GB"/>
              </w:rPr>
              <w:t>2</w:t>
            </w:r>
          </w:p>
        </w:tc>
        <w:tc>
          <w:tcPr>
            <w:tcW w:w="3904" w:type="dxa"/>
            <w:tcBorders>
              <w:left w:val="nil"/>
              <w:right w:val="single" w:sz="4" w:space="0" w:color="auto"/>
            </w:tcBorders>
          </w:tcPr>
          <w:p w:rsidR="00DF398D" w:rsidRPr="00DF398D" w:rsidRDefault="00DF398D" w:rsidP="00DF398D">
            <w:pPr>
              <w:pStyle w:val="Default"/>
              <w:spacing w:line="276" w:lineRule="auto"/>
              <w:rPr>
                <w:color w:val="auto"/>
                <w:sz w:val="20"/>
                <w:szCs w:val="20"/>
              </w:rPr>
            </w:pPr>
            <w:r w:rsidRPr="00DF398D">
              <w:rPr>
                <w:color w:val="auto"/>
                <w:sz w:val="20"/>
                <w:szCs w:val="20"/>
                <w:lang w:val="ka-GE"/>
              </w:rPr>
              <w:t>სომხური</w:t>
            </w:r>
            <w:r w:rsidRPr="00DF398D">
              <w:rPr>
                <w:color w:val="auto"/>
                <w:sz w:val="20"/>
                <w:szCs w:val="20"/>
              </w:rPr>
              <w:t xml:space="preserve"> ლიტერატურ</w:t>
            </w:r>
            <w:r w:rsidRPr="00DF398D">
              <w:rPr>
                <w:color w:val="auto"/>
                <w:sz w:val="20"/>
                <w:szCs w:val="20"/>
                <w:lang w:val="ka-GE"/>
              </w:rPr>
              <w:t>ის ისტორია და ფოლკლორი -1</w:t>
            </w:r>
          </w:p>
        </w:tc>
        <w:tc>
          <w:tcPr>
            <w:tcW w:w="709" w:type="dxa"/>
            <w:tcBorders>
              <w:left w:val="single" w:sz="4" w:space="0" w:color="auto"/>
              <w:right w:val="single" w:sz="4" w:space="0" w:color="auto"/>
            </w:tcBorders>
          </w:tcPr>
          <w:p w:rsidR="00DF398D" w:rsidRPr="00DF398D" w:rsidRDefault="00DF398D" w:rsidP="00DF398D">
            <w:pPr>
              <w:spacing w:before="24" w:after="24"/>
              <w:jc w:val="center"/>
              <w:rPr>
                <w:rFonts w:ascii="Sylfaen" w:hAnsi="Sylfaen"/>
                <w:sz w:val="20"/>
                <w:szCs w:val="20"/>
                <w:lang w:val="ka-GE"/>
              </w:rPr>
            </w:pPr>
            <w:r w:rsidRPr="00DF398D">
              <w:rPr>
                <w:rFonts w:ascii="Sylfaen" w:hAnsi="Sylfaen"/>
                <w:sz w:val="20"/>
                <w:szCs w:val="20"/>
                <w:lang w:val="ka-GE"/>
              </w:rPr>
              <w:t>5</w:t>
            </w:r>
          </w:p>
        </w:tc>
        <w:tc>
          <w:tcPr>
            <w:tcW w:w="567" w:type="dxa"/>
            <w:tcBorders>
              <w:left w:val="single" w:sz="4" w:space="0" w:color="auto"/>
              <w:right w:val="single" w:sz="4" w:space="0" w:color="auto"/>
            </w:tcBorders>
            <w:vAlign w:val="center"/>
          </w:tcPr>
          <w:p w:rsidR="00DF398D" w:rsidRPr="00DF398D" w:rsidRDefault="00DF398D" w:rsidP="00DF398D">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30</w:t>
            </w:r>
          </w:p>
        </w:tc>
        <w:tc>
          <w:tcPr>
            <w:tcW w:w="850" w:type="dxa"/>
            <w:tcBorders>
              <w:left w:val="single" w:sz="4" w:space="0" w:color="auto"/>
              <w:right w:val="single" w:sz="4" w:space="0" w:color="auto"/>
            </w:tcBorders>
            <w:vAlign w:val="center"/>
          </w:tcPr>
          <w:p w:rsidR="00DF398D" w:rsidRPr="00DF398D" w:rsidRDefault="00DF398D" w:rsidP="00DF398D">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15</w:t>
            </w:r>
          </w:p>
        </w:tc>
        <w:tc>
          <w:tcPr>
            <w:tcW w:w="992" w:type="dxa"/>
            <w:tcBorders>
              <w:left w:val="single" w:sz="4" w:space="0" w:color="auto"/>
              <w:right w:val="single" w:sz="4" w:space="0" w:color="auto"/>
            </w:tcBorders>
            <w:vAlign w:val="center"/>
          </w:tcPr>
          <w:p w:rsidR="00DF398D" w:rsidRPr="00DF398D" w:rsidRDefault="00DF398D" w:rsidP="00DF398D">
            <w:pPr>
              <w:spacing w:before="24" w:after="24"/>
              <w:jc w:val="center"/>
              <w:rPr>
                <w:rFonts w:ascii="Sylfaen" w:hAnsi="Sylfaen"/>
                <w:sz w:val="20"/>
                <w:szCs w:val="20"/>
                <w:lang w:val="ka-GE"/>
              </w:rPr>
            </w:pPr>
            <w:r w:rsidRPr="00DF398D">
              <w:rPr>
                <w:rFonts w:ascii="Sylfaen" w:hAnsi="Sylfaen"/>
                <w:sz w:val="20"/>
                <w:szCs w:val="20"/>
                <w:lang w:val="ka-GE"/>
              </w:rPr>
              <w:t>60</w:t>
            </w:r>
          </w:p>
        </w:tc>
        <w:tc>
          <w:tcPr>
            <w:tcW w:w="709" w:type="dxa"/>
            <w:tcBorders>
              <w:left w:val="single" w:sz="4" w:space="0" w:color="auto"/>
              <w:right w:val="single" w:sz="4" w:space="0" w:color="auto"/>
            </w:tcBorders>
            <w:vAlign w:val="center"/>
          </w:tcPr>
          <w:p w:rsidR="00DF398D" w:rsidRPr="00DF398D" w:rsidRDefault="00DF398D" w:rsidP="00DF398D">
            <w:pPr>
              <w:spacing w:before="24" w:after="24"/>
              <w:jc w:val="center"/>
              <w:rPr>
                <w:rFonts w:ascii="Sylfaen" w:hAnsi="Sylfaen"/>
                <w:sz w:val="20"/>
                <w:szCs w:val="20"/>
                <w:lang w:val="ka-GE"/>
              </w:rPr>
            </w:pPr>
            <w:r w:rsidRPr="00DF398D">
              <w:rPr>
                <w:rFonts w:ascii="Sylfaen" w:hAnsi="Sylfaen"/>
                <w:sz w:val="20"/>
                <w:szCs w:val="20"/>
                <w:lang w:val="ka-GE"/>
              </w:rPr>
              <w:t>8</w:t>
            </w:r>
          </w:p>
        </w:tc>
        <w:tc>
          <w:tcPr>
            <w:tcW w:w="567" w:type="dxa"/>
            <w:tcBorders>
              <w:left w:val="single" w:sz="4" w:space="0" w:color="auto"/>
              <w:right w:val="single" w:sz="4" w:space="0" w:color="auto"/>
            </w:tcBorders>
            <w:vAlign w:val="center"/>
          </w:tcPr>
          <w:p w:rsidR="00DF398D" w:rsidRPr="00DF398D" w:rsidRDefault="00DF398D" w:rsidP="00DF398D">
            <w:pPr>
              <w:spacing w:before="24" w:after="24"/>
              <w:jc w:val="center"/>
              <w:rPr>
                <w:rFonts w:ascii="Sylfaen" w:hAnsi="Sylfaen"/>
                <w:sz w:val="20"/>
                <w:szCs w:val="20"/>
                <w:lang w:val="ka-GE"/>
              </w:rPr>
            </w:pPr>
            <w:r w:rsidRPr="00DF398D">
              <w:rPr>
                <w:rFonts w:ascii="Sylfaen" w:hAnsi="Sylfaen"/>
                <w:sz w:val="20"/>
                <w:szCs w:val="20"/>
                <w:lang w:val="ka-GE"/>
              </w:rPr>
              <w:t>9</w:t>
            </w:r>
          </w:p>
        </w:tc>
        <w:tc>
          <w:tcPr>
            <w:tcW w:w="567" w:type="dxa"/>
            <w:tcBorders>
              <w:left w:val="single" w:sz="4" w:space="0" w:color="auto"/>
              <w:right w:val="single" w:sz="4" w:space="0" w:color="auto"/>
            </w:tcBorders>
            <w:vAlign w:val="center"/>
          </w:tcPr>
          <w:p w:rsidR="00DF398D" w:rsidRPr="00DF398D" w:rsidRDefault="00DF398D" w:rsidP="00DF398D">
            <w:pPr>
              <w:spacing w:before="24" w:after="24"/>
              <w:jc w:val="center"/>
              <w:rPr>
                <w:rFonts w:ascii="Sylfaen" w:hAnsi="Sylfaen"/>
                <w:sz w:val="20"/>
                <w:szCs w:val="20"/>
                <w:lang w:val="ka-GE"/>
              </w:rPr>
            </w:pPr>
            <w:r w:rsidRPr="00DF398D">
              <w:rPr>
                <w:rFonts w:ascii="Sylfaen" w:hAnsi="Sylfaen"/>
                <w:sz w:val="20"/>
                <w:szCs w:val="20"/>
                <w:lang w:val="ka-GE"/>
              </w:rPr>
              <w:t>3</w:t>
            </w:r>
          </w:p>
        </w:tc>
        <w:tc>
          <w:tcPr>
            <w:tcW w:w="2963" w:type="dxa"/>
            <w:tcBorders>
              <w:left w:val="single" w:sz="4" w:space="0" w:color="auto"/>
              <w:right w:val="single" w:sz="8" w:space="0" w:color="auto"/>
            </w:tcBorders>
          </w:tcPr>
          <w:p w:rsidR="00DF398D" w:rsidRPr="00DF398D" w:rsidRDefault="00DF398D" w:rsidP="00DF398D">
            <w:pPr>
              <w:tabs>
                <w:tab w:val="left" w:pos="1532"/>
              </w:tabs>
              <w:spacing w:before="24" w:after="24"/>
              <w:jc w:val="center"/>
              <w:rPr>
                <w:rFonts w:ascii="Sylfaen" w:hAnsi="Sylfaen"/>
                <w:sz w:val="20"/>
                <w:szCs w:val="20"/>
                <w:lang w:val="ka-GE"/>
              </w:rPr>
            </w:pPr>
          </w:p>
        </w:tc>
        <w:tc>
          <w:tcPr>
            <w:tcW w:w="540" w:type="dxa"/>
            <w:tcBorders>
              <w:left w:val="nil"/>
            </w:tcBorders>
            <w:vAlign w:val="center"/>
          </w:tcPr>
          <w:p w:rsidR="00DF398D" w:rsidRPr="00DF398D" w:rsidRDefault="00DF398D" w:rsidP="00DF398D">
            <w:pPr>
              <w:spacing w:before="24" w:after="24"/>
              <w:jc w:val="center"/>
              <w:rPr>
                <w:rFonts w:ascii="Sylfaen" w:hAnsi="Sylfaen"/>
                <w:sz w:val="20"/>
                <w:szCs w:val="20"/>
                <w:lang w:val="ka-GE"/>
              </w:rPr>
            </w:pPr>
            <w:r w:rsidRPr="00DF398D">
              <w:rPr>
                <w:rFonts w:ascii="Sylfaen" w:hAnsi="Sylfaen"/>
                <w:sz w:val="20"/>
                <w:szCs w:val="20"/>
                <w:lang w:val="ka-GE"/>
              </w:rPr>
              <w:t>3</w:t>
            </w:r>
          </w:p>
        </w:tc>
        <w:tc>
          <w:tcPr>
            <w:tcW w:w="532" w:type="dxa"/>
            <w:tcBorders>
              <w:right w:val="single" w:sz="4" w:space="0" w:color="auto"/>
            </w:tcBorders>
            <w:vAlign w:val="center"/>
          </w:tcPr>
          <w:p w:rsidR="00DF398D" w:rsidRPr="00DF398D" w:rsidRDefault="00DF398D" w:rsidP="00DF398D">
            <w:pPr>
              <w:spacing w:before="24" w:after="24"/>
              <w:jc w:val="center"/>
              <w:rPr>
                <w:rFonts w:ascii="Sylfaen" w:hAnsi="Sylfaen"/>
                <w:sz w:val="20"/>
                <w:szCs w:val="20"/>
                <w:lang w:val="ka-GE"/>
              </w:rPr>
            </w:pPr>
            <w:r w:rsidRPr="00DF398D">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DF398D" w:rsidRPr="00DF398D" w:rsidRDefault="00DF398D" w:rsidP="00DF398D">
            <w:pPr>
              <w:pStyle w:val="Default"/>
              <w:rPr>
                <w:sz w:val="20"/>
                <w:szCs w:val="20"/>
              </w:rPr>
            </w:pPr>
          </w:p>
          <w:p w:rsidR="00DF398D" w:rsidRPr="00DF398D" w:rsidRDefault="00DF398D" w:rsidP="00DF398D">
            <w:pPr>
              <w:pStyle w:val="Default"/>
              <w:rPr>
                <w:sz w:val="20"/>
                <w:szCs w:val="20"/>
              </w:rPr>
            </w:pPr>
            <w:r w:rsidRPr="00DF398D">
              <w:rPr>
                <w:sz w:val="20"/>
                <w:szCs w:val="20"/>
              </w:rPr>
              <w:t xml:space="preserve">ნ. ჩანტლაძე, დ. ჩიტუნაშვილი, თ. ევდოშვილი </w:t>
            </w:r>
          </w:p>
          <w:p w:rsidR="00DF398D" w:rsidRPr="00DF398D" w:rsidRDefault="00DF398D" w:rsidP="00DF398D">
            <w:pPr>
              <w:spacing w:before="24" w:after="24"/>
              <w:rPr>
                <w:rFonts w:ascii="Sylfaen" w:hAnsi="Sylfaen" w:cs="Sylfaen"/>
                <w:sz w:val="20"/>
                <w:szCs w:val="20"/>
                <w:lang w:val="en-US" w:eastAsia="en-US"/>
              </w:rPr>
            </w:pPr>
          </w:p>
        </w:tc>
      </w:tr>
      <w:tr w:rsidR="0098018A" w:rsidRPr="00BD1DDE" w:rsidTr="009A4685">
        <w:tc>
          <w:tcPr>
            <w:tcW w:w="758" w:type="dxa"/>
            <w:tcBorders>
              <w:left w:val="single" w:sz="8" w:space="0" w:color="auto"/>
              <w:right w:val="single" w:sz="8" w:space="0" w:color="auto"/>
            </w:tcBorders>
            <w:vAlign w:val="center"/>
          </w:tcPr>
          <w:p w:rsidR="0098018A" w:rsidRPr="00DF398D" w:rsidRDefault="00DF398D" w:rsidP="00D05222">
            <w:pPr>
              <w:jc w:val="center"/>
              <w:rPr>
                <w:rFonts w:ascii="Sylfaen" w:hAnsi="Sylfaen" w:cs="Arial"/>
                <w:sz w:val="20"/>
                <w:szCs w:val="20"/>
                <w:lang w:val="en-US" w:eastAsia="en-GB"/>
              </w:rPr>
            </w:pPr>
            <w:r>
              <w:rPr>
                <w:rFonts w:ascii="Sylfaen" w:hAnsi="Sylfaen" w:cs="Arial"/>
                <w:sz w:val="20"/>
                <w:szCs w:val="20"/>
                <w:lang w:val="en-US" w:eastAsia="en-GB"/>
              </w:rPr>
              <w:t>3</w:t>
            </w:r>
          </w:p>
        </w:tc>
        <w:tc>
          <w:tcPr>
            <w:tcW w:w="3904" w:type="dxa"/>
            <w:tcBorders>
              <w:left w:val="nil"/>
              <w:right w:val="single" w:sz="4" w:space="0" w:color="auto"/>
            </w:tcBorders>
          </w:tcPr>
          <w:p w:rsidR="0098018A" w:rsidRPr="00DF398D" w:rsidRDefault="00DF398D" w:rsidP="00DF398D">
            <w:pPr>
              <w:pStyle w:val="Default"/>
              <w:rPr>
                <w:sz w:val="20"/>
                <w:szCs w:val="20"/>
                <w:lang w:val="ka-GE"/>
              </w:rPr>
            </w:pPr>
            <w:r>
              <w:rPr>
                <w:sz w:val="20"/>
                <w:szCs w:val="20"/>
              </w:rPr>
              <w:t xml:space="preserve">ქართულ-სომხური ენობრივი და ლიტერატურული ურთიერთობები </w:t>
            </w:r>
          </w:p>
        </w:tc>
        <w:tc>
          <w:tcPr>
            <w:tcW w:w="709" w:type="dxa"/>
            <w:tcBorders>
              <w:left w:val="single" w:sz="4" w:space="0" w:color="auto"/>
              <w:right w:val="single" w:sz="4" w:space="0" w:color="auto"/>
            </w:tcBorders>
          </w:tcPr>
          <w:p w:rsidR="0098018A" w:rsidRPr="00DF398D" w:rsidRDefault="0098018A" w:rsidP="004C20F7">
            <w:pPr>
              <w:spacing w:before="24" w:after="24"/>
              <w:jc w:val="center"/>
              <w:rPr>
                <w:rFonts w:ascii="Sylfaen" w:hAnsi="Sylfaen"/>
                <w:sz w:val="20"/>
                <w:szCs w:val="20"/>
                <w:lang w:val="ka-GE"/>
              </w:rPr>
            </w:pPr>
            <w:r w:rsidRPr="00DF398D">
              <w:rPr>
                <w:rFonts w:ascii="Sylfaen" w:hAnsi="Sylfaen"/>
                <w:sz w:val="20"/>
                <w:szCs w:val="20"/>
                <w:lang w:val="ka-GE"/>
              </w:rPr>
              <w:t>5</w:t>
            </w:r>
          </w:p>
        </w:tc>
        <w:tc>
          <w:tcPr>
            <w:tcW w:w="567" w:type="dxa"/>
            <w:tcBorders>
              <w:left w:val="single" w:sz="4" w:space="0" w:color="auto"/>
              <w:right w:val="single" w:sz="4" w:space="0" w:color="auto"/>
            </w:tcBorders>
            <w:vAlign w:val="center"/>
          </w:tcPr>
          <w:p w:rsidR="0098018A" w:rsidRPr="00DF398D" w:rsidRDefault="0098018A" w:rsidP="00504AD0">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30</w:t>
            </w:r>
          </w:p>
        </w:tc>
        <w:tc>
          <w:tcPr>
            <w:tcW w:w="850" w:type="dxa"/>
            <w:tcBorders>
              <w:left w:val="single" w:sz="4" w:space="0" w:color="auto"/>
              <w:right w:val="single" w:sz="4" w:space="0" w:color="auto"/>
            </w:tcBorders>
            <w:vAlign w:val="center"/>
          </w:tcPr>
          <w:p w:rsidR="0098018A" w:rsidRPr="00DF398D" w:rsidRDefault="0098018A" w:rsidP="00504AD0">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15</w:t>
            </w:r>
          </w:p>
        </w:tc>
        <w:tc>
          <w:tcPr>
            <w:tcW w:w="992" w:type="dxa"/>
            <w:tcBorders>
              <w:left w:val="single" w:sz="4" w:space="0" w:color="auto"/>
              <w:right w:val="single" w:sz="4" w:space="0" w:color="auto"/>
            </w:tcBorders>
            <w:vAlign w:val="center"/>
          </w:tcPr>
          <w:p w:rsidR="0098018A" w:rsidRPr="00DF398D" w:rsidRDefault="0098018A" w:rsidP="00504AD0">
            <w:pPr>
              <w:spacing w:before="24" w:after="24"/>
              <w:jc w:val="center"/>
              <w:rPr>
                <w:rFonts w:ascii="Sylfaen" w:hAnsi="Sylfaen"/>
                <w:sz w:val="20"/>
                <w:szCs w:val="20"/>
                <w:lang w:val="ka-GE"/>
              </w:rPr>
            </w:pPr>
            <w:r w:rsidRPr="00DF398D">
              <w:rPr>
                <w:rFonts w:ascii="Sylfaen" w:hAnsi="Sylfaen"/>
                <w:sz w:val="20"/>
                <w:szCs w:val="20"/>
                <w:lang w:val="ka-GE"/>
              </w:rPr>
              <w:t>60</w:t>
            </w:r>
          </w:p>
        </w:tc>
        <w:tc>
          <w:tcPr>
            <w:tcW w:w="709" w:type="dxa"/>
            <w:tcBorders>
              <w:left w:val="single" w:sz="4" w:space="0" w:color="auto"/>
              <w:right w:val="single" w:sz="4" w:space="0" w:color="auto"/>
            </w:tcBorders>
            <w:vAlign w:val="center"/>
          </w:tcPr>
          <w:p w:rsidR="0098018A" w:rsidRPr="00DF398D" w:rsidRDefault="0098018A" w:rsidP="00504AD0">
            <w:pPr>
              <w:spacing w:before="24" w:after="24"/>
              <w:jc w:val="center"/>
              <w:rPr>
                <w:rFonts w:ascii="Sylfaen" w:hAnsi="Sylfaen"/>
                <w:sz w:val="20"/>
                <w:szCs w:val="20"/>
                <w:lang w:val="ka-GE"/>
              </w:rPr>
            </w:pPr>
            <w:r w:rsidRPr="00DF398D">
              <w:rPr>
                <w:rFonts w:ascii="Sylfaen" w:hAnsi="Sylfaen"/>
                <w:sz w:val="20"/>
                <w:szCs w:val="20"/>
                <w:lang w:val="ka-GE"/>
              </w:rPr>
              <w:t>8</w:t>
            </w:r>
          </w:p>
        </w:tc>
        <w:tc>
          <w:tcPr>
            <w:tcW w:w="567" w:type="dxa"/>
            <w:tcBorders>
              <w:left w:val="single" w:sz="4" w:space="0" w:color="auto"/>
              <w:right w:val="single" w:sz="4" w:space="0" w:color="auto"/>
            </w:tcBorders>
            <w:vAlign w:val="center"/>
          </w:tcPr>
          <w:p w:rsidR="0098018A" w:rsidRPr="00DF398D" w:rsidRDefault="0098018A" w:rsidP="00504AD0">
            <w:pPr>
              <w:spacing w:before="24" w:after="24"/>
              <w:jc w:val="center"/>
              <w:rPr>
                <w:rFonts w:ascii="Sylfaen" w:hAnsi="Sylfaen"/>
                <w:sz w:val="20"/>
                <w:szCs w:val="20"/>
                <w:lang w:val="ka-GE"/>
              </w:rPr>
            </w:pPr>
            <w:r w:rsidRPr="00DF398D">
              <w:rPr>
                <w:rFonts w:ascii="Sylfaen" w:hAnsi="Sylfaen"/>
                <w:sz w:val="20"/>
                <w:szCs w:val="20"/>
                <w:lang w:val="ka-GE"/>
              </w:rPr>
              <w:t>9</w:t>
            </w:r>
          </w:p>
        </w:tc>
        <w:tc>
          <w:tcPr>
            <w:tcW w:w="567" w:type="dxa"/>
            <w:tcBorders>
              <w:left w:val="single" w:sz="4" w:space="0" w:color="auto"/>
              <w:right w:val="single" w:sz="4" w:space="0" w:color="auto"/>
            </w:tcBorders>
            <w:vAlign w:val="center"/>
          </w:tcPr>
          <w:p w:rsidR="0098018A" w:rsidRPr="00DF398D" w:rsidRDefault="0098018A" w:rsidP="00504AD0">
            <w:pPr>
              <w:spacing w:before="24" w:after="24"/>
              <w:jc w:val="center"/>
              <w:rPr>
                <w:rFonts w:ascii="Sylfaen" w:hAnsi="Sylfaen"/>
                <w:sz w:val="20"/>
                <w:szCs w:val="20"/>
                <w:lang w:val="ka-GE"/>
              </w:rPr>
            </w:pPr>
            <w:r w:rsidRPr="00DF398D">
              <w:rPr>
                <w:rFonts w:ascii="Sylfaen" w:hAnsi="Sylfaen"/>
                <w:sz w:val="20"/>
                <w:szCs w:val="20"/>
                <w:lang w:val="ka-GE"/>
              </w:rPr>
              <w:t>3</w:t>
            </w:r>
          </w:p>
        </w:tc>
        <w:tc>
          <w:tcPr>
            <w:tcW w:w="2963" w:type="dxa"/>
            <w:tcBorders>
              <w:left w:val="single" w:sz="4" w:space="0" w:color="auto"/>
              <w:right w:val="single" w:sz="8" w:space="0" w:color="auto"/>
            </w:tcBorders>
          </w:tcPr>
          <w:p w:rsidR="0098018A" w:rsidRPr="00DF398D" w:rsidRDefault="0098018A" w:rsidP="0098691B">
            <w:pPr>
              <w:tabs>
                <w:tab w:val="left" w:pos="1532"/>
              </w:tabs>
              <w:spacing w:before="24" w:after="24"/>
              <w:jc w:val="center"/>
              <w:rPr>
                <w:rFonts w:ascii="Sylfaen" w:hAnsi="Sylfaen"/>
                <w:sz w:val="20"/>
                <w:szCs w:val="20"/>
                <w:lang w:val="ka-GE"/>
              </w:rPr>
            </w:pPr>
          </w:p>
        </w:tc>
        <w:tc>
          <w:tcPr>
            <w:tcW w:w="540" w:type="dxa"/>
            <w:tcBorders>
              <w:left w:val="nil"/>
            </w:tcBorders>
            <w:vAlign w:val="center"/>
          </w:tcPr>
          <w:p w:rsidR="0098018A" w:rsidRPr="00DF398D" w:rsidRDefault="0098018A" w:rsidP="001173BE">
            <w:pPr>
              <w:spacing w:before="24" w:after="24"/>
              <w:jc w:val="center"/>
              <w:rPr>
                <w:rFonts w:ascii="Sylfaen" w:hAnsi="Sylfaen"/>
                <w:sz w:val="20"/>
                <w:szCs w:val="20"/>
                <w:lang w:val="ka-GE"/>
              </w:rPr>
            </w:pPr>
            <w:r w:rsidRPr="00DF398D">
              <w:rPr>
                <w:rFonts w:ascii="Sylfaen" w:hAnsi="Sylfaen"/>
                <w:sz w:val="20"/>
                <w:szCs w:val="20"/>
                <w:lang w:val="ka-GE"/>
              </w:rPr>
              <w:t>3</w:t>
            </w:r>
          </w:p>
        </w:tc>
        <w:tc>
          <w:tcPr>
            <w:tcW w:w="532" w:type="dxa"/>
            <w:tcBorders>
              <w:right w:val="single" w:sz="4" w:space="0" w:color="auto"/>
            </w:tcBorders>
            <w:vAlign w:val="center"/>
          </w:tcPr>
          <w:p w:rsidR="0098018A" w:rsidRPr="00DF398D" w:rsidRDefault="0098018A" w:rsidP="001173BE">
            <w:pPr>
              <w:spacing w:before="24" w:after="24"/>
              <w:jc w:val="center"/>
              <w:rPr>
                <w:rFonts w:ascii="Sylfaen" w:hAnsi="Sylfaen"/>
                <w:sz w:val="20"/>
                <w:szCs w:val="20"/>
                <w:lang w:val="ka-GE"/>
              </w:rPr>
            </w:pPr>
            <w:r w:rsidRPr="00DF398D">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98018A" w:rsidRPr="00DF398D" w:rsidRDefault="00DF398D" w:rsidP="00DF398D">
            <w:pPr>
              <w:pStyle w:val="Default"/>
              <w:rPr>
                <w:sz w:val="20"/>
                <w:szCs w:val="20"/>
                <w:lang w:val="ka-GE"/>
              </w:rPr>
            </w:pPr>
            <w:r w:rsidRPr="00DF398D">
              <w:rPr>
                <w:sz w:val="20"/>
                <w:szCs w:val="20"/>
                <w:lang w:val="ka-GE"/>
              </w:rPr>
              <w:t xml:space="preserve">ზ. ალექსიძე, </w:t>
            </w:r>
            <w:r>
              <w:rPr>
                <w:sz w:val="20"/>
                <w:szCs w:val="20"/>
                <w:lang w:val="ka-GE"/>
              </w:rPr>
              <w:t>მ. რობაქიძე</w:t>
            </w:r>
          </w:p>
        </w:tc>
      </w:tr>
      <w:tr w:rsidR="0098018A" w:rsidRPr="00BD1DDE" w:rsidTr="009A4685">
        <w:tc>
          <w:tcPr>
            <w:tcW w:w="758" w:type="dxa"/>
            <w:tcBorders>
              <w:left w:val="single" w:sz="8" w:space="0" w:color="auto"/>
              <w:right w:val="single" w:sz="8" w:space="0" w:color="auto"/>
            </w:tcBorders>
            <w:vAlign w:val="center"/>
          </w:tcPr>
          <w:p w:rsidR="00F10005" w:rsidRPr="00DF398D" w:rsidRDefault="00DF398D" w:rsidP="00D05222">
            <w:pPr>
              <w:jc w:val="center"/>
              <w:rPr>
                <w:rFonts w:ascii="Sylfaen" w:hAnsi="Sylfaen" w:cs="Arial"/>
                <w:sz w:val="20"/>
                <w:szCs w:val="20"/>
                <w:lang w:val="en-US" w:eastAsia="en-GB"/>
              </w:rPr>
            </w:pPr>
            <w:r>
              <w:rPr>
                <w:rFonts w:ascii="Sylfaen" w:hAnsi="Sylfaen" w:cs="Arial"/>
                <w:sz w:val="20"/>
                <w:szCs w:val="20"/>
                <w:lang w:val="en-US" w:eastAsia="en-GB"/>
              </w:rPr>
              <w:t>4</w:t>
            </w:r>
          </w:p>
        </w:tc>
        <w:tc>
          <w:tcPr>
            <w:tcW w:w="3904" w:type="dxa"/>
            <w:tcBorders>
              <w:left w:val="nil"/>
              <w:right w:val="single" w:sz="4" w:space="0" w:color="auto"/>
            </w:tcBorders>
          </w:tcPr>
          <w:p w:rsidR="00F10005" w:rsidRPr="00DF398D" w:rsidRDefault="0004704A" w:rsidP="004C20F7">
            <w:pPr>
              <w:pStyle w:val="Default"/>
              <w:spacing w:line="276" w:lineRule="auto"/>
              <w:rPr>
                <w:color w:val="auto"/>
                <w:sz w:val="20"/>
                <w:szCs w:val="20"/>
              </w:rPr>
            </w:pPr>
            <w:r w:rsidRPr="00DF398D">
              <w:rPr>
                <w:color w:val="auto"/>
                <w:sz w:val="20"/>
                <w:szCs w:val="20"/>
                <w:lang w:val="ka-GE"/>
              </w:rPr>
              <w:t>მშობლიური (</w:t>
            </w:r>
            <w:r w:rsidR="00F10005" w:rsidRPr="00DF398D">
              <w:rPr>
                <w:color w:val="auto"/>
                <w:sz w:val="20"/>
                <w:szCs w:val="20"/>
                <w:lang w:val="ka-GE"/>
              </w:rPr>
              <w:t>სომხური</w:t>
            </w:r>
            <w:r w:rsidR="00F10005" w:rsidRPr="00DF398D">
              <w:rPr>
                <w:color w:val="auto"/>
                <w:sz w:val="20"/>
                <w:szCs w:val="20"/>
              </w:rPr>
              <w:t xml:space="preserve"> ენისა და ლიტერატურის</w:t>
            </w:r>
            <w:r w:rsidRPr="00DF398D">
              <w:rPr>
                <w:color w:val="auto"/>
                <w:sz w:val="20"/>
                <w:szCs w:val="20"/>
                <w:lang w:val="ka-GE"/>
              </w:rPr>
              <w:t>)</w:t>
            </w:r>
            <w:r w:rsidR="00F10005" w:rsidRPr="00DF398D">
              <w:rPr>
                <w:color w:val="auto"/>
                <w:sz w:val="20"/>
                <w:szCs w:val="20"/>
              </w:rPr>
              <w:t xml:space="preserve"> სწავლების მეთოდიკა </w:t>
            </w:r>
            <w:r w:rsidR="00F10005" w:rsidRPr="00DF398D">
              <w:rPr>
                <w:color w:val="auto"/>
                <w:sz w:val="20"/>
                <w:szCs w:val="20"/>
                <w:lang w:val="ka-GE"/>
              </w:rPr>
              <w:t>დაწყებით კლასებში</w:t>
            </w:r>
          </w:p>
        </w:tc>
        <w:tc>
          <w:tcPr>
            <w:tcW w:w="709" w:type="dxa"/>
            <w:tcBorders>
              <w:left w:val="single" w:sz="4" w:space="0" w:color="auto"/>
              <w:right w:val="single" w:sz="4" w:space="0" w:color="auto"/>
            </w:tcBorders>
          </w:tcPr>
          <w:p w:rsidR="00F10005" w:rsidRPr="00DF398D" w:rsidRDefault="00F10005" w:rsidP="004C20F7">
            <w:pPr>
              <w:spacing w:before="24" w:after="24"/>
              <w:jc w:val="center"/>
              <w:rPr>
                <w:rFonts w:ascii="Sylfaen" w:hAnsi="Sylfaen"/>
                <w:sz w:val="20"/>
                <w:szCs w:val="20"/>
                <w:lang w:val="ka-GE"/>
              </w:rPr>
            </w:pPr>
            <w:r w:rsidRPr="00DF398D">
              <w:rPr>
                <w:rFonts w:ascii="Sylfaen" w:hAnsi="Sylfaen"/>
                <w:sz w:val="20"/>
                <w:szCs w:val="20"/>
                <w:lang w:val="ka-GE"/>
              </w:rPr>
              <w:t>5</w:t>
            </w:r>
          </w:p>
        </w:tc>
        <w:tc>
          <w:tcPr>
            <w:tcW w:w="567" w:type="dxa"/>
            <w:tcBorders>
              <w:left w:val="single" w:sz="4" w:space="0" w:color="auto"/>
              <w:right w:val="single" w:sz="4" w:space="0" w:color="auto"/>
            </w:tcBorders>
            <w:vAlign w:val="center"/>
          </w:tcPr>
          <w:p w:rsidR="00F10005" w:rsidRPr="00DF398D" w:rsidRDefault="00F10005" w:rsidP="00504AD0">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30</w:t>
            </w:r>
          </w:p>
        </w:tc>
        <w:tc>
          <w:tcPr>
            <w:tcW w:w="850" w:type="dxa"/>
            <w:tcBorders>
              <w:left w:val="single" w:sz="4" w:space="0" w:color="auto"/>
              <w:right w:val="single" w:sz="4" w:space="0" w:color="auto"/>
            </w:tcBorders>
            <w:vAlign w:val="center"/>
          </w:tcPr>
          <w:p w:rsidR="00F10005" w:rsidRPr="00DF398D" w:rsidRDefault="00F10005" w:rsidP="00504AD0">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15</w:t>
            </w:r>
          </w:p>
        </w:tc>
        <w:tc>
          <w:tcPr>
            <w:tcW w:w="992" w:type="dxa"/>
            <w:tcBorders>
              <w:left w:val="single" w:sz="4" w:space="0" w:color="auto"/>
              <w:right w:val="single" w:sz="4" w:space="0" w:color="auto"/>
            </w:tcBorders>
            <w:vAlign w:val="center"/>
          </w:tcPr>
          <w:p w:rsidR="00F10005" w:rsidRPr="00DF398D" w:rsidRDefault="00F10005" w:rsidP="00504AD0">
            <w:pPr>
              <w:spacing w:before="24" w:after="24"/>
              <w:jc w:val="center"/>
              <w:rPr>
                <w:rFonts w:ascii="Sylfaen" w:hAnsi="Sylfaen"/>
                <w:sz w:val="20"/>
                <w:szCs w:val="20"/>
                <w:lang w:val="ka-GE"/>
              </w:rPr>
            </w:pPr>
            <w:r w:rsidRPr="00DF398D">
              <w:rPr>
                <w:rFonts w:ascii="Sylfaen" w:hAnsi="Sylfaen"/>
                <w:sz w:val="20"/>
                <w:szCs w:val="20"/>
                <w:lang w:val="ka-GE"/>
              </w:rPr>
              <w:t>60</w:t>
            </w:r>
          </w:p>
        </w:tc>
        <w:tc>
          <w:tcPr>
            <w:tcW w:w="709" w:type="dxa"/>
            <w:tcBorders>
              <w:left w:val="single" w:sz="4" w:space="0" w:color="auto"/>
              <w:right w:val="single" w:sz="4" w:space="0" w:color="auto"/>
            </w:tcBorders>
            <w:vAlign w:val="center"/>
          </w:tcPr>
          <w:p w:rsidR="00F10005" w:rsidRPr="00DF398D" w:rsidRDefault="00F10005" w:rsidP="00504AD0">
            <w:pPr>
              <w:spacing w:before="24" w:after="24"/>
              <w:jc w:val="center"/>
              <w:rPr>
                <w:rFonts w:ascii="Sylfaen" w:hAnsi="Sylfaen"/>
                <w:sz w:val="20"/>
                <w:szCs w:val="20"/>
                <w:lang w:val="ka-GE"/>
              </w:rPr>
            </w:pPr>
            <w:r w:rsidRPr="00DF398D">
              <w:rPr>
                <w:rFonts w:ascii="Sylfaen" w:hAnsi="Sylfaen"/>
                <w:sz w:val="20"/>
                <w:szCs w:val="20"/>
                <w:lang w:val="ka-GE"/>
              </w:rPr>
              <w:t>8</w:t>
            </w:r>
          </w:p>
        </w:tc>
        <w:tc>
          <w:tcPr>
            <w:tcW w:w="567" w:type="dxa"/>
            <w:tcBorders>
              <w:left w:val="single" w:sz="4" w:space="0" w:color="auto"/>
              <w:right w:val="single" w:sz="4" w:space="0" w:color="auto"/>
            </w:tcBorders>
            <w:vAlign w:val="center"/>
          </w:tcPr>
          <w:p w:rsidR="00F10005" w:rsidRPr="00DF398D" w:rsidRDefault="00F10005" w:rsidP="00504AD0">
            <w:pPr>
              <w:spacing w:before="24" w:after="24"/>
              <w:jc w:val="center"/>
              <w:rPr>
                <w:rFonts w:ascii="Sylfaen" w:hAnsi="Sylfaen"/>
                <w:sz w:val="20"/>
                <w:szCs w:val="20"/>
                <w:lang w:val="ka-GE"/>
              </w:rPr>
            </w:pPr>
            <w:r w:rsidRPr="00DF398D">
              <w:rPr>
                <w:rFonts w:ascii="Sylfaen" w:hAnsi="Sylfaen"/>
                <w:sz w:val="20"/>
                <w:szCs w:val="20"/>
                <w:lang w:val="ka-GE"/>
              </w:rPr>
              <w:t>9</w:t>
            </w:r>
          </w:p>
        </w:tc>
        <w:tc>
          <w:tcPr>
            <w:tcW w:w="567" w:type="dxa"/>
            <w:tcBorders>
              <w:left w:val="single" w:sz="4" w:space="0" w:color="auto"/>
              <w:right w:val="single" w:sz="4" w:space="0" w:color="auto"/>
            </w:tcBorders>
            <w:vAlign w:val="center"/>
          </w:tcPr>
          <w:p w:rsidR="00F10005" w:rsidRPr="00DF398D" w:rsidRDefault="00F10005" w:rsidP="00504AD0">
            <w:pPr>
              <w:spacing w:before="24" w:after="24"/>
              <w:jc w:val="center"/>
              <w:rPr>
                <w:rFonts w:ascii="Sylfaen" w:hAnsi="Sylfaen"/>
                <w:sz w:val="20"/>
                <w:szCs w:val="20"/>
                <w:lang w:val="ka-GE"/>
              </w:rPr>
            </w:pPr>
            <w:r w:rsidRPr="00DF398D">
              <w:rPr>
                <w:rFonts w:ascii="Sylfaen" w:hAnsi="Sylfaen"/>
                <w:sz w:val="20"/>
                <w:szCs w:val="20"/>
                <w:lang w:val="ka-GE"/>
              </w:rPr>
              <w:t>3</w:t>
            </w:r>
          </w:p>
        </w:tc>
        <w:tc>
          <w:tcPr>
            <w:tcW w:w="2963" w:type="dxa"/>
            <w:tcBorders>
              <w:left w:val="single" w:sz="4" w:space="0" w:color="auto"/>
              <w:right w:val="single" w:sz="8" w:space="0" w:color="auto"/>
            </w:tcBorders>
          </w:tcPr>
          <w:p w:rsidR="00F10005" w:rsidRPr="00DF398D" w:rsidRDefault="00F10005" w:rsidP="0098691B">
            <w:pPr>
              <w:tabs>
                <w:tab w:val="left" w:pos="1532"/>
              </w:tabs>
              <w:spacing w:before="24" w:after="24"/>
              <w:jc w:val="center"/>
              <w:rPr>
                <w:rFonts w:ascii="Sylfaen" w:hAnsi="Sylfaen"/>
                <w:sz w:val="20"/>
                <w:szCs w:val="20"/>
                <w:lang w:val="ka-GE"/>
              </w:rPr>
            </w:pPr>
          </w:p>
        </w:tc>
        <w:tc>
          <w:tcPr>
            <w:tcW w:w="540" w:type="dxa"/>
            <w:tcBorders>
              <w:left w:val="nil"/>
            </w:tcBorders>
            <w:vAlign w:val="center"/>
          </w:tcPr>
          <w:p w:rsidR="00F10005" w:rsidRPr="00DF398D" w:rsidRDefault="00F10005" w:rsidP="001173BE">
            <w:pPr>
              <w:spacing w:before="24" w:after="24"/>
              <w:jc w:val="center"/>
              <w:rPr>
                <w:rFonts w:ascii="Sylfaen" w:hAnsi="Sylfaen"/>
                <w:sz w:val="20"/>
                <w:szCs w:val="20"/>
                <w:lang w:val="ka-GE"/>
              </w:rPr>
            </w:pPr>
            <w:r w:rsidRPr="00DF398D">
              <w:rPr>
                <w:rFonts w:ascii="Sylfaen" w:hAnsi="Sylfaen"/>
                <w:sz w:val="20"/>
                <w:szCs w:val="20"/>
                <w:lang w:val="ka-GE"/>
              </w:rPr>
              <w:sym w:font="Wingdings" w:char="F0FC"/>
            </w:r>
          </w:p>
        </w:tc>
        <w:tc>
          <w:tcPr>
            <w:tcW w:w="532" w:type="dxa"/>
            <w:tcBorders>
              <w:right w:val="single" w:sz="4" w:space="0" w:color="auto"/>
            </w:tcBorders>
            <w:vAlign w:val="center"/>
          </w:tcPr>
          <w:p w:rsidR="00F10005" w:rsidRPr="00DF398D" w:rsidRDefault="00F10005" w:rsidP="001173BE">
            <w:pPr>
              <w:spacing w:before="24" w:after="24"/>
              <w:jc w:val="center"/>
              <w:rPr>
                <w:rFonts w:ascii="Sylfaen" w:hAnsi="Sylfaen"/>
                <w:sz w:val="20"/>
                <w:szCs w:val="20"/>
                <w:lang w:val="ka-GE"/>
              </w:rPr>
            </w:pPr>
            <w:r w:rsidRPr="00DF398D">
              <w:rPr>
                <w:rFonts w:ascii="Sylfaen" w:hAnsi="Sylfaen"/>
                <w:sz w:val="20"/>
                <w:szCs w:val="20"/>
                <w:lang w:val="ka-GE"/>
              </w:rPr>
              <w:t>4</w:t>
            </w:r>
          </w:p>
        </w:tc>
        <w:tc>
          <w:tcPr>
            <w:tcW w:w="1701" w:type="dxa"/>
            <w:tcBorders>
              <w:left w:val="single" w:sz="4" w:space="0" w:color="auto"/>
              <w:right w:val="single" w:sz="8" w:space="0" w:color="auto"/>
            </w:tcBorders>
            <w:vAlign w:val="center"/>
          </w:tcPr>
          <w:p w:rsidR="00F10005" w:rsidRPr="00DF398D" w:rsidRDefault="0004704A" w:rsidP="0004704A">
            <w:pPr>
              <w:spacing w:before="24" w:after="24"/>
              <w:rPr>
                <w:rFonts w:ascii="Sylfaen" w:hAnsi="Sylfaen"/>
                <w:sz w:val="20"/>
                <w:szCs w:val="20"/>
                <w:lang w:val="ka-GE"/>
              </w:rPr>
            </w:pPr>
            <w:r w:rsidRPr="00DF398D">
              <w:rPr>
                <w:rFonts w:ascii="Sylfaen" w:hAnsi="Sylfaen"/>
                <w:sz w:val="20"/>
                <w:szCs w:val="20"/>
                <w:lang w:val="ka-GE"/>
              </w:rPr>
              <w:t>ზოია მხითარიანი, მაია ინასარიძე</w:t>
            </w:r>
          </w:p>
        </w:tc>
      </w:tr>
      <w:tr w:rsidR="0098018A" w:rsidRPr="00BD1DDE" w:rsidTr="009A4685">
        <w:tc>
          <w:tcPr>
            <w:tcW w:w="758" w:type="dxa"/>
            <w:tcBorders>
              <w:left w:val="single" w:sz="8" w:space="0" w:color="auto"/>
              <w:right w:val="single" w:sz="8" w:space="0" w:color="auto"/>
            </w:tcBorders>
            <w:vAlign w:val="center"/>
          </w:tcPr>
          <w:p w:rsidR="00F10005" w:rsidRPr="00BD1DDE" w:rsidRDefault="00F10005" w:rsidP="00D05222">
            <w:pPr>
              <w:jc w:val="center"/>
              <w:rPr>
                <w:rFonts w:ascii="Sylfaen" w:hAnsi="Sylfaen" w:cs="Arial"/>
                <w:sz w:val="20"/>
                <w:szCs w:val="20"/>
                <w:lang w:eastAsia="en-GB"/>
              </w:rPr>
            </w:pPr>
          </w:p>
        </w:tc>
        <w:tc>
          <w:tcPr>
            <w:tcW w:w="3904" w:type="dxa"/>
            <w:tcBorders>
              <w:left w:val="nil"/>
              <w:right w:val="single" w:sz="4" w:space="0" w:color="auto"/>
            </w:tcBorders>
          </w:tcPr>
          <w:p w:rsidR="00F10005" w:rsidRPr="00DF398D" w:rsidRDefault="00F10005" w:rsidP="004C20F7">
            <w:pPr>
              <w:pStyle w:val="Default"/>
              <w:rPr>
                <w:b/>
                <w:color w:val="auto"/>
                <w:sz w:val="20"/>
                <w:szCs w:val="20"/>
                <w:lang w:val="ka-GE"/>
              </w:rPr>
            </w:pPr>
            <w:r w:rsidRPr="00DF398D">
              <w:rPr>
                <w:b/>
                <w:color w:val="auto"/>
                <w:sz w:val="20"/>
                <w:szCs w:val="20"/>
                <w:lang w:val="ka-GE"/>
              </w:rPr>
              <w:t>მათემატიკის მოდული - 20 კრედიტი</w:t>
            </w:r>
          </w:p>
        </w:tc>
        <w:tc>
          <w:tcPr>
            <w:tcW w:w="709" w:type="dxa"/>
            <w:tcBorders>
              <w:left w:val="single" w:sz="4" w:space="0" w:color="auto"/>
              <w:right w:val="single" w:sz="4" w:space="0" w:color="auto"/>
            </w:tcBorders>
          </w:tcPr>
          <w:p w:rsidR="00F10005" w:rsidRPr="00DF398D" w:rsidRDefault="00F10005" w:rsidP="00D05222">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tcPr>
          <w:p w:rsidR="00F10005" w:rsidRPr="00DF398D" w:rsidRDefault="00F10005" w:rsidP="00D05222">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tcPr>
          <w:p w:rsidR="00F10005" w:rsidRPr="00DF398D" w:rsidRDefault="00F10005" w:rsidP="00D05222">
            <w:pPr>
              <w:tabs>
                <w:tab w:val="left" w:pos="1532"/>
              </w:tabs>
              <w:spacing w:before="24" w:after="24"/>
              <w:rPr>
                <w:rFonts w:ascii="Sylfaen" w:hAnsi="Sylfaen"/>
                <w:sz w:val="20"/>
                <w:szCs w:val="20"/>
                <w:lang w:val="ka-GE"/>
              </w:rPr>
            </w:pPr>
          </w:p>
        </w:tc>
        <w:tc>
          <w:tcPr>
            <w:tcW w:w="992" w:type="dxa"/>
            <w:tcBorders>
              <w:left w:val="single" w:sz="4" w:space="0" w:color="auto"/>
              <w:right w:val="single" w:sz="4" w:space="0" w:color="auto"/>
            </w:tcBorders>
            <w:vAlign w:val="center"/>
          </w:tcPr>
          <w:p w:rsidR="00F10005" w:rsidRPr="00DF398D" w:rsidRDefault="00F10005" w:rsidP="00D05222">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F10005" w:rsidRPr="00DF398D" w:rsidRDefault="00F10005" w:rsidP="00D05222">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F10005" w:rsidRPr="00DF398D" w:rsidRDefault="00F10005" w:rsidP="00D05222">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F10005" w:rsidRPr="00DF398D" w:rsidRDefault="00F10005" w:rsidP="00D05222">
            <w:pPr>
              <w:spacing w:before="24" w:after="24"/>
              <w:jc w:val="center"/>
              <w:rPr>
                <w:rFonts w:ascii="Sylfaen" w:hAnsi="Sylfaen"/>
                <w:sz w:val="20"/>
                <w:szCs w:val="20"/>
                <w:lang w:val="ka-GE"/>
              </w:rPr>
            </w:pPr>
          </w:p>
        </w:tc>
        <w:tc>
          <w:tcPr>
            <w:tcW w:w="2963" w:type="dxa"/>
            <w:tcBorders>
              <w:left w:val="single" w:sz="4" w:space="0" w:color="auto"/>
              <w:right w:val="single" w:sz="8" w:space="0" w:color="auto"/>
            </w:tcBorders>
          </w:tcPr>
          <w:p w:rsidR="00F10005" w:rsidRPr="00DF398D" w:rsidRDefault="00F10005" w:rsidP="0098691B">
            <w:pPr>
              <w:tabs>
                <w:tab w:val="left" w:pos="1532"/>
              </w:tabs>
              <w:spacing w:before="24" w:after="24"/>
              <w:jc w:val="center"/>
              <w:rPr>
                <w:rFonts w:ascii="Sylfaen" w:hAnsi="Sylfaen"/>
                <w:sz w:val="20"/>
                <w:szCs w:val="20"/>
                <w:lang w:val="ka-GE"/>
              </w:rPr>
            </w:pPr>
          </w:p>
        </w:tc>
        <w:tc>
          <w:tcPr>
            <w:tcW w:w="540" w:type="dxa"/>
            <w:tcBorders>
              <w:left w:val="nil"/>
            </w:tcBorders>
            <w:vAlign w:val="center"/>
          </w:tcPr>
          <w:p w:rsidR="00F10005" w:rsidRPr="00DF398D" w:rsidRDefault="00F10005" w:rsidP="00653B75">
            <w:pPr>
              <w:spacing w:before="24" w:after="24"/>
              <w:jc w:val="center"/>
              <w:rPr>
                <w:rFonts w:ascii="Sylfaen" w:hAnsi="Sylfaen"/>
                <w:sz w:val="20"/>
                <w:szCs w:val="20"/>
                <w:lang w:val="ka-GE"/>
              </w:rPr>
            </w:pPr>
          </w:p>
        </w:tc>
        <w:tc>
          <w:tcPr>
            <w:tcW w:w="532" w:type="dxa"/>
            <w:tcBorders>
              <w:right w:val="single" w:sz="4" w:space="0" w:color="auto"/>
            </w:tcBorders>
            <w:vAlign w:val="center"/>
          </w:tcPr>
          <w:p w:rsidR="00F10005" w:rsidRPr="00DF398D" w:rsidRDefault="00F10005" w:rsidP="00653B75">
            <w:pPr>
              <w:spacing w:before="24" w:after="24"/>
              <w:jc w:val="center"/>
              <w:rPr>
                <w:rFonts w:ascii="Sylfaen" w:hAnsi="Sylfaen"/>
                <w:sz w:val="20"/>
                <w:szCs w:val="20"/>
                <w:lang w:val="ka-GE"/>
              </w:rPr>
            </w:pPr>
          </w:p>
        </w:tc>
        <w:tc>
          <w:tcPr>
            <w:tcW w:w="1701" w:type="dxa"/>
            <w:tcBorders>
              <w:left w:val="single" w:sz="4" w:space="0" w:color="auto"/>
              <w:right w:val="single" w:sz="8" w:space="0" w:color="auto"/>
            </w:tcBorders>
            <w:vAlign w:val="center"/>
          </w:tcPr>
          <w:p w:rsidR="00F10005" w:rsidRPr="00DF398D" w:rsidRDefault="00F10005" w:rsidP="00653B75">
            <w:pPr>
              <w:spacing w:before="24" w:after="24"/>
              <w:jc w:val="center"/>
              <w:rPr>
                <w:rFonts w:ascii="Sylfaen" w:hAnsi="Sylfaen"/>
                <w:sz w:val="20"/>
                <w:szCs w:val="20"/>
                <w:lang w:val="ka-GE"/>
              </w:rPr>
            </w:pPr>
          </w:p>
        </w:tc>
      </w:tr>
      <w:tr w:rsidR="0098018A" w:rsidRPr="00BD1DDE" w:rsidTr="009A4685">
        <w:tc>
          <w:tcPr>
            <w:tcW w:w="758" w:type="dxa"/>
            <w:tcBorders>
              <w:left w:val="single" w:sz="8" w:space="0" w:color="auto"/>
              <w:right w:val="single" w:sz="8" w:space="0" w:color="auto"/>
            </w:tcBorders>
            <w:vAlign w:val="center"/>
          </w:tcPr>
          <w:p w:rsidR="00707126" w:rsidRPr="00DF398D" w:rsidRDefault="00DF398D" w:rsidP="00D05222">
            <w:pPr>
              <w:jc w:val="center"/>
              <w:rPr>
                <w:rFonts w:ascii="Sylfaen" w:hAnsi="Sylfaen" w:cs="Arial"/>
                <w:sz w:val="20"/>
                <w:szCs w:val="20"/>
                <w:lang w:val="ka-GE" w:eastAsia="en-GB"/>
              </w:rPr>
            </w:pPr>
            <w:r>
              <w:rPr>
                <w:rFonts w:ascii="Sylfaen" w:hAnsi="Sylfaen" w:cs="Arial"/>
                <w:sz w:val="20"/>
                <w:szCs w:val="20"/>
                <w:lang w:val="ka-GE" w:eastAsia="en-GB"/>
              </w:rPr>
              <w:t>1</w:t>
            </w:r>
          </w:p>
        </w:tc>
        <w:tc>
          <w:tcPr>
            <w:tcW w:w="3904" w:type="dxa"/>
            <w:tcBorders>
              <w:left w:val="nil"/>
              <w:right w:val="single" w:sz="4" w:space="0" w:color="auto"/>
            </w:tcBorders>
          </w:tcPr>
          <w:p w:rsidR="00707126" w:rsidRPr="00DF398D" w:rsidRDefault="00707126" w:rsidP="00851DE6">
            <w:pPr>
              <w:pStyle w:val="Default"/>
              <w:tabs>
                <w:tab w:val="right" w:pos="3848"/>
              </w:tabs>
              <w:spacing w:line="276" w:lineRule="auto"/>
              <w:rPr>
                <w:color w:val="auto"/>
                <w:sz w:val="20"/>
                <w:szCs w:val="20"/>
              </w:rPr>
            </w:pPr>
            <w:r w:rsidRPr="00DF398D">
              <w:rPr>
                <w:color w:val="auto"/>
                <w:sz w:val="20"/>
                <w:szCs w:val="20"/>
              </w:rPr>
              <w:t>ალგებრა და რიცხვთა თეორია</w:t>
            </w:r>
            <w:r w:rsidRPr="00DF398D">
              <w:rPr>
                <w:color w:val="auto"/>
                <w:sz w:val="20"/>
                <w:szCs w:val="20"/>
              </w:rPr>
              <w:tab/>
            </w:r>
          </w:p>
        </w:tc>
        <w:tc>
          <w:tcPr>
            <w:tcW w:w="709" w:type="dxa"/>
            <w:tcBorders>
              <w:left w:val="single" w:sz="4" w:space="0" w:color="auto"/>
              <w:right w:val="single" w:sz="4" w:space="0" w:color="auto"/>
            </w:tcBorders>
          </w:tcPr>
          <w:p w:rsidR="00707126" w:rsidRPr="00DF398D" w:rsidRDefault="00707126" w:rsidP="004C20F7">
            <w:pPr>
              <w:spacing w:before="24" w:after="24"/>
              <w:jc w:val="center"/>
              <w:rPr>
                <w:rFonts w:ascii="Sylfaen" w:hAnsi="Sylfaen"/>
                <w:sz w:val="20"/>
                <w:szCs w:val="20"/>
                <w:lang w:val="ka-GE"/>
              </w:rPr>
            </w:pPr>
            <w:r w:rsidRPr="00DF398D">
              <w:rPr>
                <w:rFonts w:ascii="Sylfaen" w:hAnsi="Sylfaen"/>
                <w:sz w:val="20"/>
                <w:szCs w:val="20"/>
                <w:lang w:val="ka-GE"/>
              </w:rPr>
              <w:t>5</w:t>
            </w:r>
          </w:p>
        </w:tc>
        <w:tc>
          <w:tcPr>
            <w:tcW w:w="567" w:type="dxa"/>
            <w:tcBorders>
              <w:left w:val="single" w:sz="4" w:space="0" w:color="auto"/>
              <w:right w:val="single" w:sz="4" w:space="0" w:color="auto"/>
            </w:tcBorders>
            <w:vAlign w:val="center"/>
          </w:tcPr>
          <w:p w:rsidR="00707126" w:rsidRPr="00DF398D" w:rsidRDefault="00707126" w:rsidP="00504AD0">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30</w:t>
            </w:r>
          </w:p>
        </w:tc>
        <w:tc>
          <w:tcPr>
            <w:tcW w:w="850" w:type="dxa"/>
            <w:tcBorders>
              <w:left w:val="single" w:sz="4" w:space="0" w:color="auto"/>
              <w:right w:val="single" w:sz="4" w:space="0" w:color="auto"/>
            </w:tcBorders>
            <w:vAlign w:val="center"/>
          </w:tcPr>
          <w:p w:rsidR="00707126" w:rsidRPr="00DF398D" w:rsidRDefault="00707126" w:rsidP="00504AD0">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15</w:t>
            </w:r>
          </w:p>
        </w:tc>
        <w:tc>
          <w:tcPr>
            <w:tcW w:w="992"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60</w:t>
            </w:r>
          </w:p>
        </w:tc>
        <w:tc>
          <w:tcPr>
            <w:tcW w:w="709"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8</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9</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3</w:t>
            </w:r>
          </w:p>
        </w:tc>
        <w:tc>
          <w:tcPr>
            <w:tcW w:w="2963" w:type="dxa"/>
            <w:tcBorders>
              <w:left w:val="single" w:sz="4" w:space="0" w:color="auto"/>
              <w:right w:val="single" w:sz="8" w:space="0" w:color="auto"/>
            </w:tcBorders>
          </w:tcPr>
          <w:p w:rsidR="00707126" w:rsidRPr="00DF398D" w:rsidRDefault="00707126" w:rsidP="0098691B">
            <w:pPr>
              <w:tabs>
                <w:tab w:val="left" w:pos="1532"/>
              </w:tabs>
              <w:spacing w:before="24" w:after="24"/>
              <w:jc w:val="center"/>
              <w:rPr>
                <w:rFonts w:ascii="Sylfaen" w:hAnsi="Sylfaen"/>
                <w:sz w:val="20"/>
                <w:szCs w:val="20"/>
                <w:lang w:val="ka-GE"/>
              </w:rPr>
            </w:pPr>
          </w:p>
        </w:tc>
        <w:tc>
          <w:tcPr>
            <w:tcW w:w="540" w:type="dxa"/>
            <w:tcBorders>
              <w:left w:val="nil"/>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sym w:font="Wingdings" w:char="F0FC"/>
            </w:r>
          </w:p>
        </w:tc>
        <w:tc>
          <w:tcPr>
            <w:tcW w:w="532" w:type="dxa"/>
            <w:tcBorders>
              <w:right w:val="single" w:sz="4" w:space="0" w:color="auto"/>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t>2</w:t>
            </w:r>
          </w:p>
        </w:tc>
        <w:tc>
          <w:tcPr>
            <w:tcW w:w="1701" w:type="dxa"/>
            <w:tcBorders>
              <w:left w:val="single" w:sz="4" w:space="0" w:color="auto"/>
              <w:right w:val="single" w:sz="8" w:space="0" w:color="auto"/>
            </w:tcBorders>
            <w:vAlign w:val="center"/>
          </w:tcPr>
          <w:p w:rsidR="00707126" w:rsidRPr="00DF398D" w:rsidRDefault="00707126" w:rsidP="00EC743E">
            <w:pPr>
              <w:spacing w:before="24" w:after="24"/>
              <w:rPr>
                <w:rFonts w:ascii="Sylfaen" w:hAnsi="Sylfaen"/>
                <w:sz w:val="20"/>
                <w:szCs w:val="20"/>
                <w:lang w:val="ka-GE"/>
              </w:rPr>
            </w:pPr>
            <w:r w:rsidRPr="00DF398D">
              <w:rPr>
                <w:rFonts w:ascii="Sylfaen" w:hAnsi="Sylfaen"/>
                <w:sz w:val="20"/>
                <w:szCs w:val="20"/>
                <w:lang w:val="ka-GE"/>
              </w:rPr>
              <w:t>თენგიზ კოპალიანი</w:t>
            </w:r>
          </w:p>
        </w:tc>
      </w:tr>
      <w:tr w:rsidR="0098018A" w:rsidRPr="00BD1DDE" w:rsidTr="009A4685">
        <w:tc>
          <w:tcPr>
            <w:tcW w:w="758" w:type="dxa"/>
            <w:tcBorders>
              <w:left w:val="single" w:sz="8" w:space="0" w:color="auto"/>
              <w:right w:val="single" w:sz="8" w:space="0" w:color="auto"/>
            </w:tcBorders>
            <w:vAlign w:val="center"/>
          </w:tcPr>
          <w:p w:rsidR="00707126" w:rsidRPr="00DF398D" w:rsidRDefault="00DF398D" w:rsidP="00D05222">
            <w:pPr>
              <w:jc w:val="center"/>
              <w:rPr>
                <w:rFonts w:ascii="Sylfaen" w:hAnsi="Sylfaen" w:cs="Arial"/>
                <w:sz w:val="20"/>
                <w:szCs w:val="20"/>
                <w:lang w:val="ka-GE" w:eastAsia="en-GB"/>
              </w:rPr>
            </w:pPr>
            <w:r>
              <w:rPr>
                <w:rFonts w:ascii="Sylfaen" w:hAnsi="Sylfaen" w:cs="Arial"/>
                <w:sz w:val="20"/>
                <w:szCs w:val="20"/>
                <w:lang w:val="ka-GE" w:eastAsia="en-GB"/>
              </w:rPr>
              <w:t>2</w:t>
            </w:r>
          </w:p>
        </w:tc>
        <w:tc>
          <w:tcPr>
            <w:tcW w:w="3904" w:type="dxa"/>
            <w:tcBorders>
              <w:left w:val="nil"/>
              <w:right w:val="single" w:sz="4" w:space="0" w:color="auto"/>
            </w:tcBorders>
          </w:tcPr>
          <w:p w:rsidR="00707126" w:rsidRPr="00DF398D" w:rsidRDefault="00707126" w:rsidP="004C20F7">
            <w:pPr>
              <w:pStyle w:val="Default"/>
              <w:spacing w:line="276" w:lineRule="auto"/>
              <w:rPr>
                <w:color w:val="auto"/>
                <w:sz w:val="20"/>
                <w:szCs w:val="20"/>
              </w:rPr>
            </w:pPr>
            <w:r w:rsidRPr="00DF398D">
              <w:rPr>
                <w:color w:val="auto"/>
                <w:sz w:val="20"/>
                <w:szCs w:val="20"/>
              </w:rPr>
              <w:t xml:space="preserve">გეომეტრია </w:t>
            </w:r>
          </w:p>
        </w:tc>
        <w:tc>
          <w:tcPr>
            <w:tcW w:w="709" w:type="dxa"/>
            <w:tcBorders>
              <w:left w:val="single" w:sz="4" w:space="0" w:color="auto"/>
              <w:right w:val="single" w:sz="4" w:space="0" w:color="auto"/>
            </w:tcBorders>
          </w:tcPr>
          <w:p w:rsidR="00707126" w:rsidRPr="00DF398D" w:rsidRDefault="00707126" w:rsidP="004C20F7">
            <w:pPr>
              <w:spacing w:before="24" w:after="24"/>
              <w:jc w:val="center"/>
              <w:rPr>
                <w:rFonts w:ascii="Sylfaen" w:hAnsi="Sylfaen"/>
                <w:sz w:val="20"/>
                <w:szCs w:val="20"/>
                <w:lang w:val="ka-GE"/>
              </w:rPr>
            </w:pPr>
            <w:r w:rsidRPr="00DF398D">
              <w:rPr>
                <w:rFonts w:ascii="Sylfaen" w:hAnsi="Sylfaen"/>
                <w:sz w:val="20"/>
                <w:szCs w:val="20"/>
                <w:lang w:val="ka-GE"/>
              </w:rPr>
              <w:t>5</w:t>
            </w:r>
          </w:p>
        </w:tc>
        <w:tc>
          <w:tcPr>
            <w:tcW w:w="567" w:type="dxa"/>
            <w:tcBorders>
              <w:left w:val="single" w:sz="4" w:space="0" w:color="auto"/>
              <w:right w:val="single" w:sz="4" w:space="0" w:color="auto"/>
            </w:tcBorders>
            <w:vAlign w:val="center"/>
          </w:tcPr>
          <w:p w:rsidR="00707126" w:rsidRPr="00DF398D" w:rsidRDefault="00707126" w:rsidP="00504AD0">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30</w:t>
            </w:r>
          </w:p>
        </w:tc>
        <w:tc>
          <w:tcPr>
            <w:tcW w:w="850" w:type="dxa"/>
            <w:tcBorders>
              <w:left w:val="single" w:sz="4" w:space="0" w:color="auto"/>
              <w:right w:val="single" w:sz="4" w:space="0" w:color="auto"/>
            </w:tcBorders>
            <w:vAlign w:val="center"/>
          </w:tcPr>
          <w:p w:rsidR="00707126" w:rsidRPr="00DF398D" w:rsidRDefault="00707126" w:rsidP="00504AD0">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15</w:t>
            </w:r>
          </w:p>
        </w:tc>
        <w:tc>
          <w:tcPr>
            <w:tcW w:w="992"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60</w:t>
            </w:r>
          </w:p>
        </w:tc>
        <w:tc>
          <w:tcPr>
            <w:tcW w:w="709"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8</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9</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3</w:t>
            </w:r>
          </w:p>
        </w:tc>
        <w:tc>
          <w:tcPr>
            <w:tcW w:w="2963" w:type="dxa"/>
            <w:tcBorders>
              <w:left w:val="single" w:sz="4" w:space="0" w:color="auto"/>
              <w:right w:val="single" w:sz="8" w:space="0" w:color="auto"/>
            </w:tcBorders>
          </w:tcPr>
          <w:p w:rsidR="00707126" w:rsidRPr="00DF398D" w:rsidRDefault="00707126" w:rsidP="0098691B">
            <w:pPr>
              <w:tabs>
                <w:tab w:val="left" w:pos="1532"/>
              </w:tabs>
              <w:spacing w:before="24" w:after="24"/>
              <w:jc w:val="center"/>
              <w:rPr>
                <w:rFonts w:ascii="Sylfaen" w:hAnsi="Sylfaen"/>
                <w:sz w:val="20"/>
                <w:szCs w:val="20"/>
                <w:lang w:val="ka-GE"/>
              </w:rPr>
            </w:pPr>
          </w:p>
        </w:tc>
        <w:tc>
          <w:tcPr>
            <w:tcW w:w="540" w:type="dxa"/>
            <w:tcBorders>
              <w:left w:val="nil"/>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t>3</w:t>
            </w:r>
          </w:p>
        </w:tc>
        <w:tc>
          <w:tcPr>
            <w:tcW w:w="532" w:type="dxa"/>
            <w:tcBorders>
              <w:right w:val="single" w:sz="4" w:space="0" w:color="auto"/>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707126" w:rsidRPr="00DF398D" w:rsidRDefault="00707126" w:rsidP="00EC743E">
            <w:pPr>
              <w:spacing w:before="24" w:after="24"/>
              <w:rPr>
                <w:rFonts w:ascii="Sylfaen" w:hAnsi="Sylfaen"/>
                <w:sz w:val="20"/>
                <w:szCs w:val="20"/>
                <w:lang w:val="ka-GE"/>
              </w:rPr>
            </w:pPr>
            <w:r w:rsidRPr="00DF398D">
              <w:rPr>
                <w:rFonts w:ascii="Sylfaen" w:hAnsi="Sylfaen"/>
                <w:sz w:val="20"/>
                <w:szCs w:val="20"/>
                <w:lang w:val="ka-GE"/>
              </w:rPr>
              <w:t>თენგიზ კოპალიანი</w:t>
            </w:r>
          </w:p>
        </w:tc>
      </w:tr>
      <w:tr w:rsidR="0098018A" w:rsidRPr="00BD1DDE" w:rsidTr="009A4685">
        <w:tc>
          <w:tcPr>
            <w:tcW w:w="758" w:type="dxa"/>
            <w:tcBorders>
              <w:left w:val="single" w:sz="8" w:space="0" w:color="auto"/>
              <w:right w:val="single" w:sz="8" w:space="0" w:color="auto"/>
            </w:tcBorders>
            <w:vAlign w:val="center"/>
          </w:tcPr>
          <w:p w:rsidR="00707126" w:rsidRPr="00DF398D" w:rsidRDefault="00DF398D" w:rsidP="00D05222">
            <w:pPr>
              <w:jc w:val="center"/>
              <w:rPr>
                <w:rFonts w:ascii="Sylfaen" w:hAnsi="Sylfaen" w:cs="Arial"/>
                <w:sz w:val="20"/>
                <w:szCs w:val="20"/>
                <w:lang w:val="ka-GE" w:eastAsia="en-GB"/>
              </w:rPr>
            </w:pPr>
            <w:r>
              <w:rPr>
                <w:rFonts w:ascii="Sylfaen" w:hAnsi="Sylfaen" w:cs="Arial"/>
                <w:sz w:val="20"/>
                <w:szCs w:val="20"/>
                <w:lang w:val="ka-GE" w:eastAsia="en-GB"/>
              </w:rPr>
              <w:t>3</w:t>
            </w:r>
          </w:p>
        </w:tc>
        <w:tc>
          <w:tcPr>
            <w:tcW w:w="3904" w:type="dxa"/>
            <w:tcBorders>
              <w:left w:val="nil"/>
              <w:right w:val="single" w:sz="4" w:space="0" w:color="auto"/>
            </w:tcBorders>
          </w:tcPr>
          <w:p w:rsidR="00707126" w:rsidRPr="00DF398D" w:rsidRDefault="00707126" w:rsidP="00485DA9">
            <w:pPr>
              <w:pStyle w:val="Default"/>
              <w:spacing w:line="276" w:lineRule="auto"/>
              <w:rPr>
                <w:color w:val="auto"/>
                <w:sz w:val="20"/>
                <w:szCs w:val="20"/>
              </w:rPr>
            </w:pPr>
            <w:r w:rsidRPr="00DF398D">
              <w:rPr>
                <w:color w:val="auto"/>
                <w:sz w:val="20"/>
                <w:szCs w:val="20"/>
              </w:rPr>
              <w:t>მათემატიკის სწავლების მეთოდიკა</w:t>
            </w:r>
            <w:r w:rsidRPr="00DF398D">
              <w:rPr>
                <w:color w:val="auto"/>
                <w:sz w:val="20"/>
                <w:szCs w:val="20"/>
                <w:lang w:val="ka-GE"/>
              </w:rPr>
              <w:t xml:space="preserve"> დაწყებით კლასებში</w:t>
            </w:r>
            <w:r w:rsidRPr="00DF398D">
              <w:rPr>
                <w:color w:val="auto"/>
                <w:sz w:val="20"/>
                <w:szCs w:val="20"/>
              </w:rPr>
              <w:t>-1</w:t>
            </w:r>
          </w:p>
        </w:tc>
        <w:tc>
          <w:tcPr>
            <w:tcW w:w="709" w:type="dxa"/>
            <w:tcBorders>
              <w:left w:val="single" w:sz="4" w:space="0" w:color="auto"/>
              <w:right w:val="single" w:sz="4" w:space="0" w:color="auto"/>
            </w:tcBorders>
          </w:tcPr>
          <w:p w:rsidR="00707126" w:rsidRPr="00DF398D" w:rsidRDefault="00707126" w:rsidP="004C20F7">
            <w:pPr>
              <w:spacing w:before="24" w:after="24"/>
              <w:jc w:val="center"/>
              <w:rPr>
                <w:rFonts w:ascii="Sylfaen" w:hAnsi="Sylfaen"/>
                <w:sz w:val="20"/>
                <w:szCs w:val="20"/>
                <w:lang w:val="ka-GE"/>
              </w:rPr>
            </w:pPr>
            <w:r w:rsidRPr="00DF398D">
              <w:rPr>
                <w:rFonts w:ascii="Sylfaen" w:hAnsi="Sylfaen"/>
                <w:sz w:val="20"/>
                <w:szCs w:val="20"/>
                <w:lang w:val="ka-GE"/>
              </w:rPr>
              <w:t>5</w:t>
            </w:r>
          </w:p>
        </w:tc>
        <w:tc>
          <w:tcPr>
            <w:tcW w:w="567" w:type="dxa"/>
            <w:tcBorders>
              <w:left w:val="single" w:sz="4" w:space="0" w:color="auto"/>
              <w:right w:val="single" w:sz="4" w:space="0" w:color="auto"/>
            </w:tcBorders>
            <w:vAlign w:val="center"/>
          </w:tcPr>
          <w:p w:rsidR="00707126" w:rsidRPr="00DF398D" w:rsidRDefault="00707126" w:rsidP="00504AD0">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30</w:t>
            </w:r>
          </w:p>
        </w:tc>
        <w:tc>
          <w:tcPr>
            <w:tcW w:w="850" w:type="dxa"/>
            <w:tcBorders>
              <w:left w:val="single" w:sz="4" w:space="0" w:color="auto"/>
              <w:right w:val="single" w:sz="4" w:space="0" w:color="auto"/>
            </w:tcBorders>
            <w:vAlign w:val="center"/>
          </w:tcPr>
          <w:p w:rsidR="00707126" w:rsidRPr="00DF398D" w:rsidRDefault="00707126" w:rsidP="00504AD0">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15</w:t>
            </w:r>
          </w:p>
        </w:tc>
        <w:tc>
          <w:tcPr>
            <w:tcW w:w="992"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60</w:t>
            </w:r>
          </w:p>
        </w:tc>
        <w:tc>
          <w:tcPr>
            <w:tcW w:w="709"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8</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9</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3</w:t>
            </w:r>
          </w:p>
        </w:tc>
        <w:tc>
          <w:tcPr>
            <w:tcW w:w="2963" w:type="dxa"/>
            <w:tcBorders>
              <w:left w:val="single" w:sz="4" w:space="0" w:color="auto"/>
              <w:right w:val="single" w:sz="8" w:space="0" w:color="auto"/>
            </w:tcBorders>
          </w:tcPr>
          <w:p w:rsidR="00707126" w:rsidRPr="00DF398D" w:rsidRDefault="00707126" w:rsidP="00F05E0E">
            <w:pPr>
              <w:tabs>
                <w:tab w:val="left" w:pos="1532"/>
              </w:tabs>
              <w:spacing w:before="24" w:after="24"/>
              <w:rPr>
                <w:rFonts w:ascii="Sylfaen" w:hAnsi="Sylfaen"/>
                <w:sz w:val="20"/>
                <w:szCs w:val="20"/>
                <w:lang w:val="ka-GE"/>
              </w:rPr>
            </w:pPr>
            <w:r w:rsidRPr="00DF398D">
              <w:rPr>
                <w:rFonts w:ascii="Sylfaen" w:hAnsi="Sylfaen"/>
                <w:sz w:val="20"/>
                <w:szCs w:val="20"/>
                <w:lang w:val="ka-GE"/>
              </w:rPr>
              <w:t>ალგებრა და რიცხვთა თეორია, გეომეტრია</w:t>
            </w:r>
          </w:p>
        </w:tc>
        <w:tc>
          <w:tcPr>
            <w:tcW w:w="540" w:type="dxa"/>
            <w:tcBorders>
              <w:left w:val="nil"/>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t>3</w:t>
            </w:r>
          </w:p>
        </w:tc>
        <w:tc>
          <w:tcPr>
            <w:tcW w:w="532" w:type="dxa"/>
            <w:tcBorders>
              <w:right w:val="single" w:sz="4" w:space="0" w:color="auto"/>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707126" w:rsidRPr="00DF398D" w:rsidRDefault="00707126" w:rsidP="00EC743E">
            <w:pPr>
              <w:spacing w:before="24" w:after="24"/>
              <w:rPr>
                <w:rFonts w:ascii="Sylfaen" w:hAnsi="Sylfaen"/>
                <w:sz w:val="20"/>
                <w:szCs w:val="20"/>
                <w:lang w:val="ka-GE"/>
              </w:rPr>
            </w:pPr>
            <w:r w:rsidRPr="00DF398D">
              <w:rPr>
                <w:rFonts w:ascii="Sylfaen" w:hAnsi="Sylfaen"/>
                <w:sz w:val="20"/>
                <w:szCs w:val="20"/>
                <w:lang w:val="ka-GE"/>
              </w:rPr>
              <w:t>თენგიზ კოპალიანი</w:t>
            </w:r>
          </w:p>
        </w:tc>
      </w:tr>
      <w:tr w:rsidR="0098018A" w:rsidRPr="00BD1DDE" w:rsidTr="009A4685">
        <w:tc>
          <w:tcPr>
            <w:tcW w:w="758" w:type="dxa"/>
            <w:tcBorders>
              <w:left w:val="single" w:sz="8" w:space="0" w:color="auto"/>
              <w:right w:val="single" w:sz="8" w:space="0" w:color="auto"/>
            </w:tcBorders>
            <w:vAlign w:val="center"/>
          </w:tcPr>
          <w:p w:rsidR="00707126" w:rsidRPr="00DF398D" w:rsidRDefault="00DF398D" w:rsidP="00D05222">
            <w:pPr>
              <w:jc w:val="center"/>
              <w:rPr>
                <w:rFonts w:ascii="Sylfaen" w:hAnsi="Sylfaen" w:cs="Arial"/>
                <w:sz w:val="20"/>
                <w:szCs w:val="20"/>
                <w:lang w:val="ka-GE" w:eastAsia="en-GB"/>
              </w:rPr>
            </w:pPr>
            <w:r>
              <w:rPr>
                <w:rFonts w:ascii="Sylfaen" w:hAnsi="Sylfaen" w:cs="Arial"/>
                <w:sz w:val="20"/>
                <w:szCs w:val="20"/>
                <w:lang w:val="ka-GE" w:eastAsia="en-GB"/>
              </w:rPr>
              <w:t>4</w:t>
            </w:r>
          </w:p>
        </w:tc>
        <w:tc>
          <w:tcPr>
            <w:tcW w:w="3904" w:type="dxa"/>
            <w:tcBorders>
              <w:left w:val="nil"/>
              <w:right w:val="single" w:sz="4" w:space="0" w:color="auto"/>
            </w:tcBorders>
          </w:tcPr>
          <w:p w:rsidR="00707126" w:rsidRPr="00DF398D" w:rsidRDefault="00707126" w:rsidP="004C20F7">
            <w:pPr>
              <w:pStyle w:val="Default"/>
              <w:spacing w:line="276" w:lineRule="auto"/>
              <w:rPr>
                <w:color w:val="auto"/>
                <w:sz w:val="20"/>
                <w:szCs w:val="20"/>
              </w:rPr>
            </w:pPr>
            <w:r w:rsidRPr="00DF398D">
              <w:rPr>
                <w:color w:val="auto"/>
                <w:sz w:val="20"/>
                <w:szCs w:val="20"/>
              </w:rPr>
              <w:t>ენისა და საგნის (მათემატიკის) ინტეგრირებული სწავლება</w:t>
            </w:r>
          </w:p>
        </w:tc>
        <w:tc>
          <w:tcPr>
            <w:tcW w:w="709" w:type="dxa"/>
            <w:tcBorders>
              <w:left w:val="single" w:sz="4" w:space="0" w:color="auto"/>
              <w:right w:val="single" w:sz="4" w:space="0" w:color="auto"/>
            </w:tcBorders>
          </w:tcPr>
          <w:p w:rsidR="00707126" w:rsidRPr="00DF398D" w:rsidRDefault="00707126" w:rsidP="004C20F7">
            <w:pPr>
              <w:spacing w:before="24" w:after="24"/>
              <w:jc w:val="center"/>
              <w:rPr>
                <w:rFonts w:ascii="Sylfaen" w:hAnsi="Sylfaen"/>
                <w:sz w:val="20"/>
                <w:szCs w:val="20"/>
                <w:lang w:val="ka-GE"/>
              </w:rPr>
            </w:pPr>
            <w:r w:rsidRPr="00DF398D">
              <w:rPr>
                <w:rFonts w:ascii="Sylfaen" w:hAnsi="Sylfaen"/>
                <w:sz w:val="20"/>
                <w:szCs w:val="20"/>
                <w:lang w:val="ka-GE"/>
              </w:rPr>
              <w:t>5</w:t>
            </w:r>
          </w:p>
        </w:tc>
        <w:tc>
          <w:tcPr>
            <w:tcW w:w="567" w:type="dxa"/>
            <w:tcBorders>
              <w:left w:val="single" w:sz="4" w:space="0" w:color="auto"/>
              <w:right w:val="single" w:sz="4" w:space="0" w:color="auto"/>
            </w:tcBorders>
            <w:vAlign w:val="center"/>
          </w:tcPr>
          <w:p w:rsidR="00707126" w:rsidRPr="00DF398D" w:rsidRDefault="00707126" w:rsidP="00504AD0">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30</w:t>
            </w:r>
          </w:p>
        </w:tc>
        <w:tc>
          <w:tcPr>
            <w:tcW w:w="850" w:type="dxa"/>
            <w:tcBorders>
              <w:left w:val="single" w:sz="4" w:space="0" w:color="auto"/>
              <w:right w:val="single" w:sz="4" w:space="0" w:color="auto"/>
            </w:tcBorders>
            <w:vAlign w:val="center"/>
          </w:tcPr>
          <w:p w:rsidR="00707126" w:rsidRPr="00DF398D" w:rsidRDefault="00707126" w:rsidP="00504AD0">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15</w:t>
            </w:r>
          </w:p>
        </w:tc>
        <w:tc>
          <w:tcPr>
            <w:tcW w:w="992"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60</w:t>
            </w:r>
          </w:p>
        </w:tc>
        <w:tc>
          <w:tcPr>
            <w:tcW w:w="709"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8</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9</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3</w:t>
            </w:r>
          </w:p>
        </w:tc>
        <w:tc>
          <w:tcPr>
            <w:tcW w:w="2963" w:type="dxa"/>
            <w:tcBorders>
              <w:left w:val="single" w:sz="4" w:space="0" w:color="auto"/>
              <w:right w:val="single" w:sz="8" w:space="0" w:color="auto"/>
            </w:tcBorders>
          </w:tcPr>
          <w:p w:rsidR="00707126" w:rsidRPr="00DF398D" w:rsidRDefault="00707126" w:rsidP="00F05E0E">
            <w:pPr>
              <w:tabs>
                <w:tab w:val="left" w:pos="1532"/>
              </w:tabs>
              <w:spacing w:before="24" w:after="24"/>
              <w:rPr>
                <w:rFonts w:ascii="Sylfaen" w:hAnsi="Sylfaen"/>
                <w:sz w:val="20"/>
                <w:szCs w:val="20"/>
                <w:lang w:val="ka-GE"/>
              </w:rPr>
            </w:pPr>
            <w:r w:rsidRPr="00DF398D">
              <w:rPr>
                <w:rFonts w:ascii="Sylfaen" w:hAnsi="Sylfaen"/>
                <w:sz w:val="20"/>
                <w:szCs w:val="20"/>
                <w:lang w:val="ka-GE"/>
              </w:rPr>
              <w:t>ალგებრა და რიცხვთა თეორია, გეომეტრია</w:t>
            </w:r>
          </w:p>
        </w:tc>
        <w:tc>
          <w:tcPr>
            <w:tcW w:w="540" w:type="dxa"/>
            <w:tcBorders>
              <w:left w:val="nil"/>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t>5</w:t>
            </w:r>
          </w:p>
        </w:tc>
        <w:tc>
          <w:tcPr>
            <w:tcW w:w="532" w:type="dxa"/>
            <w:tcBorders>
              <w:right w:val="single" w:sz="4" w:space="0" w:color="auto"/>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707126" w:rsidRPr="00DF398D" w:rsidRDefault="00707126" w:rsidP="00EC743E">
            <w:pPr>
              <w:spacing w:before="24" w:after="24"/>
              <w:rPr>
                <w:rFonts w:ascii="Sylfaen" w:hAnsi="Sylfaen"/>
                <w:sz w:val="20"/>
                <w:szCs w:val="20"/>
                <w:lang w:val="ka-GE"/>
              </w:rPr>
            </w:pPr>
            <w:r w:rsidRPr="00DF398D">
              <w:rPr>
                <w:rFonts w:ascii="Sylfaen" w:hAnsi="Sylfaen"/>
                <w:sz w:val="20"/>
                <w:szCs w:val="20"/>
                <w:lang w:val="ka-GE"/>
              </w:rPr>
              <w:t>კახა გაბუნია, თენგიზ კოპალიანი</w:t>
            </w:r>
          </w:p>
        </w:tc>
      </w:tr>
      <w:tr w:rsidR="0098018A" w:rsidRPr="00BD1DDE" w:rsidTr="009A4685">
        <w:tc>
          <w:tcPr>
            <w:tcW w:w="758" w:type="dxa"/>
            <w:tcBorders>
              <w:left w:val="single" w:sz="8" w:space="0" w:color="auto"/>
              <w:right w:val="single" w:sz="8" w:space="0" w:color="auto"/>
            </w:tcBorders>
            <w:vAlign w:val="center"/>
          </w:tcPr>
          <w:p w:rsidR="00707126" w:rsidRPr="00BD1DDE" w:rsidRDefault="00707126" w:rsidP="00D05222">
            <w:pPr>
              <w:jc w:val="center"/>
              <w:rPr>
                <w:rFonts w:ascii="Sylfaen" w:hAnsi="Sylfaen" w:cs="Arial"/>
                <w:sz w:val="20"/>
                <w:szCs w:val="20"/>
                <w:lang w:eastAsia="en-GB"/>
              </w:rPr>
            </w:pPr>
          </w:p>
        </w:tc>
        <w:tc>
          <w:tcPr>
            <w:tcW w:w="3904" w:type="dxa"/>
            <w:tcBorders>
              <w:left w:val="nil"/>
              <w:right w:val="single" w:sz="4" w:space="0" w:color="auto"/>
            </w:tcBorders>
          </w:tcPr>
          <w:p w:rsidR="00707126" w:rsidRPr="00DF398D" w:rsidRDefault="00707126" w:rsidP="004C20F7">
            <w:pPr>
              <w:pStyle w:val="Default"/>
              <w:tabs>
                <w:tab w:val="left" w:pos="3900"/>
              </w:tabs>
              <w:rPr>
                <w:b/>
                <w:color w:val="auto"/>
                <w:sz w:val="20"/>
                <w:szCs w:val="20"/>
                <w:lang w:val="ka-GE"/>
              </w:rPr>
            </w:pPr>
            <w:r w:rsidRPr="00DF398D">
              <w:rPr>
                <w:b/>
                <w:color w:val="auto"/>
                <w:sz w:val="20"/>
                <w:szCs w:val="20"/>
                <w:lang w:val="ka-GE"/>
              </w:rPr>
              <w:t>ბუნებისმცოდნეობის მოდული - 20 კრედიტი</w:t>
            </w:r>
          </w:p>
        </w:tc>
        <w:tc>
          <w:tcPr>
            <w:tcW w:w="709" w:type="dxa"/>
            <w:tcBorders>
              <w:left w:val="single" w:sz="4" w:space="0" w:color="auto"/>
              <w:right w:val="single" w:sz="4" w:space="0" w:color="auto"/>
            </w:tcBorders>
          </w:tcPr>
          <w:p w:rsidR="00707126" w:rsidRPr="00DF398D" w:rsidRDefault="00707126" w:rsidP="00D05222">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tcPr>
          <w:p w:rsidR="00707126" w:rsidRPr="00DF398D" w:rsidRDefault="00707126" w:rsidP="00D05222">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tcPr>
          <w:p w:rsidR="00707126" w:rsidRPr="00DF398D" w:rsidRDefault="00707126" w:rsidP="00D05222">
            <w:pPr>
              <w:tabs>
                <w:tab w:val="left" w:pos="1532"/>
              </w:tabs>
              <w:spacing w:before="24" w:after="24"/>
              <w:rPr>
                <w:rFonts w:ascii="Sylfaen" w:hAnsi="Sylfaen"/>
                <w:sz w:val="20"/>
                <w:szCs w:val="20"/>
                <w:lang w:val="ka-GE"/>
              </w:rPr>
            </w:pPr>
          </w:p>
        </w:tc>
        <w:tc>
          <w:tcPr>
            <w:tcW w:w="992" w:type="dxa"/>
            <w:tcBorders>
              <w:left w:val="single" w:sz="4" w:space="0" w:color="auto"/>
              <w:right w:val="single" w:sz="4" w:space="0" w:color="auto"/>
            </w:tcBorders>
            <w:vAlign w:val="center"/>
          </w:tcPr>
          <w:p w:rsidR="00707126" w:rsidRPr="00DF398D" w:rsidRDefault="00707126" w:rsidP="00D05222">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707126" w:rsidRPr="00DF398D" w:rsidRDefault="00707126" w:rsidP="00D05222">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707126" w:rsidRPr="00DF398D" w:rsidRDefault="00707126" w:rsidP="00D05222">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707126" w:rsidRPr="00DF398D" w:rsidRDefault="00707126" w:rsidP="00D05222">
            <w:pPr>
              <w:spacing w:before="24" w:after="24"/>
              <w:jc w:val="center"/>
              <w:rPr>
                <w:rFonts w:ascii="Sylfaen" w:hAnsi="Sylfaen"/>
                <w:sz w:val="20"/>
                <w:szCs w:val="20"/>
                <w:lang w:val="ka-GE"/>
              </w:rPr>
            </w:pPr>
          </w:p>
        </w:tc>
        <w:tc>
          <w:tcPr>
            <w:tcW w:w="2963" w:type="dxa"/>
            <w:tcBorders>
              <w:left w:val="single" w:sz="4" w:space="0" w:color="auto"/>
              <w:right w:val="single" w:sz="8" w:space="0" w:color="auto"/>
            </w:tcBorders>
          </w:tcPr>
          <w:p w:rsidR="00707126" w:rsidRPr="00DF398D" w:rsidRDefault="00707126" w:rsidP="0098691B">
            <w:pPr>
              <w:tabs>
                <w:tab w:val="left" w:pos="1532"/>
              </w:tabs>
              <w:spacing w:before="24" w:after="24"/>
              <w:jc w:val="center"/>
              <w:rPr>
                <w:rFonts w:ascii="Sylfaen" w:hAnsi="Sylfaen"/>
                <w:sz w:val="20"/>
                <w:szCs w:val="20"/>
                <w:lang w:val="ka-GE"/>
              </w:rPr>
            </w:pPr>
          </w:p>
        </w:tc>
        <w:tc>
          <w:tcPr>
            <w:tcW w:w="540" w:type="dxa"/>
            <w:tcBorders>
              <w:left w:val="nil"/>
            </w:tcBorders>
            <w:vAlign w:val="center"/>
          </w:tcPr>
          <w:p w:rsidR="00707126" w:rsidRPr="00DF398D" w:rsidRDefault="00707126" w:rsidP="00653B75">
            <w:pPr>
              <w:spacing w:before="24" w:after="24"/>
              <w:jc w:val="center"/>
              <w:rPr>
                <w:rFonts w:ascii="Sylfaen" w:hAnsi="Sylfaen"/>
                <w:sz w:val="20"/>
                <w:szCs w:val="20"/>
                <w:lang w:val="ka-GE"/>
              </w:rPr>
            </w:pPr>
          </w:p>
        </w:tc>
        <w:tc>
          <w:tcPr>
            <w:tcW w:w="532" w:type="dxa"/>
            <w:tcBorders>
              <w:right w:val="single" w:sz="4" w:space="0" w:color="auto"/>
            </w:tcBorders>
            <w:vAlign w:val="center"/>
          </w:tcPr>
          <w:p w:rsidR="00707126" w:rsidRPr="00DF398D" w:rsidRDefault="00707126" w:rsidP="00653B75">
            <w:pPr>
              <w:spacing w:before="24" w:after="24"/>
              <w:jc w:val="center"/>
              <w:rPr>
                <w:rFonts w:ascii="Sylfaen" w:hAnsi="Sylfaen"/>
                <w:sz w:val="20"/>
                <w:szCs w:val="20"/>
                <w:lang w:val="ka-GE"/>
              </w:rPr>
            </w:pPr>
          </w:p>
        </w:tc>
        <w:tc>
          <w:tcPr>
            <w:tcW w:w="1701" w:type="dxa"/>
            <w:tcBorders>
              <w:left w:val="single" w:sz="4" w:space="0" w:color="auto"/>
              <w:right w:val="single" w:sz="8" w:space="0" w:color="auto"/>
            </w:tcBorders>
            <w:vAlign w:val="center"/>
          </w:tcPr>
          <w:p w:rsidR="00707126" w:rsidRPr="00DF398D" w:rsidRDefault="00707126" w:rsidP="00653B75">
            <w:pPr>
              <w:spacing w:before="24" w:after="24"/>
              <w:jc w:val="center"/>
              <w:rPr>
                <w:rFonts w:ascii="Sylfaen" w:hAnsi="Sylfaen"/>
                <w:sz w:val="20"/>
                <w:szCs w:val="20"/>
                <w:lang w:val="ka-GE"/>
              </w:rPr>
            </w:pPr>
          </w:p>
        </w:tc>
      </w:tr>
      <w:tr w:rsidR="0098018A" w:rsidRPr="00BD1DDE" w:rsidTr="009A4685">
        <w:tc>
          <w:tcPr>
            <w:tcW w:w="758" w:type="dxa"/>
            <w:tcBorders>
              <w:left w:val="single" w:sz="8" w:space="0" w:color="auto"/>
              <w:right w:val="single" w:sz="8" w:space="0" w:color="auto"/>
            </w:tcBorders>
            <w:vAlign w:val="center"/>
          </w:tcPr>
          <w:p w:rsidR="00707126" w:rsidRPr="00BD1DDE" w:rsidRDefault="00707126" w:rsidP="00D05222">
            <w:pPr>
              <w:jc w:val="center"/>
              <w:rPr>
                <w:rFonts w:ascii="Sylfaen" w:hAnsi="Sylfaen" w:cs="Arial"/>
                <w:sz w:val="20"/>
                <w:szCs w:val="20"/>
                <w:lang w:eastAsia="en-GB"/>
              </w:rPr>
            </w:pPr>
          </w:p>
        </w:tc>
        <w:tc>
          <w:tcPr>
            <w:tcW w:w="3904" w:type="dxa"/>
            <w:tcBorders>
              <w:left w:val="nil"/>
              <w:right w:val="single" w:sz="4" w:space="0" w:color="auto"/>
            </w:tcBorders>
          </w:tcPr>
          <w:p w:rsidR="00707126" w:rsidRPr="00DF398D" w:rsidRDefault="00707126" w:rsidP="004C20F7">
            <w:pPr>
              <w:pStyle w:val="Default"/>
              <w:spacing w:line="276" w:lineRule="auto"/>
              <w:rPr>
                <w:color w:val="auto"/>
                <w:sz w:val="20"/>
                <w:szCs w:val="20"/>
                <w:lang w:val="ka-GE"/>
              </w:rPr>
            </w:pPr>
            <w:r w:rsidRPr="00DF398D">
              <w:rPr>
                <w:color w:val="auto"/>
                <w:sz w:val="20"/>
                <w:szCs w:val="20"/>
                <w:lang w:val="ka-GE"/>
              </w:rPr>
              <w:t>ბუნებისმცოდნეობ</w:t>
            </w:r>
            <w:r w:rsidRPr="00DF398D">
              <w:rPr>
                <w:color w:val="auto"/>
                <w:sz w:val="20"/>
                <w:szCs w:val="20"/>
              </w:rPr>
              <w:t>ა</w:t>
            </w:r>
            <w:r w:rsidRPr="00DF398D">
              <w:rPr>
                <w:color w:val="auto"/>
                <w:sz w:val="20"/>
                <w:szCs w:val="20"/>
                <w:lang w:val="ka-GE"/>
              </w:rPr>
              <w:t>-1</w:t>
            </w:r>
          </w:p>
        </w:tc>
        <w:tc>
          <w:tcPr>
            <w:tcW w:w="709" w:type="dxa"/>
            <w:tcBorders>
              <w:left w:val="single" w:sz="4" w:space="0" w:color="auto"/>
              <w:right w:val="single" w:sz="4" w:space="0" w:color="auto"/>
            </w:tcBorders>
          </w:tcPr>
          <w:p w:rsidR="00707126" w:rsidRPr="00DF398D" w:rsidRDefault="00707126" w:rsidP="004C20F7">
            <w:pPr>
              <w:spacing w:before="24" w:after="24"/>
              <w:jc w:val="center"/>
              <w:rPr>
                <w:rFonts w:ascii="Sylfaen" w:hAnsi="Sylfaen"/>
                <w:sz w:val="20"/>
                <w:szCs w:val="20"/>
                <w:lang w:val="ka-GE"/>
              </w:rPr>
            </w:pPr>
            <w:r w:rsidRPr="00DF398D">
              <w:rPr>
                <w:rFonts w:ascii="Sylfaen" w:hAnsi="Sylfaen"/>
                <w:sz w:val="20"/>
                <w:szCs w:val="20"/>
                <w:lang w:val="ka-GE"/>
              </w:rPr>
              <w:t>5</w:t>
            </w:r>
          </w:p>
        </w:tc>
        <w:tc>
          <w:tcPr>
            <w:tcW w:w="567" w:type="dxa"/>
            <w:tcBorders>
              <w:left w:val="single" w:sz="4" w:space="0" w:color="auto"/>
              <w:right w:val="single" w:sz="4" w:space="0" w:color="auto"/>
            </w:tcBorders>
            <w:vAlign w:val="center"/>
          </w:tcPr>
          <w:p w:rsidR="00707126" w:rsidRPr="00DF398D" w:rsidRDefault="00707126" w:rsidP="00504AD0">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30</w:t>
            </w:r>
          </w:p>
        </w:tc>
        <w:tc>
          <w:tcPr>
            <w:tcW w:w="850" w:type="dxa"/>
            <w:tcBorders>
              <w:left w:val="single" w:sz="4" w:space="0" w:color="auto"/>
              <w:right w:val="single" w:sz="4" w:space="0" w:color="auto"/>
            </w:tcBorders>
            <w:vAlign w:val="center"/>
          </w:tcPr>
          <w:p w:rsidR="00707126" w:rsidRPr="00DF398D" w:rsidRDefault="00707126" w:rsidP="00504AD0">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15</w:t>
            </w:r>
          </w:p>
        </w:tc>
        <w:tc>
          <w:tcPr>
            <w:tcW w:w="992"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60</w:t>
            </w:r>
          </w:p>
        </w:tc>
        <w:tc>
          <w:tcPr>
            <w:tcW w:w="709"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8</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9</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3</w:t>
            </w:r>
          </w:p>
        </w:tc>
        <w:tc>
          <w:tcPr>
            <w:tcW w:w="2963" w:type="dxa"/>
            <w:tcBorders>
              <w:left w:val="single" w:sz="4" w:space="0" w:color="auto"/>
              <w:right w:val="single" w:sz="8" w:space="0" w:color="auto"/>
            </w:tcBorders>
          </w:tcPr>
          <w:p w:rsidR="00707126" w:rsidRPr="00DF398D" w:rsidRDefault="00707126" w:rsidP="0098691B">
            <w:pPr>
              <w:tabs>
                <w:tab w:val="left" w:pos="1532"/>
              </w:tabs>
              <w:spacing w:before="24" w:after="24"/>
              <w:jc w:val="center"/>
              <w:rPr>
                <w:rFonts w:ascii="Sylfaen" w:hAnsi="Sylfaen"/>
                <w:sz w:val="20"/>
                <w:szCs w:val="20"/>
                <w:lang w:val="ka-GE"/>
              </w:rPr>
            </w:pPr>
          </w:p>
        </w:tc>
        <w:tc>
          <w:tcPr>
            <w:tcW w:w="540" w:type="dxa"/>
            <w:tcBorders>
              <w:left w:val="nil"/>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sym w:font="Wingdings" w:char="F0FC"/>
            </w:r>
          </w:p>
        </w:tc>
        <w:tc>
          <w:tcPr>
            <w:tcW w:w="532" w:type="dxa"/>
            <w:tcBorders>
              <w:right w:val="single" w:sz="4" w:space="0" w:color="auto"/>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t>2</w:t>
            </w:r>
          </w:p>
        </w:tc>
        <w:tc>
          <w:tcPr>
            <w:tcW w:w="1701" w:type="dxa"/>
            <w:tcBorders>
              <w:left w:val="single" w:sz="4" w:space="0" w:color="auto"/>
              <w:right w:val="single" w:sz="8" w:space="0" w:color="auto"/>
            </w:tcBorders>
            <w:vAlign w:val="center"/>
          </w:tcPr>
          <w:p w:rsidR="00707126" w:rsidRPr="00DF398D" w:rsidRDefault="00707126" w:rsidP="00EC743E">
            <w:pPr>
              <w:pStyle w:val="Default"/>
              <w:rPr>
                <w:color w:val="auto"/>
                <w:sz w:val="20"/>
                <w:szCs w:val="20"/>
                <w:lang w:val="ka-GE"/>
              </w:rPr>
            </w:pPr>
            <w:r w:rsidRPr="00DF398D">
              <w:rPr>
                <w:color w:val="auto"/>
                <w:sz w:val="20"/>
                <w:szCs w:val="20"/>
                <w:lang w:val="ka-GE"/>
              </w:rPr>
              <w:t>ეფემია ხარაძე, ელენე თავდიშვილი</w:t>
            </w:r>
          </w:p>
        </w:tc>
      </w:tr>
      <w:tr w:rsidR="0098018A" w:rsidRPr="00BD1DDE" w:rsidTr="009A4685">
        <w:tc>
          <w:tcPr>
            <w:tcW w:w="758" w:type="dxa"/>
            <w:tcBorders>
              <w:left w:val="single" w:sz="8" w:space="0" w:color="auto"/>
              <w:right w:val="single" w:sz="8" w:space="0" w:color="auto"/>
            </w:tcBorders>
            <w:vAlign w:val="center"/>
          </w:tcPr>
          <w:p w:rsidR="00707126" w:rsidRPr="00BD1DDE" w:rsidRDefault="00707126" w:rsidP="00D05222">
            <w:pPr>
              <w:jc w:val="center"/>
              <w:rPr>
                <w:rFonts w:ascii="Sylfaen" w:hAnsi="Sylfaen" w:cs="Arial"/>
                <w:sz w:val="20"/>
                <w:szCs w:val="20"/>
                <w:lang w:eastAsia="en-GB"/>
              </w:rPr>
            </w:pPr>
          </w:p>
        </w:tc>
        <w:tc>
          <w:tcPr>
            <w:tcW w:w="3904" w:type="dxa"/>
            <w:tcBorders>
              <w:left w:val="nil"/>
              <w:right w:val="single" w:sz="4" w:space="0" w:color="auto"/>
            </w:tcBorders>
          </w:tcPr>
          <w:p w:rsidR="00707126" w:rsidRPr="00DF398D" w:rsidRDefault="00707126" w:rsidP="00851DE6">
            <w:pPr>
              <w:pStyle w:val="Default"/>
              <w:tabs>
                <w:tab w:val="left" w:pos="2385"/>
              </w:tabs>
              <w:spacing w:line="276" w:lineRule="auto"/>
              <w:rPr>
                <w:color w:val="auto"/>
                <w:sz w:val="20"/>
                <w:szCs w:val="20"/>
              </w:rPr>
            </w:pPr>
            <w:r w:rsidRPr="00DF398D">
              <w:rPr>
                <w:color w:val="auto"/>
                <w:sz w:val="20"/>
                <w:szCs w:val="20"/>
                <w:lang w:val="ka-GE"/>
              </w:rPr>
              <w:t>ბუნებისმცოდნეობ</w:t>
            </w:r>
            <w:r w:rsidRPr="00DF398D">
              <w:rPr>
                <w:color w:val="auto"/>
                <w:sz w:val="20"/>
                <w:szCs w:val="20"/>
              </w:rPr>
              <w:t>ა-2</w:t>
            </w:r>
            <w:r w:rsidRPr="00DF398D">
              <w:rPr>
                <w:color w:val="auto"/>
                <w:sz w:val="20"/>
                <w:szCs w:val="20"/>
              </w:rPr>
              <w:tab/>
            </w:r>
          </w:p>
        </w:tc>
        <w:tc>
          <w:tcPr>
            <w:tcW w:w="709" w:type="dxa"/>
            <w:tcBorders>
              <w:left w:val="single" w:sz="4" w:space="0" w:color="auto"/>
              <w:right w:val="single" w:sz="4" w:space="0" w:color="auto"/>
            </w:tcBorders>
          </w:tcPr>
          <w:p w:rsidR="00707126" w:rsidRPr="00DF398D" w:rsidRDefault="00707126" w:rsidP="004C20F7">
            <w:pPr>
              <w:spacing w:before="24" w:after="24"/>
              <w:jc w:val="center"/>
              <w:rPr>
                <w:rFonts w:ascii="Sylfaen" w:hAnsi="Sylfaen"/>
                <w:sz w:val="20"/>
                <w:szCs w:val="20"/>
                <w:lang w:val="ka-GE"/>
              </w:rPr>
            </w:pPr>
            <w:r w:rsidRPr="00DF398D">
              <w:rPr>
                <w:rFonts w:ascii="Sylfaen" w:hAnsi="Sylfaen"/>
                <w:sz w:val="20"/>
                <w:szCs w:val="20"/>
                <w:lang w:val="ka-GE"/>
              </w:rPr>
              <w:t>5</w:t>
            </w:r>
          </w:p>
        </w:tc>
        <w:tc>
          <w:tcPr>
            <w:tcW w:w="567" w:type="dxa"/>
            <w:tcBorders>
              <w:left w:val="single" w:sz="4" w:space="0" w:color="auto"/>
              <w:right w:val="single" w:sz="4" w:space="0" w:color="auto"/>
            </w:tcBorders>
            <w:vAlign w:val="center"/>
          </w:tcPr>
          <w:p w:rsidR="00707126" w:rsidRPr="00DF398D" w:rsidRDefault="00707126" w:rsidP="00504AD0">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30</w:t>
            </w:r>
          </w:p>
        </w:tc>
        <w:tc>
          <w:tcPr>
            <w:tcW w:w="850" w:type="dxa"/>
            <w:tcBorders>
              <w:left w:val="single" w:sz="4" w:space="0" w:color="auto"/>
              <w:right w:val="single" w:sz="4" w:space="0" w:color="auto"/>
            </w:tcBorders>
            <w:vAlign w:val="center"/>
          </w:tcPr>
          <w:p w:rsidR="00707126" w:rsidRPr="00DF398D" w:rsidRDefault="00707126" w:rsidP="00504AD0">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15</w:t>
            </w:r>
          </w:p>
        </w:tc>
        <w:tc>
          <w:tcPr>
            <w:tcW w:w="992"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60</w:t>
            </w:r>
          </w:p>
        </w:tc>
        <w:tc>
          <w:tcPr>
            <w:tcW w:w="709"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8</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9</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3</w:t>
            </w:r>
          </w:p>
        </w:tc>
        <w:tc>
          <w:tcPr>
            <w:tcW w:w="2963" w:type="dxa"/>
            <w:tcBorders>
              <w:left w:val="single" w:sz="4" w:space="0" w:color="auto"/>
              <w:right w:val="single" w:sz="8" w:space="0" w:color="auto"/>
            </w:tcBorders>
          </w:tcPr>
          <w:p w:rsidR="00707126" w:rsidRPr="00DF398D" w:rsidRDefault="00707126" w:rsidP="00782967">
            <w:pPr>
              <w:pStyle w:val="Default"/>
              <w:rPr>
                <w:color w:val="auto"/>
                <w:sz w:val="20"/>
                <w:szCs w:val="20"/>
              </w:rPr>
            </w:pPr>
            <w:r w:rsidRPr="00DF398D">
              <w:rPr>
                <w:color w:val="auto"/>
                <w:sz w:val="20"/>
                <w:szCs w:val="20"/>
              </w:rPr>
              <w:t>ბუნებისმცოდნეობა-1</w:t>
            </w:r>
          </w:p>
        </w:tc>
        <w:tc>
          <w:tcPr>
            <w:tcW w:w="540" w:type="dxa"/>
            <w:tcBorders>
              <w:left w:val="nil"/>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t>3</w:t>
            </w:r>
          </w:p>
        </w:tc>
        <w:tc>
          <w:tcPr>
            <w:tcW w:w="532" w:type="dxa"/>
            <w:tcBorders>
              <w:right w:val="single" w:sz="4" w:space="0" w:color="auto"/>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707126" w:rsidRPr="00DF398D" w:rsidRDefault="00707126" w:rsidP="00EC743E">
            <w:pPr>
              <w:pStyle w:val="Default"/>
              <w:rPr>
                <w:color w:val="auto"/>
                <w:sz w:val="20"/>
                <w:szCs w:val="20"/>
                <w:lang w:val="ka-GE"/>
              </w:rPr>
            </w:pPr>
            <w:r w:rsidRPr="00DF398D">
              <w:rPr>
                <w:color w:val="auto"/>
                <w:sz w:val="20"/>
                <w:szCs w:val="20"/>
                <w:lang w:val="ka-GE"/>
              </w:rPr>
              <w:t xml:space="preserve">ლია </w:t>
            </w:r>
            <w:r w:rsidRPr="00DF398D">
              <w:rPr>
                <w:color w:val="auto"/>
                <w:sz w:val="20"/>
                <w:szCs w:val="20"/>
                <w:lang w:val="ka-GE"/>
              </w:rPr>
              <w:lastRenderedPageBreak/>
              <w:t>კვერენჩხილაძე, ეთერ დავითაია</w:t>
            </w:r>
          </w:p>
        </w:tc>
      </w:tr>
      <w:tr w:rsidR="0098018A" w:rsidRPr="00BD1DDE" w:rsidTr="009A4685">
        <w:tc>
          <w:tcPr>
            <w:tcW w:w="758" w:type="dxa"/>
            <w:tcBorders>
              <w:left w:val="single" w:sz="8" w:space="0" w:color="auto"/>
              <w:right w:val="single" w:sz="8" w:space="0" w:color="auto"/>
            </w:tcBorders>
            <w:vAlign w:val="center"/>
          </w:tcPr>
          <w:p w:rsidR="00707126" w:rsidRPr="00BD1DDE" w:rsidRDefault="00707126" w:rsidP="00D05222">
            <w:pPr>
              <w:jc w:val="center"/>
              <w:rPr>
                <w:rFonts w:ascii="Sylfaen" w:hAnsi="Sylfaen" w:cs="Arial"/>
                <w:sz w:val="20"/>
                <w:szCs w:val="20"/>
                <w:lang w:eastAsia="en-GB"/>
              </w:rPr>
            </w:pPr>
          </w:p>
        </w:tc>
        <w:tc>
          <w:tcPr>
            <w:tcW w:w="3904" w:type="dxa"/>
            <w:tcBorders>
              <w:left w:val="nil"/>
              <w:right w:val="single" w:sz="4" w:space="0" w:color="auto"/>
            </w:tcBorders>
          </w:tcPr>
          <w:p w:rsidR="00707126" w:rsidRPr="00DF398D" w:rsidRDefault="00707126" w:rsidP="004C20F7">
            <w:pPr>
              <w:pStyle w:val="Default"/>
              <w:spacing w:line="276" w:lineRule="auto"/>
              <w:rPr>
                <w:color w:val="auto"/>
                <w:sz w:val="20"/>
                <w:szCs w:val="20"/>
              </w:rPr>
            </w:pPr>
            <w:r w:rsidRPr="00DF398D">
              <w:rPr>
                <w:color w:val="auto"/>
                <w:sz w:val="20"/>
                <w:szCs w:val="20"/>
                <w:lang w:val="ka-GE"/>
              </w:rPr>
              <w:t>ბუნებისმცოდნეობ</w:t>
            </w:r>
            <w:r w:rsidRPr="00DF398D">
              <w:rPr>
                <w:color w:val="auto"/>
                <w:sz w:val="20"/>
                <w:szCs w:val="20"/>
              </w:rPr>
              <w:t xml:space="preserve">ის სწავლების მეთოდიკა </w:t>
            </w:r>
            <w:r w:rsidRPr="00DF398D">
              <w:rPr>
                <w:color w:val="auto"/>
                <w:sz w:val="20"/>
                <w:szCs w:val="20"/>
                <w:lang w:val="ka-GE"/>
              </w:rPr>
              <w:t>დაწყებით კლასებში</w:t>
            </w:r>
          </w:p>
        </w:tc>
        <w:tc>
          <w:tcPr>
            <w:tcW w:w="709" w:type="dxa"/>
            <w:tcBorders>
              <w:left w:val="single" w:sz="4" w:space="0" w:color="auto"/>
              <w:right w:val="single" w:sz="4" w:space="0" w:color="auto"/>
            </w:tcBorders>
          </w:tcPr>
          <w:p w:rsidR="00707126" w:rsidRPr="00DF398D" w:rsidRDefault="00707126" w:rsidP="004C20F7">
            <w:pPr>
              <w:spacing w:before="24" w:after="24"/>
              <w:jc w:val="center"/>
              <w:rPr>
                <w:rFonts w:ascii="Sylfaen" w:hAnsi="Sylfaen"/>
                <w:sz w:val="20"/>
                <w:szCs w:val="20"/>
                <w:lang w:val="ka-GE"/>
              </w:rPr>
            </w:pPr>
            <w:r w:rsidRPr="00DF398D">
              <w:rPr>
                <w:rFonts w:ascii="Sylfaen" w:hAnsi="Sylfaen"/>
                <w:sz w:val="20"/>
                <w:szCs w:val="20"/>
                <w:lang w:val="ka-GE"/>
              </w:rPr>
              <w:t>5</w:t>
            </w:r>
          </w:p>
        </w:tc>
        <w:tc>
          <w:tcPr>
            <w:tcW w:w="567" w:type="dxa"/>
            <w:tcBorders>
              <w:left w:val="single" w:sz="4" w:space="0" w:color="auto"/>
              <w:right w:val="single" w:sz="4" w:space="0" w:color="auto"/>
            </w:tcBorders>
            <w:vAlign w:val="center"/>
          </w:tcPr>
          <w:p w:rsidR="00707126" w:rsidRPr="00DF398D" w:rsidRDefault="00707126" w:rsidP="00504AD0">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30</w:t>
            </w:r>
          </w:p>
        </w:tc>
        <w:tc>
          <w:tcPr>
            <w:tcW w:w="850" w:type="dxa"/>
            <w:tcBorders>
              <w:left w:val="single" w:sz="4" w:space="0" w:color="auto"/>
              <w:right w:val="single" w:sz="4" w:space="0" w:color="auto"/>
            </w:tcBorders>
            <w:vAlign w:val="center"/>
          </w:tcPr>
          <w:p w:rsidR="00707126" w:rsidRPr="00DF398D" w:rsidRDefault="00707126" w:rsidP="00504AD0">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15</w:t>
            </w:r>
          </w:p>
        </w:tc>
        <w:tc>
          <w:tcPr>
            <w:tcW w:w="992"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60</w:t>
            </w:r>
          </w:p>
        </w:tc>
        <w:tc>
          <w:tcPr>
            <w:tcW w:w="709"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8</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9</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3</w:t>
            </w:r>
          </w:p>
        </w:tc>
        <w:tc>
          <w:tcPr>
            <w:tcW w:w="2963" w:type="dxa"/>
            <w:tcBorders>
              <w:left w:val="single" w:sz="4" w:space="0" w:color="auto"/>
              <w:right w:val="single" w:sz="8" w:space="0" w:color="auto"/>
            </w:tcBorders>
          </w:tcPr>
          <w:p w:rsidR="00707126" w:rsidRPr="00DF398D" w:rsidRDefault="00707126" w:rsidP="00782967">
            <w:pPr>
              <w:pStyle w:val="Default"/>
              <w:rPr>
                <w:color w:val="auto"/>
                <w:sz w:val="20"/>
                <w:szCs w:val="20"/>
                <w:lang w:val="ka-GE"/>
              </w:rPr>
            </w:pPr>
            <w:r w:rsidRPr="00DF398D">
              <w:rPr>
                <w:color w:val="auto"/>
                <w:sz w:val="20"/>
                <w:szCs w:val="20"/>
              </w:rPr>
              <w:t>ბუნებისმცოდნეობა-</w:t>
            </w:r>
            <w:r w:rsidRPr="00DF398D">
              <w:rPr>
                <w:color w:val="auto"/>
                <w:sz w:val="20"/>
                <w:szCs w:val="20"/>
                <w:lang w:val="ka-GE"/>
              </w:rPr>
              <w:t>2</w:t>
            </w:r>
          </w:p>
        </w:tc>
        <w:tc>
          <w:tcPr>
            <w:tcW w:w="540" w:type="dxa"/>
            <w:tcBorders>
              <w:left w:val="nil"/>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sym w:font="Wingdings" w:char="F0FC"/>
            </w:r>
          </w:p>
        </w:tc>
        <w:tc>
          <w:tcPr>
            <w:tcW w:w="532" w:type="dxa"/>
            <w:tcBorders>
              <w:right w:val="single" w:sz="4" w:space="0" w:color="auto"/>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t>4</w:t>
            </w:r>
          </w:p>
        </w:tc>
        <w:tc>
          <w:tcPr>
            <w:tcW w:w="1701" w:type="dxa"/>
            <w:tcBorders>
              <w:left w:val="single" w:sz="4" w:space="0" w:color="auto"/>
              <w:right w:val="single" w:sz="8" w:space="0" w:color="auto"/>
            </w:tcBorders>
            <w:vAlign w:val="center"/>
          </w:tcPr>
          <w:p w:rsidR="00707126" w:rsidRPr="00DF398D" w:rsidRDefault="00707126" w:rsidP="00EC743E">
            <w:pPr>
              <w:pStyle w:val="Default"/>
              <w:rPr>
                <w:color w:val="auto"/>
                <w:sz w:val="20"/>
                <w:szCs w:val="20"/>
                <w:lang w:val="ka-GE"/>
              </w:rPr>
            </w:pPr>
            <w:r w:rsidRPr="00DF398D">
              <w:rPr>
                <w:color w:val="auto"/>
                <w:sz w:val="20"/>
                <w:szCs w:val="20"/>
                <w:lang w:val="ka-GE"/>
              </w:rPr>
              <w:t>ეფემია ხარაძე,ელენე ჩერქეზია</w:t>
            </w:r>
          </w:p>
        </w:tc>
      </w:tr>
      <w:tr w:rsidR="0098018A" w:rsidRPr="00BD1DDE" w:rsidTr="009A4685">
        <w:tc>
          <w:tcPr>
            <w:tcW w:w="758" w:type="dxa"/>
            <w:tcBorders>
              <w:left w:val="single" w:sz="8" w:space="0" w:color="auto"/>
              <w:right w:val="single" w:sz="8" w:space="0" w:color="auto"/>
            </w:tcBorders>
            <w:vAlign w:val="center"/>
          </w:tcPr>
          <w:p w:rsidR="00707126" w:rsidRPr="00BD1DDE" w:rsidRDefault="00707126" w:rsidP="00D05222">
            <w:pPr>
              <w:jc w:val="center"/>
              <w:rPr>
                <w:rFonts w:ascii="Sylfaen" w:hAnsi="Sylfaen" w:cs="Arial"/>
                <w:sz w:val="20"/>
                <w:szCs w:val="20"/>
                <w:lang w:eastAsia="en-GB"/>
              </w:rPr>
            </w:pPr>
          </w:p>
        </w:tc>
        <w:tc>
          <w:tcPr>
            <w:tcW w:w="3904" w:type="dxa"/>
            <w:tcBorders>
              <w:left w:val="nil"/>
              <w:right w:val="single" w:sz="4" w:space="0" w:color="auto"/>
            </w:tcBorders>
          </w:tcPr>
          <w:p w:rsidR="00707126" w:rsidRPr="00DF398D" w:rsidRDefault="00707126" w:rsidP="004C20F7">
            <w:pPr>
              <w:pStyle w:val="Default"/>
              <w:spacing w:line="276" w:lineRule="auto"/>
              <w:rPr>
                <w:color w:val="auto"/>
                <w:sz w:val="20"/>
                <w:szCs w:val="20"/>
              </w:rPr>
            </w:pPr>
            <w:r w:rsidRPr="00DF398D">
              <w:rPr>
                <w:color w:val="auto"/>
                <w:sz w:val="20"/>
                <w:szCs w:val="20"/>
              </w:rPr>
              <w:t xml:space="preserve">ენისა და საგნის </w:t>
            </w:r>
            <w:r w:rsidRPr="00DF398D">
              <w:rPr>
                <w:color w:val="auto"/>
                <w:sz w:val="20"/>
                <w:szCs w:val="20"/>
                <w:lang w:val="ka-GE"/>
              </w:rPr>
              <w:t>(ბუნებისმცოდნეობ</w:t>
            </w:r>
            <w:r w:rsidRPr="00DF398D">
              <w:rPr>
                <w:color w:val="auto"/>
                <w:sz w:val="20"/>
                <w:szCs w:val="20"/>
              </w:rPr>
              <w:t>ა</w:t>
            </w:r>
            <w:r w:rsidRPr="00DF398D">
              <w:rPr>
                <w:color w:val="auto"/>
                <w:sz w:val="20"/>
                <w:szCs w:val="20"/>
                <w:lang w:val="ka-GE"/>
              </w:rPr>
              <w:t>)</w:t>
            </w:r>
            <w:r w:rsidRPr="00DF398D">
              <w:rPr>
                <w:color w:val="auto"/>
                <w:sz w:val="20"/>
                <w:szCs w:val="20"/>
              </w:rPr>
              <w:t xml:space="preserve">ინტეგრირებული სწავლება </w:t>
            </w:r>
          </w:p>
        </w:tc>
        <w:tc>
          <w:tcPr>
            <w:tcW w:w="709" w:type="dxa"/>
            <w:tcBorders>
              <w:left w:val="single" w:sz="4" w:space="0" w:color="auto"/>
              <w:right w:val="single" w:sz="4" w:space="0" w:color="auto"/>
            </w:tcBorders>
          </w:tcPr>
          <w:p w:rsidR="00707126" w:rsidRPr="00DF398D" w:rsidRDefault="00707126" w:rsidP="004C20F7">
            <w:pPr>
              <w:spacing w:before="24" w:after="24"/>
              <w:jc w:val="center"/>
              <w:rPr>
                <w:rFonts w:ascii="Sylfaen" w:hAnsi="Sylfaen"/>
                <w:sz w:val="20"/>
                <w:szCs w:val="20"/>
                <w:lang w:val="ka-GE"/>
              </w:rPr>
            </w:pPr>
            <w:r w:rsidRPr="00DF398D">
              <w:rPr>
                <w:rFonts w:ascii="Sylfaen" w:hAnsi="Sylfaen"/>
                <w:sz w:val="20"/>
                <w:szCs w:val="20"/>
                <w:lang w:val="ka-GE"/>
              </w:rPr>
              <w:t>5</w:t>
            </w:r>
          </w:p>
        </w:tc>
        <w:tc>
          <w:tcPr>
            <w:tcW w:w="567" w:type="dxa"/>
            <w:tcBorders>
              <w:left w:val="single" w:sz="4" w:space="0" w:color="auto"/>
              <w:right w:val="single" w:sz="4" w:space="0" w:color="auto"/>
            </w:tcBorders>
            <w:vAlign w:val="center"/>
          </w:tcPr>
          <w:p w:rsidR="00707126" w:rsidRPr="00DF398D" w:rsidRDefault="00707126" w:rsidP="00504AD0">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30</w:t>
            </w:r>
          </w:p>
        </w:tc>
        <w:tc>
          <w:tcPr>
            <w:tcW w:w="850" w:type="dxa"/>
            <w:tcBorders>
              <w:left w:val="single" w:sz="4" w:space="0" w:color="auto"/>
              <w:right w:val="single" w:sz="4" w:space="0" w:color="auto"/>
            </w:tcBorders>
            <w:vAlign w:val="center"/>
          </w:tcPr>
          <w:p w:rsidR="00707126" w:rsidRPr="00DF398D" w:rsidRDefault="00707126" w:rsidP="00504AD0">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15</w:t>
            </w:r>
          </w:p>
        </w:tc>
        <w:tc>
          <w:tcPr>
            <w:tcW w:w="992"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60</w:t>
            </w:r>
          </w:p>
        </w:tc>
        <w:tc>
          <w:tcPr>
            <w:tcW w:w="709"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8</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9</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3</w:t>
            </w:r>
          </w:p>
        </w:tc>
        <w:tc>
          <w:tcPr>
            <w:tcW w:w="2963" w:type="dxa"/>
            <w:tcBorders>
              <w:left w:val="single" w:sz="4" w:space="0" w:color="auto"/>
              <w:right w:val="single" w:sz="8" w:space="0" w:color="auto"/>
            </w:tcBorders>
          </w:tcPr>
          <w:p w:rsidR="00707126" w:rsidRPr="00DF398D" w:rsidRDefault="00707126" w:rsidP="00782967">
            <w:pPr>
              <w:pStyle w:val="Default"/>
              <w:rPr>
                <w:color w:val="auto"/>
                <w:sz w:val="20"/>
                <w:szCs w:val="20"/>
                <w:lang w:val="ka-GE"/>
              </w:rPr>
            </w:pPr>
            <w:r w:rsidRPr="00DF398D">
              <w:rPr>
                <w:color w:val="auto"/>
                <w:sz w:val="20"/>
                <w:szCs w:val="20"/>
              </w:rPr>
              <w:t>ბუნებისმცოდნეობა-</w:t>
            </w:r>
            <w:r w:rsidRPr="00DF398D">
              <w:rPr>
                <w:color w:val="auto"/>
                <w:sz w:val="20"/>
                <w:szCs w:val="20"/>
                <w:lang w:val="ka-GE"/>
              </w:rPr>
              <w:t>2</w:t>
            </w:r>
          </w:p>
        </w:tc>
        <w:tc>
          <w:tcPr>
            <w:tcW w:w="540" w:type="dxa"/>
            <w:tcBorders>
              <w:left w:val="nil"/>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t>5</w:t>
            </w:r>
          </w:p>
        </w:tc>
        <w:tc>
          <w:tcPr>
            <w:tcW w:w="532" w:type="dxa"/>
            <w:tcBorders>
              <w:right w:val="single" w:sz="4" w:space="0" w:color="auto"/>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707126" w:rsidRPr="00DF398D" w:rsidRDefault="00707126" w:rsidP="00EC743E">
            <w:pPr>
              <w:spacing w:before="24" w:after="24"/>
              <w:rPr>
                <w:rFonts w:ascii="Sylfaen" w:hAnsi="Sylfaen"/>
                <w:sz w:val="20"/>
                <w:szCs w:val="20"/>
                <w:lang w:val="ka-GE"/>
              </w:rPr>
            </w:pPr>
            <w:r w:rsidRPr="00DF398D">
              <w:rPr>
                <w:rFonts w:ascii="Sylfaen" w:hAnsi="Sylfaen"/>
                <w:sz w:val="20"/>
                <w:szCs w:val="20"/>
                <w:lang w:val="ka-GE"/>
              </w:rPr>
              <w:t>კახა გაბუნია, ეფემია ხარაძე</w:t>
            </w:r>
          </w:p>
        </w:tc>
      </w:tr>
      <w:tr w:rsidR="0098018A" w:rsidRPr="00BD1DDE" w:rsidTr="009A4685">
        <w:tc>
          <w:tcPr>
            <w:tcW w:w="758" w:type="dxa"/>
            <w:tcBorders>
              <w:left w:val="single" w:sz="8" w:space="0" w:color="auto"/>
              <w:right w:val="single" w:sz="8" w:space="0" w:color="auto"/>
            </w:tcBorders>
            <w:vAlign w:val="center"/>
          </w:tcPr>
          <w:p w:rsidR="00707126" w:rsidRPr="00BD1DDE" w:rsidRDefault="00707126" w:rsidP="00D05222">
            <w:pPr>
              <w:jc w:val="center"/>
              <w:rPr>
                <w:rFonts w:ascii="Sylfaen" w:hAnsi="Sylfaen" w:cs="Arial"/>
                <w:sz w:val="20"/>
                <w:szCs w:val="20"/>
                <w:lang w:eastAsia="en-GB"/>
              </w:rPr>
            </w:pPr>
          </w:p>
        </w:tc>
        <w:tc>
          <w:tcPr>
            <w:tcW w:w="3904" w:type="dxa"/>
            <w:tcBorders>
              <w:left w:val="nil"/>
              <w:right w:val="single" w:sz="4" w:space="0" w:color="auto"/>
            </w:tcBorders>
          </w:tcPr>
          <w:p w:rsidR="00707126" w:rsidRPr="00DF398D" w:rsidRDefault="00707126" w:rsidP="003059C2">
            <w:pPr>
              <w:pStyle w:val="Default"/>
              <w:spacing w:line="276" w:lineRule="auto"/>
              <w:rPr>
                <w:color w:val="auto"/>
                <w:sz w:val="20"/>
                <w:szCs w:val="20"/>
              </w:rPr>
            </w:pPr>
            <w:r w:rsidRPr="00DF398D">
              <w:rPr>
                <w:b/>
                <w:color w:val="auto"/>
                <w:sz w:val="20"/>
                <w:szCs w:val="20"/>
                <w:lang w:val="ka-GE"/>
              </w:rPr>
              <w:t>მეორე ენის ბლოკი  - 40 კრედიტი (ECTS)</w:t>
            </w:r>
          </w:p>
        </w:tc>
        <w:tc>
          <w:tcPr>
            <w:tcW w:w="709" w:type="dxa"/>
            <w:tcBorders>
              <w:left w:val="single" w:sz="4" w:space="0" w:color="auto"/>
              <w:right w:val="single" w:sz="4" w:space="0" w:color="auto"/>
            </w:tcBorders>
          </w:tcPr>
          <w:p w:rsidR="00707126" w:rsidRPr="00DF398D" w:rsidRDefault="00707126" w:rsidP="004C20F7">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tcPr>
          <w:p w:rsidR="00707126" w:rsidRPr="00DF398D" w:rsidRDefault="00707126" w:rsidP="00D05222">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tcPr>
          <w:p w:rsidR="00707126" w:rsidRPr="00DF398D" w:rsidRDefault="00707126" w:rsidP="00D05222">
            <w:pPr>
              <w:tabs>
                <w:tab w:val="left" w:pos="1532"/>
              </w:tabs>
              <w:spacing w:before="24" w:after="24"/>
              <w:rPr>
                <w:rFonts w:ascii="Sylfaen" w:hAnsi="Sylfaen"/>
                <w:sz w:val="20"/>
                <w:szCs w:val="20"/>
                <w:lang w:val="ka-GE"/>
              </w:rPr>
            </w:pPr>
          </w:p>
        </w:tc>
        <w:tc>
          <w:tcPr>
            <w:tcW w:w="992" w:type="dxa"/>
            <w:tcBorders>
              <w:left w:val="single" w:sz="4" w:space="0" w:color="auto"/>
              <w:right w:val="single" w:sz="4" w:space="0" w:color="auto"/>
            </w:tcBorders>
            <w:vAlign w:val="center"/>
          </w:tcPr>
          <w:p w:rsidR="00707126" w:rsidRPr="00DF398D" w:rsidRDefault="00707126" w:rsidP="00D05222">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707126" w:rsidRPr="00DF398D" w:rsidRDefault="00707126" w:rsidP="00D05222">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707126" w:rsidRPr="00DF398D" w:rsidRDefault="00707126" w:rsidP="00D05222">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707126" w:rsidRPr="00DF398D" w:rsidRDefault="00707126" w:rsidP="00D05222">
            <w:pPr>
              <w:spacing w:before="24" w:after="24"/>
              <w:jc w:val="center"/>
              <w:rPr>
                <w:rFonts w:ascii="Sylfaen" w:hAnsi="Sylfaen"/>
                <w:sz w:val="20"/>
                <w:szCs w:val="20"/>
                <w:lang w:val="ka-GE"/>
              </w:rPr>
            </w:pPr>
          </w:p>
        </w:tc>
        <w:tc>
          <w:tcPr>
            <w:tcW w:w="2963" w:type="dxa"/>
            <w:tcBorders>
              <w:left w:val="single" w:sz="4" w:space="0" w:color="auto"/>
              <w:right w:val="single" w:sz="8" w:space="0" w:color="auto"/>
            </w:tcBorders>
          </w:tcPr>
          <w:p w:rsidR="00707126" w:rsidRPr="00DF398D" w:rsidRDefault="00707126" w:rsidP="006242D9">
            <w:pPr>
              <w:tabs>
                <w:tab w:val="left" w:pos="1532"/>
              </w:tabs>
              <w:spacing w:before="24" w:after="24"/>
              <w:jc w:val="center"/>
              <w:rPr>
                <w:rFonts w:ascii="Sylfaen" w:hAnsi="Sylfaen"/>
                <w:sz w:val="20"/>
                <w:szCs w:val="20"/>
                <w:lang w:val="ka-GE"/>
              </w:rPr>
            </w:pPr>
          </w:p>
        </w:tc>
        <w:tc>
          <w:tcPr>
            <w:tcW w:w="540" w:type="dxa"/>
            <w:tcBorders>
              <w:left w:val="nil"/>
            </w:tcBorders>
            <w:vAlign w:val="center"/>
          </w:tcPr>
          <w:p w:rsidR="00707126" w:rsidRPr="00DF398D" w:rsidRDefault="00707126" w:rsidP="00653B75">
            <w:pPr>
              <w:spacing w:before="24" w:after="24"/>
              <w:jc w:val="center"/>
              <w:rPr>
                <w:rFonts w:ascii="Sylfaen" w:hAnsi="Sylfaen"/>
                <w:sz w:val="20"/>
                <w:szCs w:val="20"/>
                <w:lang w:val="ka-GE"/>
              </w:rPr>
            </w:pPr>
          </w:p>
        </w:tc>
        <w:tc>
          <w:tcPr>
            <w:tcW w:w="532" w:type="dxa"/>
            <w:tcBorders>
              <w:right w:val="single" w:sz="4" w:space="0" w:color="auto"/>
            </w:tcBorders>
            <w:vAlign w:val="center"/>
          </w:tcPr>
          <w:p w:rsidR="00707126" w:rsidRPr="00DF398D" w:rsidRDefault="00707126" w:rsidP="00653B75">
            <w:pPr>
              <w:spacing w:before="24" w:after="24"/>
              <w:jc w:val="center"/>
              <w:rPr>
                <w:rFonts w:ascii="Sylfaen" w:hAnsi="Sylfaen"/>
                <w:sz w:val="20"/>
                <w:szCs w:val="20"/>
                <w:lang w:val="ka-GE"/>
              </w:rPr>
            </w:pPr>
          </w:p>
        </w:tc>
        <w:tc>
          <w:tcPr>
            <w:tcW w:w="1701" w:type="dxa"/>
            <w:tcBorders>
              <w:left w:val="single" w:sz="4" w:space="0" w:color="auto"/>
              <w:right w:val="single" w:sz="8" w:space="0" w:color="auto"/>
            </w:tcBorders>
            <w:vAlign w:val="center"/>
          </w:tcPr>
          <w:p w:rsidR="00707126" w:rsidRPr="00DF398D" w:rsidRDefault="00707126" w:rsidP="00653B75">
            <w:pPr>
              <w:spacing w:before="24" w:after="24"/>
              <w:jc w:val="center"/>
              <w:rPr>
                <w:rFonts w:ascii="Sylfaen" w:hAnsi="Sylfaen"/>
                <w:sz w:val="20"/>
                <w:szCs w:val="20"/>
                <w:lang w:val="ka-GE"/>
              </w:rPr>
            </w:pPr>
          </w:p>
        </w:tc>
      </w:tr>
      <w:tr w:rsidR="0098018A" w:rsidRPr="00BD1DDE" w:rsidTr="00EC743E">
        <w:tc>
          <w:tcPr>
            <w:tcW w:w="758" w:type="dxa"/>
            <w:tcBorders>
              <w:left w:val="single" w:sz="8" w:space="0" w:color="auto"/>
              <w:right w:val="single" w:sz="8" w:space="0" w:color="auto"/>
            </w:tcBorders>
            <w:vAlign w:val="center"/>
          </w:tcPr>
          <w:p w:rsidR="00707126" w:rsidRPr="00BD1DDE" w:rsidRDefault="00707126" w:rsidP="00C63578">
            <w:pPr>
              <w:jc w:val="center"/>
              <w:rPr>
                <w:rFonts w:ascii="Sylfaen" w:hAnsi="Sylfaen" w:cs="Arial"/>
                <w:sz w:val="20"/>
                <w:szCs w:val="20"/>
                <w:lang w:val="ka-GE" w:eastAsia="en-GB"/>
              </w:rPr>
            </w:pPr>
            <w:r w:rsidRPr="00BD1DDE">
              <w:rPr>
                <w:rFonts w:ascii="Sylfaen" w:hAnsi="Sylfaen" w:cs="Arial"/>
                <w:sz w:val="20"/>
                <w:szCs w:val="20"/>
                <w:lang w:val="ka-GE" w:eastAsia="en-GB"/>
              </w:rPr>
              <w:t>1</w:t>
            </w:r>
          </w:p>
        </w:tc>
        <w:tc>
          <w:tcPr>
            <w:tcW w:w="3904" w:type="dxa"/>
            <w:tcBorders>
              <w:left w:val="nil"/>
              <w:right w:val="single" w:sz="4" w:space="0" w:color="auto"/>
            </w:tcBorders>
          </w:tcPr>
          <w:p w:rsidR="00707126" w:rsidRPr="00DF398D" w:rsidRDefault="00707126" w:rsidP="00C63578">
            <w:pPr>
              <w:pStyle w:val="Default"/>
              <w:rPr>
                <w:color w:val="auto"/>
                <w:sz w:val="20"/>
                <w:szCs w:val="20"/>
                <w:lang w:val="ka-GE"/>
              </w:rPr>
            </w:pPr>
            <w:r w:rsidRPr="00DF398D">
              <w:rPr>
                <w:color w:val="auto"/>
                <w:sz w:val="20"/>
                <w:szCs w:val="20"/>
                <w:lang w:val="ka-GE"/>
              </w:rPr>
              <w:t>ქართულის, როგორც მეორე ენის სწავლების თეორია და მეთოდიკა 1</w:t>
            </w:r>
          </w:p>
        </w:tc>
        <w:tc>
          <w:tcPr>
            <w:tcW w:w="709" w:type="dxa"/>
            <w:tcBorders>
              <w:left w:val="single" w:sz="4" w:space="0" w:color="auto"/>
              <w:right w:val="single" w:sz="4" w:space="0" w:color="auto"/>
            </w:tcBorders>
          </w:tcPr>
          <w:p w:rsidR="00707126" w:rsidRPr="00DF398D" w:rsidRDefault="00707126" w:rsidP="00C63578">
            <w:pPr>
              <w:spacing w:before="24" w:after="24"/>
              <w:jc w:val="center"/>
              <w:rPr>
                <w:rFonts w:ascii="Sylfaen" w:hAnsi="Sylfaen"/>
                <w:sz w:val="20"/>
                <w:szCs w:val="20"/>
                <w:lang w:val="ka-GE"/>
              </w:rPr>
            </w:pPr>
            <w:r w:rsidRPr="00DF398D">
              <w:rPr>
                <w:rFonts w:ascii="Sylfaen" w:hAnsi="Sylfaen"/>
                <w:sz w:val="20"/>
                <w:szCs w:val="20"/>
                <w:lang w:val="ka-GE"/>
              </w:rPr>
              <w:t>5</w:t>
            </w:r>
          </w:p>
        </w:tc>
        <w:tc>
          <w:tcPr>
            <w:tcW w:w="567" w:type="dxa"/>
            <w:tcBorders>
              <w:left w:val="single" w:sz="4" w:space="0" w:color="auto"/>
              <w:right w:val="single" w:sz="4" w:space="0" w:color="auto"/>
            </w:tcBorders>
            <w:vAlign w:val="center"/>
          </w:tcPr>
          <w:p w:rsidR="00707126" w:rsidRPr="00DF398D" w:rsidRDefault="00707126" w:rsidP="00504AD0">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30</w:t>
            </w:r>
          </w:p>
        </w:tc>
        <w:tc>
          <w:tcPr>
            <w:tcW w:w="850" w:type="dxa"/>
            <w:tcBorders>
              <w:left w:val="single" w:sz="4" w:space="0" w:color="auto"/>
              <w:right w:val="single" w:sz="4" w:space="0" w:color="auto"/>
            </w:tcBorders>
            <w:vAlign w:val="center"/>
          </w:tcPr>
          <w:p w:rsidR="00707126" w:rsidRPr="00DF398D" w:rsidRDefault="00707126" w:rsidP="00504AD0">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15</w:t>
            </w:r>
          </w:p>
        </w:tc>
        <w:tc>
          <w:tcPr>
            <w:tcW w:w="992"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60</w:t>
            </w:r>
          </w:p>
        </w:tc>
        <w:tc>
          <w:tcPr>
            <w:tcW w:w="709"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8</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9</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3</w:t>
            </w:r>
          </w:p>
        </w:tc>
        <w:tc>
          <w:tcPr>
            <w:tcW w:w="2963" w:type="dxa"/>
            <w:tcBorders>
              <w:left w:val="single" w:sz="4" w:space="0" w:color="auto"/>
              <w:right w:val="single" w:sz="8" w:space="0" w:color="auto"/>
            </w:tcBorders>
            <w:vAlign w:val="center"/>
          </w:tcPr>
          <w:p w:rsidR="00707126" w:rsidRPr="00DF398D" w:rsidRDefault="00707126" w:rsidP="00782967">
            <w:pPr>
              <w:pStyle w:val="Default"/>
              <w:rPr>
                <w:color w:val="auto"/>
                <w:sz w:val="20"/>
                <w:szCs w:val="20"/>
              </w:rPr>
            </w:pPr>
            <w:r w:rsidRPr="00DF398D">
              <w:rPr>
                <w:color w:val="auto"/>
                <w:sz w:val="20"/>
                <w:szCs w:val="20"/>
              </w:rPr>
              <w:t>ქართული ენის შესწავლის კურსები</w:t>
            </w:r>
          </w:p>
        </w:tc>
        <w:tc>
          <w:tcPr>
            <w:tcW w:w="540" w:type="dxa"/>
            <w:tcBorders>
              <w:left w:val="nil"/>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sym w:font="Wingdings" w:char="F0FC"/>
            </w:r>
          </w:p>
        </w:tc>
        <w:tc>
          <w:tcPr>
            <w:tcW w:w="532" w:type="dxa"/>
            <w:tcBorders>
              <w:right w:val="single" w:sz="4" w:space="0" w:color="auto"/>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t>4</w:t>
            </w:r>
          </w:p>
        </w:tc>
        <w:tc>
          <w:tcPr>
            <w:tcW w:w="1701" w:type="dxa"/>
            <w:tcBorders>
              <w:left w:val="single" w:sz="4" w:space="0" w:color="auto"/>
              <w:right w:val="single" w:sz="8" w:space="0" w:color="auto"/>
            </w:tcBorders>
          </w:tcPr>
          <w:p w:rsidR="00707126" w:rsidRPr="00DF398D" w:rsidRDefault="00707126">
            <w:pPr>
              <w:rPr>
                <w:sz w:val="20"/>
                <w:szCs w:val="20"/>
              </w:rPr>
            </w:pPr>
            <w:r w:rsidRPr="00DF398D">
              <w:rPr>
                <w:rFonts w:ascii="Sylfaen" w:hAnsi="Sylfaen"/>
                <w:sz w:val="20"/>
                <w:szCs w:val="20"/>
                <w:lang w:val="ka-GE"/>
              </w:rPr>
              <w:t>მარიამ მეტრეველი, ნინო გორდელაძე, ზაქარია ქიტიაშვილი</w:t>
            </w:r>
          </w:p>
        </w:tc>
      </w:tr>
      <w:tr w:rsidR="0098018A" w:rsidRPr="00BD1DDE" w:rsidTr="00EC743E">
        <w:tc>
          <w:tcPr>
            <w:tcW w:w="758" w:type="dxa"/>
            <w:tcBorders>
              <w:left w:val="single" w:sz="8" w:space="0" w:color="auto"/>
              <w:right w:val="single" w:sz="8" w:space="0" w:color="auto"/>
            </w:tcBorders>
            <w:vAlign w:val="center"/>
          </w:tcPr>
          <w:p w:rsidR="00707126" w:rsidRPr="00BD1DDE" w:rsidRDefault="00707126" w:rsidP="00D05222">
            <w:pPr>
              <w:jc w:val="center"/>
              <w:rPr>
                <w:rFonts w:ascii="Sylfaen" w:hAnsi="Sylfaen" w:cs="Arial"/>
                <w:sz w:val="20"/>
                <w:szCs w:val="20"/>
                <w:lang w:val="ka-GE" w:eastAsia="en-GB"/>
              </w:rPr>
            </w:pPr>
            <w:r w:rsidRPr="00BD1DDE">
              <w:rPr>
                <w:rFonts w:ascii="Sylfaen" w:hAnsi="Sylfaen" w:cs="Arial"/>
                <w:sz w:val="20"/>
                <w:szCs w:val="20"/>
                <w:lang w:val="ka-GE" w:eastAsia="en-GB"/>
              </w:rPr>
              <w:t>2</w:t>
            </w:r>
          </w:p>
        </w:tc>
        <w:tc>
          <w:tcPr>
            <w:tcW w:w="3904" w:type="dxa"/>
            <w:tcBorders>
              <w:left w:val="nil"/>
              <w:right w:val="single" w:sz="4" w:space="0" w:color="auto"/>
            </w:tcBorders>
          </w:tcPr>
          <w:p w:rsidR="00707126" w:rsidRPr="00DF398D" w:rsidRDefault="00707126" w:rsidP="00FD4B2B">
            <w:pPr>
              <w:pStyle w:val="Default"/>
              <w:rPr>
                <w:color w:val="auto"/>
                <w:sz w:val="20"/>
                <w:szCs w:val="20"/>
                <w:lang w:val="ka-GE"/>
              </w:rPr>
            </w:pPr>
            <w:r w:rsidRPr="00DF398D">
              <w:rPr>
                <w:color w:val="auto"/>
                <w:sz w:val="20"/>
                <w:szCs w:val="20"/>
                <w:lang w:val="ka-GE"/>
              </w:rPr>
              <w:t>ქართულის, როგორც მეორე ენის სწავლების თეორია და მეთოდიკა 2</w:t>
            </w:r>
          </w:p>
        </w:tc>
        <w:tc>
          <w:tcPr>
            <w:tcW w:w="709" w:type="dxa"/>
            <w:tcBorders>
              <w:left w:val="single" w:sz="4" w:space="0" w:color="auto"/>
              <w:right w:val="single" w:sz="4" w:space="0" w:color="auto"/>
            </w:tcBorders>
          </w:tcPr>
          <w:p w:rsidR="00707126" w:rsidRPr="00DF398D" w:rsidRDefault="00707126" w:rsidP="004C20F7">
            <w:pPr>
              <w:spacing w:before="24" w:after="24"/>
              <w:jc w:val="center"/>
              <w:rPr>
                <w:rFonts w:ascii="Sylfaen" w:hAnsi="Sylfaen"/>
                <w:sz w:val="20"/>
                <w:szCs w:val="20"/>
                <w:lang w:val="ka-GE"/>
              </w:rPr>
            </w:pPr>
            <w:r w:rsidRPr="00DF398D">
              <w:rPr>
                <w:rFonts w:ascii="Sylfaen" w:hAnsi="Sylfaen"/>
                <w:sz w:val="20"/>
                <w:szCs w:val="20"/>
                <w:lang w:val="ka-GE"/>
              </w:rPr>
              <w:t>5</w:t>
            </w:r>
          </w:p>
        </w:tc>
        <w:tc>
          <w:tcPr>
            <w:tcW w:w="567" w:type="dxa"/>
            <w:tcBorders>
              <w:left w:val="single" w:sz="4" w:space="0" w:color="auto"/>
              <w:right w:val="single" w:sz="4" w:space="0" w:color="auto"/>
            </w:tcBorders>
            <w:vAlign w:val="center"/>
          </w:tcPr>
          <w:p w:rsidR="00707126" w:rsidRPr="00DF398D" w:rsidRDefault="00707126" w:rsidP="00504AD0">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30</w:t>
            </w:r>
          </w:p>
        </w:tc>
        <w:tc>
          <w:tcPr>
            <w:tcW w:w="850" w:type="dxa"/>
            <w:tcBorders>
              <w:left w:val="single" w:sz="4" w:space="0" w:color="auto"/>
              <w:right w:val="single" w:sz="4" w:space="0" w:color="auto"/>
            </w:tcBorders>
            <w:vAlign w:val="center"/>
          </w:tcPr>
          <w:p w:rsidR="00707126" w:rsidRPr="00DF398D" w:rsidRDefault="00707126" w:rsidP="00504AD0">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15</w:t>
            </w:r>
          </w:p>
        </w:tc>
        <w:tc>
          <w:tcPr>
            <w:tcW w:w="992"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60</w:t>
            </w:r>
          </w:p>
        </w:tc>
        <w:tc>
          <w:tcPr>
            <w:tcW w:w="709"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8</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9</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3</w:t>
            </w:r>
          </w:p>
        </w:tc>
        <w:tc>
          <w:tcPr>
            <w:tcW w:w="2963" w:type="dxa"/>
            <w:tcBorders>
              <w:left w:val="single" w:sz="4" w:space="0" w:color="auto"/>
              <w:right w:val="single" w:sz="8" w:space="0" w:color="auto"/>
            </w:tcBorders>
            <w:vAlign w:val="center"/>
          </w:tcPr>
          <w:p w:rsidR="00707126" w:rsidRPr="00DF398D" w:rsidRDefault="00707126" w:rsidP="00782967">
            <w:pPr>
              <w:pStyle w:val="Default"/>
              <w:rPr>
                <w:color w:val="auto"/>
                <w:sz w:val="20"/>
                <w:szCs w:val="20"/>
              </w:rPr>
            </w:pPr>
            <w:r w:rsidRPr="00DF398D">
              <w:rPr>
                <w:color w:val="auto"/>
                <w:sz w:val="20"/>
                <w:szCs w:val="20"/>
              </w:rPr>
              <w:t>ქართულის, როგორც მეორე ენის სწავლების თეორია და მეთოდიკა 1</w:t>
            </w:r>
          </w:p>
        </w:tc>
        <w:tc>
          <w:tcPr>
            <w:tcW w:w="540" w:type="dxa"/>
            <w:tcBorders>
              <w:left w:val="nil"/>
            </w:tcBorders>
          </w:tcPr>
          <w:p w:rsidR="00707126" w:rsidRPr="00DF398D" w:rsidRDefault="00707126" w:rsidP="00FD4B2B">
            <w:pPr>
              <w:spacing w:before="24" w:after="24"/>
              <w:jc w:val="center"/>
              <w:rPr>
                <w:rFonts w:ascii="Sylfaen" w:hAnsi="Sylfaen"/>
                <w:sz w:val="20"/>
                <w:szCs w:val="20"/>
                <w:lang w:val="ka-GE"/>
              </w:rPr>
            </w:pPr>
            <w:r w:rsidRPr="00DF398D">
              <w:rPr>
                <w:rFonts w:ascii="Sylfaen" w:hAnsi="Sylfaen"/>
                <w:sz w:val="20"/>
                <w:szCs w:val="20"/>
                <w:lang w:val="ka-GE"/>
              </w:rPr>
              <w:t>5</w:t>
            </w:r>
          </w:p>
        </w:tc>
        <w:tc>
          <w:tcPr>
            <w:tcW w:w="532" w:type="dxa"/>
            <w:tcBorders>
              <w:right w:val="single" w:sz="4" w:space="0" w:color="auto"/>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sym w:font="Wingdings" w:char="F0FC"/>
            </w:r>
          </w:p>
        </w:tc>
        <w:tc>
          <w:tcPr>
            <w:tcW w:w="1701" w:type="dxa"/>
            <w:tcBorders>
              <w:left w:val="single" w:sz="4" w:space="0" w:color="auto"/>
              <w:right w:val="single" w:sz="8" w:space="0" w:color="auto"/>
            </w:tcBorders>
          </w:tcPr>
          <w:p w:rsidR="00707126" w:rsidRPr="00DF398D" w:rsidRDefault="00707126">
            <w:pPr>
              <w:rPr>
                <w:sz w:val="20"/>
                <w:szCs w:val="20"/>
              </w:rPr>
            </w:pPr>
            <w:r w:rsidRPr="00DF398D">
              <w:rPr>
                <w:rFonts w:ascii="Sylfaen" w:hAnsi="Sylfaen"/>
                <w:sz w:val="20"/>
                <w:szCs w:val="20"/>
                <w:lang w:val="ka-GE"/>
              </w:rPr>
              <w:t>მარიამ მეტრეველი, ნინო გორდელაძე, ზაქარია ქიტიაშვილი,</w:t>
            </w:r>
          </w:p>
        </w:tc>
      </w:tr>
      <w:tr w:rsidR="0098018A" w:rsidRPr="00BD1DDE" w:rsidTr="009A4685">
        <w:tc>
          <w:tcPr>
            <w:tcW w:w="758" w:type="dxa"/>
            <w:tcBorders>
              <w:left w:val="single" w:sz="8" w:space="0" w:color="auto"/>
              <w:right w:val="single" w:sz="8" w:space="0" w:color="auto"/>
            </w:tcBorders>
            <w:vAlign w:val="center"/>
          </w:tcPr>
          <w:p w:rsidR="00707126" w:rsidRPr="00BD1DDE" w:rsidRDefault="00707126" w:rsidP="00C63578">
            <w:pPr>
              <w:jc w:val="center"/>
              <w:rPr>
                <w:rFonts w:ascii="Sylfaen" w:hAnsi="Sylfaen" w:cs="Arial"/>
                <w:sz w:val="20"/>
                <w:szCs w:val="20"/>
                <w:lang w:val="ka-GE" w:eastAsia="en-GB"/>
              </w:rPr>
            </w:pPr>
            <w:r w:rsidRPr="00BD1DDE">
              <w:rPr>
                <w:rFonts w:ascii="Sylfaen" w:hAnsi="Sylfaen" w:cs="Arial"/>
                <w:sz w:val="20"/>
                <w:szCs w:val="20"/>
                <w:lang w:val="ka-GE" w:eastAsia="en-GB"/>
              </w:rPr>
              <w:t>3</w:t>
            </w:r>
          </w:p>
        </w:tc>
        <w:tc>
          <w:tcPr>
            <w:tcW w:w="3904" w:type="dxa"/>
            <w:tcBorders>
              <w:left w:val="nil"/>
              <w:right w:val="single" w:sz="4" w:space="0" w:color="auto"/>
            </w:tcBorders>
          </w:tcPr>
          <w:p w:rsidR="00707126" w:rsidRPr="00DF398D" w:rsidRDefault="00707126" w:rsidP="009B2587">
            <w:pPr>
              <w:tabs>
                <w:tab w:val="left" w:pos="1532"/>
              </w:tabs>
              <w:spacing w:before="24" w:after="24"/>
              <w:rPr>
                <w:sz w:val="20"/>
                <w:szCs w:val="20"/>
                <w:lang w:val="ka-GE"/>
              </w:rPr>
            </w:pPr>
            <w:r w:rsidRPr="00DF398D">
              <w:rPr>
                <w:rFonts w:ascii="Sylfaen" w:hAnsi="Sylfaen"/>
                <w:sz w:val="20"/>
                <w:szCs w:val="20"/>
                <w:lang w:val="ka-GE"/>
              </w:rPr>
              <w:t>ქართული ენის კომუნიკაციური ასპექტები</w:t>
            </w:r>
          </w:p>
        </w:tc>
        <w:tc>
          <w:tcPr>
            <w:tcW w:w="709" w:type="dxa"/>
            <w:tcBorders>
              <w:left w:val="single" w:sz="4" w:space="0" w:color="auto"/>
              <w:right w:val="single" w:sz="4" w:space="0" w:color="auto"/>
            </w:tcBorders>
          </w:tcPr>
          <w:p w:rsidR="00707126" w:rsidRPr="00DF398D" w:rsidRDefault="00707126" w:rsidP="00C63578">
            <w:pPr>
              <w:spacing w:before="24" w:after="24"/>
              <w:jc w:val="center"/>
              <w:rPr>
                <w:rFonts w:ascii="Sylfaen" w:hAnsi="Sylfaen"/>
                <w:sz w:val="20"/>
                <w:szCs w:val="20"/>
                <w:lang w:val="ka-GE"/>
              </w:rPr>
            </w:pPr>
            <w:r w:rsidRPr="00DF398D">
              <w:rPr>
                <w:rFonts w:ascii="Sylfaen" w:hAnsi="Sylfaen"/>
                <w:sz w:val="20"/>
                <w:szCs w:val="20"/>
                <w:lang w:val="ka-GE"/>
              </w:rPr>
              <w:t>5</w:t>
            </w:r>
          </w:p>
        </w:tc>
        <w:tc>
          <w:tcPr>
            <w:tcW w:w="567" w:type="dxa"/>
            <w:tcBorders>
              <w:left w:val="single" w:sz="4" w:space="0" w:color="auto"/>
              <w:right w:val="single" w:sz="4" w:space="0" w:color="auto"/>
            </w:tcBorders>
          </w:tcPr>
          <w:p w:rsidR="00707126" w:rsidRPr="00DF398D" w:rsidRDefault="00707126" w:rsidP="00504AD0">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707126" w:rsidRPr="00DF398D" w:rsidRDefault="00707126" w:rsidP="00504AD0">
            <w:pPr>
              <w:jc w:val="center"/>
              <w:rPr>
                <w:rFonts w:ascii="Sylfaen" w:hAnsi="Sylfaen"/>
                <w:sz w:val="20"/>
                <w:szCs w:val="20"/>
              </w:rPr>
            </w:pPr>
            <w:r w:rsidRPr="00DF398D">
              <w:rPr>
                <w:rFonts w:ascii="Sylfaen" w:hAnsi="Sylfaen"/>
                <w:sz w:val="20"/>
                <w:szCs w:val="20"/>
                <w:lang w:val="ka-GE"/>
              </w:rPr>
              <w:t>60</w:t>
            </w:r>
          </w:p>
        </w:tc>
        <w:tc>
          <w:tcPr>
            <w:tcW w:w="992"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en-US"/>
              </w:rPr>
            </w:pPr>
            <w:r w:rsidRPr="00DF398D">
              <w:rPr>
                <w:rFonts w:ascii="Sylfaen" w:hAnsi="Sylfaen"/>
                <w:sz w:val="20"/>
                <w:szCs w:val="20"/>
                <w:lang w:val="en-US"/>
              </w:rPr>
              <w:t>45</w:t>
            </w:r>
          </w:p>
        </w:tc>
        <w:tc>
          <w:tcPr>
            <w:tcW w:w="709"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en-US"/>
              </w:rPr>
            </w:pPr>
            <w:r w:rsidRPr="00DF398D">
              <w:rPr>
                <w:rFonts w:ascii="Sylfaen" w:hAnsi="Sylfaen"/>
                <w:sz w:val="20"/>
                <w:szCs w:val="20"/>
                <w:lang w:val="en-US"/>
              </w:rPr>
              <w:t>8</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en-US"/>
              </w:rPr>
            </w:pPr>
            <w:r w:rsidRPr="00DF398D">
              <w:rPr>
                <w:rFonts w:ascii="Sylfaen" w:hAnsi="Sylfaen"/>
                <w:sz w:val="20"/>
                <w:szCs w:val="20"/>
                <w:lang w:val="en-US"/>
              </w:rPr>
              <w:t>10</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en-US"/>
              </w:rPr>
            </w:pPr>
            <w:r w:rsidRPr="00DF398D">
              <w:rPr>
                <w:rFonts w:ascii="Sylfaen" w:hAnsi="Sylfaen"/>
                <w:sz w:val="20"/>
                <w:szCs w:val="20"/>
                <w:lang w:val="en-US"/>
              </w:rPr>
              <w:t>2</w:t>
            </w:r>
          </w:p>
        </w:tc>
        <w:tc>
          <w:tcPr>
            <w:tcW w:w="2963" w:type="dxa"/>
            <w:tcBorders>
              <w:left w:val="single" w:sz="4" w:space="0" w:color="auto"/>
              <w:right w:val="single" w:sz="8" w:space="0" w:color="auto"/>
            </w:tcBorders>
            <w:vAlign w:val="center"/>
          </w:tcPr>
          <w:p w:rsidR="00707126" w:rsidRPr="00DF398D" w:rsidRDefault="00707126" w:rsidP="00C63578">
            <w:pPr>
              <w:spacing w:before="24" w:after="24"/>
              <w:jc w:val="center"/>
              <w:rPr>
                <w:rFonts w:ascii="Sylfaen" w:hAnsi="Sylfaen"/>
                <w:sz w:val="20"/>
                <w:szCs w:val="20"/>
                <w:lang w:val="ka-GE"/>
              </w:rPr>
            </w:pPr>
          </w:p>
        </w:tc>
        <w:tc>
          <w:tcPr>
            <w:tcW w:w="540" w:type="dxa"/>
            <w:tcBorders>
              <w:left w:val="nil"/>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sym w:font="Wingdings" w:char="F0FC"/>
            </w:r>
          </w:p>
        </w:tc>
        <w:tc>
          <w:tcPr>
            <w:tcW w:w="532" w:type="dxa"/>
            <w:tcBorders>
              <w:right w:val="single" w:sz="4" w:space="0" w:color="auto"/>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t>2</w:t>
            </w:r>
          </w:p>
        </w:tc>
        <w:tc>
          <w:tcPr>
            <w:tcW w:w="1701" w:type="dxa"/>
            <w:tcBorders>
              <w:left w:val="single" w:sz="4" w:space="0" w:color="auto"/>
              <w:right w:val="single" w:sz="8" w:space="0" w:color="auto"/>
            </w:tcBorders>
            <w:vAlign w:val="center"/>
          </w:tcPr>
          <w:p w:rsidR="00707126" w:rsidRPr="00DF398D" w:rsidRDefault="00707126" w:rsidP="002E050F">
            <w:pPr>
              <w:spacing w:before="24" w:after="24"/>
              <w:rPr>
                <w:rFonts w:ascii="Sylfaen" w:hAnsi="Sylfaen"/>
                <w:sz w:val="20"/>
                <w:szCs w:val="20"/>
                <w:lang w:val="ka-GE"/>
              </w:rPr>
            </w:pPr>
            <w:r w:rsidRPr="00DF398D">
              <w:rPr>
                <w:rFonts w:ascii="Sylfaen" w:hAnsi="Sylfaen"/>
                <w:sz w:val="20"/>
                <w:szCs w:val="20"/>
                <w:lang w:val="ka-GE"/>
              </w:rPr>
              <w:t>ნინო შარაშენიძე</w:t>
            </w:r>
          </w:p>
        </w:tc>
      </w:tr>
      <w:tr w:rsidR="0098018A" w:rsidRPr="00BD1DDE" w:rsidTr="009A4685">
        <w:tc>
          <w:tcPr>
            <w:tcW w:w="758" w:type="dxa"/>
            <w:tcBorders>
              <w:left w:val="single" w:sz="8" w:space="0" w:color="auto"/>
              <w:right w:val="single" w:sz="8" w:space="0" w:color="auto"/>
            </w:tcBorders>
            <w:vAlign w:val="center"/>
          </w:tcPr>
          <w:p w:rsidR="00707126" w:rsidRPr="00BD1DDE" w:rsidRDefault="00707126" w:rsidP="00D05222">
            <w:pPr>
              <w:jc w:val="center"/>
              <w:rPr>
                <w:rFonts w:ascii="Sylfaen" w:hAnsi="Sylfaen" w:cs="Arial"/>
                <w:sz w:val="20"/>
                <w:szCs w:val="20"/>
                <w:lang w:val="ka-GE" w:eastAsia="en-GB"/>
              </w:rPr>
            </w:pPr>
            <w:r w:rsidRPr="00BD1DDE">
              <w:rPr>
                <w:rFonts w:ascii="Sylfaen" w:hAnsi="Sylfaen" w:cs="Arial"/>
                <w:sz w:val="20"/>
                <w:szCs w:val="20"/>
                <w:lang w:val="ka-GE" w:eastAsia="en-GB"/>
              </w:rPr>
              <w:t>4</w:t>
            </w:r>
          </w:p>
        </w:tc>
        <w:tc>
          <w:tcPr>
            <w:tcW w:w="3904" w:type="dxa"/>
            <w:tcBorders>
              <w:left w:val="nil"/>
              <w:right w:val="single" w:sz="4" w:space="0" w:color="auto"/>
            </w:tcBorders>
          </w:tcPr>
          <w:p w:rsidR="00707126" w:rsidRPr="00DF398D" w:rsidRDefault="00707126" w:rsidP="009B2587">
            <w:pPr>
              <w:tabs>
                <w:tab w:val="left" w:pos="1532"/>
              </w:tabs>
              <w:spacing w:before="24" w:after="24"/>
              <w:rPr>
                <w:rFonts w:ascii="Sylfaen" w:hAnsi="Sylfaen"/>
                <w:sz w:val="20"/>
                <w:szCs w:val="20"/>
                <w:lang w:val="ka-GE"/>
              </w:rPr>
            </w:pPr>
            <w:r w:rsidRPr="00DF398D">
              <w:rPr>
                <w:rFonts w:ascii="Sylfaen" w:hAnsi="Sylfaen"/>
                <w:sz w:val="20"/>
                <w:szCs w:val="20"/>
                <w:lang w:val="ka-GE"/>
              </w:rPr>
              <w:t xml:space="preserve">ქართული, როგორც მეორე ენა (მოსმენა / ლაპარაკი) </w:t>
            </w:r>
          </w:p>
        </w:tc>
        <w:tc>
          <w:tcPr>
            <w:tcW w:w="709" w:type="dxa"/>
            <w:tcBorders>
              <w:left w:val="single" w:sz="4" w:space="0" w:color="auto"/>
              <w:right w:val="single" w:sz="4" w:space="0" w:color="auto"/>
            </w:tcBorders>
          </w:tcPr>
          <w:p w:rsidR="00707126" w:rsidRPr="00DF398D" w:rsidRDefault="00707126" w:rsidP="004C20F7">
            <w:pPr>
              <w:spacing w:before="24" w:after="24"/>
              <w:jc w:val="center"/>
              <w:rPr>
                <w:rFonts w:ascii="Sylfaen" w:hAnsi="Sylfaen"/>
                <w:sz w:val="20"/>
                <w:szCs w:val="20"/>
                <w:lang w:val="ka-GE"/>
              </w:rPr>
            </w:pPr>
            <w:r w:rsidRPr="00DF398D">
              <w:rPr>
                <w:rFonts w:ascii="Sylfaen" w:hAnsi="Sylfaen"/>
                <w:sz w:val="20"/>
                <w:szCs w:val="20"/>
                <w:lang w:val="ka-GE"/>
              </w:rPr>
              <w:t>5</w:t>
            </w:r>
          </w:p>
        </w:tc>
        <w:tc>
          <w:tcPr>
            <w:tcW w:w="567" w:type="dxa"/>
            <w:tcBorders>
              <w:left w:val="single" w:sz="4" w:space="0" w:color="auto"/>
              <w:right w:val="single" w:sz="4" w:space="0" w:color="auto"/>
            </w:tcBorders>
          </w:tcPr>
          <w:p w:rsidR="00707126" w:rsidRPr="00DF398D" w:rsidRDefault="00707126" w:rsidP="00504AD0">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707126" w:rsidRPr="00DF398D" w:rsidRDefault="00707126" w:rsidP="00504AD0">
            <w:pPr>
              <w:jc w:val="center"/>
              <w:rPr>
                <w:rFonts w:ascii="Sylfaen" w:hAnsi="Sylfaen"/>
                <w:sz w:val="20"/>
                <w:szCs w:val="20"/>
              </w:rPr>
            </w:pPr>
            <w:r w:rsidRPr="00DF398D">
              <w:rPr>
                <w:rFonts w:ascii="Sylfaen" w:hAnsi="Sylfaen"/>
                <w:sz w:val="20"/>
                <w:szCs w:val="20"/>
                <w:lang w:val="ka-GE"/>
              </w:rPr>
              <w:t>60</w:t>
            </w:r>
          </w:p>
        </w:tc>
        <w:tc>
          <w:tcPr>
            <w:tcW w:w="992"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en-US"/>
              </w:rPr>
            </w:pPr>
            <w:r w:rsidRPr="00DF398D">
              <w:rPr>
                <w:rFonts w:ascii="Sylfaen" w:hAnsi="Sylfaen"/>
                <w:sz w:val="20"/>
                <w:szCs w:val="20"/>
                <w:lang w:val="en-US"/>
              </w:rPr>
              <w:t>45</w:t>
            </w:r>
          </w:p>
        </w:tc>
        <w:tc>
          <w:tcPr>
            <w:tcW w:w="709"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en-US"/>
              </w:rPr>
            </w:pPr>
            <w:r w:rsidRPr="00DF398D">
              <w:rPr>
                <w:rFonts w:ascii="Sylfaen" w:hAnsi="Sylfaen"/>
                <w:sz w:val="20"/>
                <w:szCs w:val="20"/>
                <w:lang w:val="en-US"/>
              </w:rPr>
              <w:t>8</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en-US"/>
              </w:rPr>
            </w:pPr>
            <w:r w:rsidRPr="00DF398D">
              <w:rPr>
                <w:rFonts w:ascii="Sylfaen" w:hAnsi="Sylfaen"/>
                <w:sz w:val="20"/>
                <w:szCs w:val="20"/>
                <w:lang w:val="en-US"/>
              </w:rPr>
              <w:t>10</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en-US"/>
              </w:rPr>
            </w:pPr>
            <w:r w:rsidRPr="00DF398D">
              <w:rPr>
                <w:rFonts w:ascii="Sylfaen" w:hAnsi="Sylfaen"/>
                <w:sz w:val="20"/>
                <w:szCs w:val="20"/>
                <w:lang w:val="en-US"/>
              </w:rPr>
              <w:t>2</w:t>
            </w:r>
          </w:p>
        </w:tc>
        <w:tc>
          <w:tcPr>
            <w:tcW w:w="2963" w:type="dxa"/>
            <w:tcBorders>
              <w:left w:val="single" w:sz="4" w:space="0" w:color="auto"/>
              <w:right w:val="single" w:sz="8" w:space="0" w:color="auto"/>
            </w:tcBorders>
            <w:vAlign w:val="center"/>
          </w:tcPr>
          <w:p w:rsidR="00707126" w:rsidRPr="00DF398D" w:rsidRDefault="00707126" w:rsidP="0098691B">
            <w:pPr>
              <w:spacing w:before="24" w:after="24"/>
              <w:jc w:val="center"/>
              <w:rPr>
                <w:rFonts w:ascii="Sylfaen" w:hAnsi="Sylfaen"/>
                <w:sz w:val="20"/>
                <w:szCs w:val="20"/>
                <w:lang w:val="ka-GE"/>
              </w:rPr>
            </w:pPr>
          </w:p>
        </w:tc>
        <w:tc>
          <w:tcPr>
            <w:tcW w:w="540" w:type="dxa"/>
            <w:tcBorders>
              <w:left w:val="nil"/>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t>1</w:t>
            </w:r>
          </w:p>
        </w:tc>
        <w:tc>
          <w:tcPr>
            <w:tcW w:w="532" w:type="dxa"/>
            <w:tcBorders>
              <w:right w:val="single" w:sz="4" w:space="0" w:color="auto"/>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707126" w:rsidRPr="00DF398D" w:rsidRDefault="00707126" w:rsidP="00707126">
            <w:pPr>
              <w:spacing w:before="24" w:after="24"/>
              <w:rPr>
                <w:rFonts w:ascii="Sylfaen" w:hAnsi="Sylfaen"/>
                <w:sz w:val="20"/>
                <w:szCs w:val="20"/>
                <w:lang w:val="ka-GE"/>
              </w:rPr>
            </w:pPr>
            <w:r w:rsidRPr="00DF398D">
              <w:rPr>
                <w:rFonts w:ascii="Sylfaen" w:hAnsi="Sylfaen"/>
                <w:sz w:val="20"/>
                <w:szCs w:val="20"/>
                <w:lang w:val="ka-GE"/>
              </w:rPr>
              <w:t>კახა გაბუნია</w:t>
            </w:r>
          </w:p>
        </w:tc>
      </w:tr>
      <w:tr w:rsidR="0098018A" w:rsidRPr="00BD1DDE" w:rsidTr="00EC743E">
        <w:tc>
          <w:tcPr>
            <w:tcW w:w="758" w:type="dxa"/>
            <w:tcBorders>
              <w:left w:val="single" w:sz="8" w:space="0" w:color="auto"/>
              <w:right w:val="single" w:sz="8" w:space="0" w:color="auto"/>
            </w:tcBorders>
            <w:vAlign w:val="center"/>
          </w:tcPr>
          <w:p w:rsidR="00707126" w:rsidRPr="00BD1DDE" w:rsidRDefault="00707126" w:rsidP="001F3FCB">
            <w:pPr>
              <w:jc w:val="center"/>
              <w:rPr>
                <w:rFonts w:ascii="Sylfaen" w:hAnsi="Sylfaen" w:cs="Arial"/>
                <w:sz w:val="20"/>
                <w:szCs w:val="20"/>
                <w:lang w:val="ka-GE" w:eastAsia="en-GB"/>
              </w:rPr>
            </w:pPr>
            <w:r w:rsidRPr="00BD1DDE">
              <w:rPr>
                <w:rFonts w:ascii="Sylfaen" w:hAnsi="Sylfaen" w:cs="Arial"/>
                <w:sz w:val="20"/>
                <w:szCs w:val="20"/>
                <w:lang w:val="ka-GE" w:eastAsia="en-GB"/>
              </w:rPr>
              <w:t>5</w:t>
            </w:r>
          </w:p>
        </w:tc>
        <w:tc>
          <w:tcPr>
            <w:tcW w:w="3904" w:type="dxa"/>
            <w:tcBorders>
              <w:left w:val="nil"/>
              <w:right w:val="single" w:sz="4" w:space="0" w:color="auto"/>
            </w:tcBorders>
          </w:tcPr>
          <w:p w:rsidR="00707126" w:rsidRPr="00DF398D" w:rsidRDefault="00707126" w:rsidP="009B2587">
            <w:pPr>
              <w:tabs>
                <w:tab w:val="left" w:pos="1532"/>
              </w:tabs>
              <w:spacing w:before="24" w:after="24"/>
              <w:rPr>
                <w:rFonts w:ascii="Sylfaen" w:hAnsi="Sylfaen"/>
                <w:sz w:val="20"/>
                <w:szCs w:val="20"/>
                <w:lang w:val="ka-GE"/>
              </w:rPr>
            </w:pPr>
            <w:r w:rsidRPr="00DF398D">
              <w:rPr>
                <w:rFonts w:ascii="Sylfaen" w:hAnsi="Sylfaen"/>
                <w:sz w:val="20"/>
                <w:szCs w:val="20"/>
                <w:lang w:val="ka-GE"/>
              </w:rPr>
              <w:t xml:space="preserve">ქართული, როგორც მეორე ენა (წერა) </w:t>
            </w:r>
          </w:p>
        </w:tc>
        <w:tc>
          <w:tcPr>
            <w:tcW w:w="709" w:type="dxa"/>
            <w:tcBorders>
              <w:left w:val="single" w:sz="4" w:space="0" w:color="auto"/>
              <w:right w:val="single" w:sz="4" w:space="0" w:color="auto"/>
            </w:tcBorders>
          </w:tcPr>
          <w:p w:rsidR="00707126" w:rsidRPr="00DF398D" w:rsidRDefault="00707126" w:rsidP="001F3FCB">
            <w:pPr>
              <w:spacing w:before="24" w:after="24"/>
              <w:jc w:val="center"/>
              <w:rPr>
                <w:rFonts w:ascii="Sylfaen" w:hAnsi="Sylfaen"/>
                <w:sz w:val="20"/>
                <w:szCs w:val="20"/>
                <w:lang w:val="ka-GE"/>
              </w:rPr>
            </w:pPr>
            <w:r w:rsidRPr="00DF398D">
              <w:rPr>
                <w:rFonts w:ascii="Sylfaen" w:hAnsi="Sylfaen"/>
                <w:sz w:val="20"/>
                <w:szCs w:val="20"/>
                <w:lang w:val="ka-GE"/>
              </w:rPr>
              <w:t>5</w:t>
            </w:r>
          </w:p>
        </w:tc>
        <w:tc>
          <w:tcPr>
            <w:tcW w:w="567" w:type="dxa"/>
            <w:tcBorders>
              <w:left w:val="single" w:sz="4" w:space="0" w:color="auto"/>
              <w:right w:val="single" w:sz="4" w:space="0" w:color="auto"/>
            </w:tcBorders>
          </w:tcPr>
          <w:p w:rsidR="00707126" w:rsidRPr="00DF398D" w:rsidRDefault="00707126" w:rsidP="00504AD0">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707126" w:rsidRPr="00DF398D" w:rsidRDefault="00707126" w:rsidP="00504AD0">
            <w:pPr>
              <w:jc w:val="center"/>
              <w:rPr>
                <w:rFonts w:ascii="Sylfaen" w:hAnsi="Sylfaen"/>
                <w:sz w:val="20"/>
                <w:szCs w:val="20"/>
              </w:rPr>
            </w:pPr>
            <w:r w:rsidRPr="00DF398D">
              <w:rPr>
                <w:rFonts w:ascii="Sylfaen" w:hAnsi="Sylfaen"/>
                <w:sz w:val="20"/>
                <w:szCs w:val="20"/>
                <w:lang w:val="ka-GE"/>
              </w:rPr>
              <w:t>60</w:t>
            </w:r>
          </w:p>
        </w:tc>
        <w:tc>
          <w:tcPr>
            <w:tcW w:w="992"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en-US"/>
              </w:rPr>
            </w:pPr>
            <w:r w:rsidRPr="00DF398D">
              <w:rPr>
                <w:rFonts w:ascii="Sylfaen" w:hAnsi="Sylfaen"/>
                <w:sz w:val="20"/>
                <w:szCs w:val="20"/>
                <w:lang w:val="en-US"/>
              </w:rPr>
              <w:t>45</w:t>
            </w:r>
          </w:p>
        </w:tc>
        <w:tc>
          <w:tcPr>
            <w:tcW w:w="709"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en-US"/>
              </w:rPr>
            </w:pPr>
            <w:r w:rsidRPr="00DF398D">
              <w:rPr>
                <w:rFonts w:ascii="Sylfaen" w:hAnsi="Sylfaen"/>
                <w:sz w:val="20"/>
                <w:szCs w:val="20"/>
                <w:lang w:val="en-US"/>
              </w:rPr>
              <w:t>8</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en-US"/>
              </w:rPr>
            </w:pPr>
            <w:r w:rsidRPr="00DF398D">
              <w:rPr>
                <w:rFonts w:ascii="Sylfaen" w:hAnsi="Sylfaen"/>
                <w:sz w:val="20"/>
                <w:szCs w:val="20"/>
                <w:lang w:val="en-US"/>
              </w:rPr>
              <w:t>10</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en-US"/>
              </w:rPr>
            </w:pPr>
            <w:r w:rsidRPr="00DF398D">
              <w:rPr>
                <w:rFonts w:ascii="Sylfaen" w:hAnsi="Sylfaen"/>
                <w:sz w:val="20"/>
                <w:szCs w:val="20"/>
                <w:lang w:val="en-US"/>
              </w:rPr>
              <w:t>2</w:t>
            </w:r>
          </w:p>
        </w:tc>
        <w:tc>
          <w:tcPr>
            <w:tcW w:w="2963" w:type="dxa"/>
            <w:tcBorders>
              <w:left w:val="single" w:sz="4" w:space="0" w:color="auto"/>
              <w:right w:val="single" w:sz="8" w:space="0" w:color="auto"/>
            </w:tcBorders>
            <w:vAlign w:val="center"/>
          </w:tcPr>
          <w:p w:rsidR="00707126" w:rsidRPr="00DF398D" w:rsidRDefault="00707126" w:rsidP="001F3FCB">
            <w:pPr>
              <w:spacing w:before="24" w:after="24"/>
              <w:jc w:val="center"/>
              <w:rPr>
                <w:rFonts w:ascii="Sylfaen" w:hAnsi="Sylfaen"/>
                <w:sz w:val="20"/>
                <w:szCs w:val="20"/>
                <w:lang w:val="ka-GE"/>
              </w:rPr>
            </w:pPr>
          </w:p>
        </w:tc>
        <w:tc>
          <w:tcPr>
            <w:tcW w:w="540" w:type="dxa"/>
            <w:tcBorders>
              <w:left w:val="nil"/>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t>1</w:t>
            </w:r>
          </w:p>
        </w:tc>
        <w:tc>
          <w:tcPr>
            <w:tcW w:w="532" w:type="dxa"/>
            <w:tcBorders>
              <w:right w:val="single" w:sz="4" w:space="0" w:color="auto"/>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sym w:font="Wingdings" w:char="F0FC"/>
            </w:r>
          </w:p>
        </w:tc>
        <w:tc>
          <w:tcPr>
            <w:tcW w:w="1701" w:type="dxa"/>
            <w:tcBorders>
              <w:left w:val="single" w:sz="4" w:space="0" w:color="auto"/>
              <w:right w:val="single" w:sz="8" w:space="0" w:color="auto"/>
            </w:tcBorders>
          </w:tcPr>
          <w:p w:rsidR="00707126" w:rsidRPr="00DF398D" w:rsidRDefault="00707126">
            <w:pPr>
              <w:rPr>
                <w:sz w:val="20"/>
                <w:szCs w:val="20"/>
              </w:rPr>
            </w:pPr>
            <w:r w:rsidRPr="00DF398D">
              <w:rPr>
                <w:rFonts w:ascii="Sylfaen" w:hAnsi="Sylfaen"/>
                <w:sz w:val="20"/>
                <w:szCs w:val="20"/>
                <w:lang w:val="ka-GE"/>
              </w:rPr>
              <w:t>გიული შაბაშვილი</w:t>
            </w:r>
          </w:p>
        </w:tc>
      </w:tr>
      <w:tr w:rsidR="0098018A" w:rsidRPr="00BD1DDE" w:rsidTr="00EC743E">
        <w:tc>
          <w:tcPr>
            <w:tcW w:w="758" w:type="dxa"/>
            <w:tcBorders>
              <w:left w:val="single" w:sz="8" w:space="0" w:color="auto"/>
              <w:right w:val="single" w:sz="8" w:space="0" w:color="auto"/>
            </w:tcBorders>
            <w:vAlign w:val="center"/>
          </w:tcPr>
          <w:p w:rsidR="00707126" w:rsidRPr="00BD1DDE" w:rsidRDefault="00707126" w:rsidP="00AA624A">
            <w:pPr>
              <w:jc w:val="center"/>
              <w:rPr>
                <w:rFonts w:ascii="Sylfaen" w:hAnsi="Sylfaen" w:cs="Arial"/>
                <w:sz w:val="20"/>
                <w:szCs w:val="20"/>
                <w:lang w:val="ka-GE" w:eastAsia="en-GB"/>
              </w:rPr>
            </w:pPr>
            <w:r w:rsidRPr="00BD1DDE">
              <w:rPr>
                <w:rFonts w:ascii="Sylfaen" w:hAnsi="Sylfaen" w:cs="Arial"/>
                <w:sz w:val="20"/>
                <w:szCs w:val="20"/>
                <w:lang w:val="ka-GE" w:eastAsia="en-GB"/>
              </w:rPr>
              <w:t>6</w:t>
            </w:r>
          </w:p>
        </w:tc>
        <w:tc>
          <w:tcPr>
            <w:tcW w:w="3904" w:type="dxa"/>
            <w:tcBorders>
              <w:left w:val="nil"/>
              <w:right w:val="single" w:sz="4" w:space="0" w:color="auto"/>
            </w:tcBorders>
          </w:tcPr>
          <w:p w:rsidR="00707126" w:rsidRPr="00DF398D" w:rsidRDefault="00707126" w:rsidP="009304D9">
            <w:pPr>
              <w:pStyle w:val="Default"/>
              <w:rPr>
                <w:color w:val="auto"/>
                <w:sz w:val="20"/>
                <w:szCs w:val="20"/>
                <w:lang w:val="ka-GE"/>
              </w:rPr>
            </w:pPr>
            <w:r w:rsidRPr="00DF398D">
              <w:rPr>
                <w:color w:val="auto"/>
                <w:sz w:val="20"/>
                <w:szCs w:val="20"/>
              </w:rPr>
              <w:t>ქართული</w:t>
            </w:r>
            <w:r w:rsidRPr="00DF398D">
              <w:rPr>
                <w:color w:val="auto"/>
                <w:sz w:val="20"/>
                <w:szCs w:val="20"/>
                <w:lang w:val="ka-GE"/>
              </w:rPr>
              <w:t xml:space="preserve">, როგორც მეორე ენა (კითხვა) </w:t>
            </w:r>
          </w:p>
        </w:tc>
        <w:tc>
          <w:tcPr>
            <w:tcW w:w="709" w:type="dxa"/>
            <w:tcBorders>
              <w:left w:val="single" w:sz="4" w:space="0" w:color="auto"/>
              <w:right w:val="single" w:sz="4" w:space="0" w:color="auto"/>
            </w:tcBorders>
          </w:tcPr>
          <w:p w:rsidR="00707126" w:rsidRPr="00DF398D" w:rsidRDefault="00707126" w:rsidP="00AA624A">
            <w:pPr>
              <w:spacing w:before="24" w:after="24"/>
              <w:jc w:val="center"/>
              <w:rPr>
                <w:rFonts w:ascii="Sylfaen" w:hAnsi="Sylfaen"/>
                <w:sz w:val="20"/>
                <w:szCs w:val="20"/>
                <w:lang w:val="ka-GE"/>
              </w:rPr>
            </w:pPr>
            <w:r w:rsidRPr="00DF398D">
              <w:rPr>
                <w:rFonts w:ascii="Sylfaen" w:hAnsi="Sylfaen"/>
                <w:sz w:val="20"/>
                <w:szCs w:val="20"/>
                <w:lang w:val="ka-GE"/>
              </w:rPr>
              <w:t>5</w:t>
            </w:r>
          </w:p>
        </w:tc>
        <w:tc>
          <w:tcPr>
            <w:tcW w:w="567" w:type="dxa"/>
            <w:tcBorders>
              <w:left w:val="single" w:sz="4" w:space="0" w:color="auto"/>
              <w:right w:val="single" w:sz="4" w:space="0" w:color="auto"/>
            </w:tcBorders>
          </w:tcPr>
          <w:p w:rsidR="00707126" w:rsidRPr="00DF398D" w:rsidRDefault="00707126" w:rsidP="00504AD0">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707126" w:rsidRPr="00DF398D" w:rsidRDefault="00707126" w:rsidP="00504AD0">
            <w:pPr>
              <w:jc w:val="center"/>
              <w:rPr>
                <w:rFonts w:ascii="Sylfaen" w:hAnsi="Sylfaen"/>
                <w:sz w:val="20"/>
                <w:szCs w:val="20"/>
              </w:rPr>
            </w:pPr>
            <w:r w:rsidRPr="00DF398D">
              <w:rPr>
                <w:rFonts w:ascii="Sylfaen" w:hAnsi="Sylfaen"/>
                <w:sz w:val="20"/>
                <w:szCs w:val="20"/>
                <w:lang w:val="ka-GE"/>
              </w:rPr>
              <w:t>60</w:t>
            </w:r>
          </w:p>
        </w:tc>
        <w:tc>
          <w:tcPr>
            <w:tcW w:w="992"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en-US"/>
              </w:rPr>
            </w:pPr>
            <w:r w:rsidRPr="00DF398D">
              <w:rPr>
                <w:rFonts w:ascii="Sylfaen" w:hAnsi="Sylfaen"/>
                <w:sz w:val="20"/>
                <w:szCs w:val="20"/>
                <w:lang w:val="en-US"/>
              </w:rPr>
              <w:t>45</w:t>
            </w:r>
          </w:p>
        </w:tc>
        <w:tc>
          <w:tcPr>
            <w:tcW w:w="709"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en-US"/>
              </w:rPr>
            </w:pPr>
            <w:r w:rsidRPr="00DF398D">
              <w:rPr>
                <w:rFonts w:ascii="Sylfaen" w:hAnsi="Sylfaen"/>
                <w:sz w:val="20"/>
                <w:szCs w:val="20"/>
                <w:lang w:val="en-US"/>
              </w:rPr>
              <w:t>8</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en-US"/>
              </w:rPr>
            </w:pPr>
            <w:r w:rsidRPr="00DF398D">
              <w:rPr>
                <w:rFonts w:ascii="Sylfaen" w:hAnsi="Sylfaen"/>
                <w:sz w:val="20"/>
                <w:szCs w:val="20"/>
                <w:lang w:val="en-US"/>
              </w:rPr>
              <w:t>10</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en-US"/>
              </w:rPr>
            </w:pPr>
            <w:r w:rsidRPr="00DF398D">
              <w:rPr>
                <w:rFonts w:ascii="Sylfaen" w:hAnsi="Sylfaen"/>
                <w:sz w:val="20"/>
                <w:szCs w:val="20"/>
                <w:lang w:val="en-US"/>
              </w:rPr>
              <w:t>2</w:t>
            </w:r>
          </w:p>
        </w:tc>
        <w:tc>
          <w:tcPr>
            <w:tcW w:w="2963" w:type="dxa"/>
            <w:tcBorders>
              <w:left w:val="single" w:sz="4" w:space="0" w:color="auto"/>
              <w:right w:val="single" w:sz="8" w:space="0" w:color="auto"/>
            </w:tcBorders>
            <w:vAlign w:val="center"/>
          </w:tcPr>
          <w:p w:rsidR="00707126" w:rsidRPr="00DF398D" w:rsidRDefault="00707126" w:rsidP="00AA624A">
            <w:pPr>
              <w:spacing w:before="24" w:after="24"/>
              <w:jc w:val="center"/>
              <w:rPr>
                <w:rFonts w:ascii="Sylfaen" w:hAnsi="Sylfaen"/>
                <w:sz w:val="20"/>
                <w:szCs w:val="20"/>
                <w:lang w:val="ka-GE"/>
              </w:rPr>
            </w:pPr>
          </w:p>
        </w:tc>
        <w:tc>
          <w:tcPr>
            <w:tcW w:w="540" w:type="dxa"/>
            <w:tcBorders>
              <w:left w:val="nil"/>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t>1</w:t>
            </w:r>
          </w:p>
        </w:tc>
        <w:tc>
          <w:tcPr>
            <w:tcW w:w="532" w:type="dxa"/>
            <w:tcBorders>
              <w:right w:val="single" w:sz="4" w:space="0" w:color="auto"/>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sym w:font="Wingdings" w:char="F0FC"/>
            </w:r>
          </w:p>
        </w:tc>
        <w:tc>
          <w:tcPr>
            <w:tcW w:w="1701" w:type="dxa"/>
            <w:tcBorders>
              <w:left w:val="single" w:sz="4" w:space="0" w:color="auto"/>
              <w:right w:val="single" w:sz="8" w:space="0" w:color="auto"/>
            </w:tcBorders>
          </w:tcPr>
          <w:p w:rsidR="00707126" w:rsidRPr="00DF398D" w:rsidRDefault="00707126">
            <w:pPr>
              <w:rPr>
                <w:sz w:val="20"/>
                <w:szCs w:val="20"/>
              </w:rPr>
            </w:pPr>
            <w:r w:rsidRPr="00DF398D">
              <w:rPr>
                <w:rFonts w:ascii="Sylfaen" w:hAnsi="Sylfaen"/>
                <w:sz w:val="20"/>
                <w:szCs w:val="20"/>
                <w:lang w:val="ka-GE"/>
              </w:rPr>
              <w:t>ნინო შარაშენიძე</w:t>
            </w:r>
          </w:p>
        </w:tc>
      </w:tr>
      <w:tr w:rsidR="0098018A" w:rsidRPr="00BD1DDE" w:rsidTr="009A4685">
        <w:tc>
          <w:tcPr>
            <w:tcW w:w="758" w:type="dxa"/>
            <w:tcBorders>
              <w:left w:val="single" w:sz="8" w:space="0" w:color="auto"/>
              <w:right w:val="single" w:sz="8" w:space="0" w:color="auto"/>
            </w:tcBorders>
            <w:vAlign w:val="center"/>
          </w:tcPr>
          <w:p w:rsidR="00707126" w:rsidRPr="00BD1DDE" w:rsidRDefault="00707126" w:rsidP="00AA624A">
            <w:pPr>
              <w:jc w:val="center"/>
              <w:rPr>
                <w:rFonts w:ascii="Sylfaen" w:hAnsi="Sylfaen" w:cs="Arial"/>
                <w:sz w:val="20"/>
                <w:szCs w:val="20"/>
                <w:lang w:val="ka-GE" w:eastAsia="en-GB"/>
              </w:rPr>
            </w:pPr>
            <w:r w:rsidRPr="00BD1DDE">
              <w:rPr>
                <w:rFonts w:ascii="Sylfaen" w:hAnsi="Sylfaen" w:cs="Arial"/>
                <w:sz w:val="20"/>
                <w:szCs w:val="20"/>
                <w:lang w:val="ka-GE" w:eastAsia="en-GB"/>
              </w:rPr>
              <w:t>7</w:t>
            </w:r>
          </w:p>
        </w:tc>
        <w:tc>
          <w:tcPr>
            <w:tcW w:w="3904" w:type="dxa"/>
            <w:tcBorders>
              <w:left w:val="nil"/>
              <w:right w:val="single" w:sz="4" w:space="0" w:color="auto"/>
            </w:tcBorders>
          </w:tcPr>
          <w:p w:rsidR="00707126" w:rsidRPr="00DF398D" w:rsidRDefault="00707126" w:rsidP="009B2587">
            <w:pPr>
              <w:pStyle w:val="Default"/>
              <w:rPr>
                <w:color w:val="auto"/>
                <w:sz w:val="20"/>
                <w:szCs w:val="20"/>
                <w:lang w:val="ka-GE"/>
              </w:rPr>
            </w:pPr>
            <w:r w:rsidRPr="00DF398D">
              <w:rPr>
                <w:color w:val="auto"/>
                <w:sz w:val="20"/>
                <w:szCs w:val="20"/>
              </w:rPr>
              <w:t>ქართული</w:t>
            </w:r>
            <w:r w:rsidRPr="00DF398D">
              <w:rPr>
                <w:color w:val="auto"/>
                <w:sz w:val="20"/>
                <w:szCs w:val="20"/>
                <w:lang w:val="ka-GE"/>
              </w:rPr>
              <w:t>ენის პრაქტიკული გრამატიკის კურსი</w:t>
            </w:r>
          </w:p>
        </w:tc>
        <w:tc>
          <w:tcPr>
            <w:tcW w:w="709" w:type="dxa"/>
            <w:tcBorders>
              <w:left w:val="single" w:sz="4" w:space="0" w:color="auto"/>
              <w:right w:val="single" w:sz="4" w:space="0" w:color="auto"/>
            </w:tcBorders>
          </w:tcPr>
          <w:p w:rsidR="00707126" w:rsidRPr="00DF398D" w:rsidRDefault="00707126" w:rsidP="00AA624A">
            <w:pPr>
              <w:spacing w:before="24" w:after="24"/>
              <w:jc w:val="center"/>
              <w:rPr>
                <w:rFonts w:ascii="Sylfaen" w:hAnsi="Sylfaen"/>
                <w:sz w:val="20"/>
                <w:szCs w:val="20"/>
                <w:lang w:val="ka-GE"/>
              </w:rPr>
            </w:pPr>
            <w:r w:rsidRPr="00DF398D">
              <w:rPr>
                <w:rFonts w:ascii="Sylfaen" w:hAnsi="Sylfaen"/>
                <w:sz w:val="20"/>
                <w:szCs w:val="20"/>
                <w:lang w:val="ka-GE"/>
              </w:rPr>
              <w:t>5</w:t>
            </w:r>
          </w:p>
        </w:tc>
        <w:tc>
          <w:tcPr>
            <w:tcW w:w="567" w:type="dxa"/>
            <w:tcBorders>
              <w:left w:val="single" w:sz="4" w:space="0" w:color="auto"/>
              <w:right w:val="single" w:sz="4" w:space="0" w:color="auto"/>
            </w:tcBorders>
          </w:tcPr>
          <w:p w:rsidR="00707126" w:rsidRPr="00DF398D" w:rsidRDefault="00707126" w:rsidP="00504AD0">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707126" w:rsidRPr="00DF398D" w:rsidRDefault="00707126" w:rsidP="00504AD0">
            <w:pPr>
              <w:jc w:val="center"/>
              <w:rPr>
                <w:rFonts w:ascii="Sylfaen" w:hAnsi="Sylfaen"/>
                <w:sz w:val="20"/>
                <w:szCs w:val="20"/>
              </w:rPr>
            </w:pPr>
            <w:r w:rsidRPr="00DF398D">
              <w:rPr>
                <w:rFonts w:ascii="Sylfaen" w:hAnsi="Sylfaen"/>
                <w:sz w:val="20"/>
                <w:szCs w:val="20"/>
                <w:lang w:val="ka-GE"/>
              </w:rPr>
              <w:t>60</w:t>
            </w:r>
          </w:p>
        </w:tc>
        <w:tc>
          <w:tcPr>
            <w:tcW w:w="992"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en-US"/>
              </w:rPr>
            </w:pPr>
            <w:r w:rsidRPr="00DF398D">
              <w:rPr>
                <w:rFonts w:ascii="Sylfaen" w:hAnsi="Sylfaen"/>
                <w:sz w:val="20"/>
                <w:szCs w:val="20"/>
                <w:lang w:val="en-US"/>
              </w:rPr>
              <w:t>45</w:t>
            </w:r>
          </w:p>
        </w:tc>
        <w:tc>
          <w:tcPr>
            <w:tcW w:w="709"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en-US"/>
              </w:rPr>
            </w:pPr>
            <w:r w:rsidRPr="00DF398D">
              <w:rPr>
                <w:rFonts w:ascii="Sylfaen" w:hAnsi="Sylfaen"/>
                <w:sz w:val="20"/>
                <w:szCs w:val="20"/>
                <w:lang w:val="en-US"/>
              </w:rPr>
              <w:t>8</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en-US"/>
              </w:rPr>
            </w:pPr>
            <w:r w:rsidRPr="00DF398D">
              <w:rPr>
                <w:rFonts w:ascii="Sylfaen" w:hAnsi="Sylfaen"/>
                <w:sz w:val="20"/>
                <w:szCs w:val="20"/>
                <w:lang w:val="en-US"/>
              </w:rPr>
              <w:t>10</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en-US"/>
              </w:rPr>
            </w:pPr>
            <w:r w:rsidRPr="00DF398D">
              <w:rPr>
                <w:rFonts w:ascii="Sylfaen" w:hAnsi="Sylfaen"/>
                <w:sz w:val="20"/>
                <w:szCs w:val="20"/>
                <w:lang w:val="en-US"/>
              </w:rPr>
              <w:t>2</w:t>
            </w:r>
          </w:p>
        </w:tc>
        <w:tc>
          <w:tcPr>
            <w:tcW w:w="2963" w:type="dxa"/>
            <w:tcBorders>
              <w:left w:val="single" w:sz="4" w:space="0" w:color="auto"/>
              <w:right w:val="single" w:sz="8" w:space="0" w:color="auto"/>
            </w:tcBorders>
            <w:vAlign w:val="center"/>
          </w:tcPr>
          <w:p w:rsidR="00707126" w:rsidRPr="00DF398D" w:rsidRDefault="00707126" w:rsidP="00AA624A">
            <w:pPr>
              <w:spacing w:before="24" w:after="24"/>
              <w:jc w:val="center"/>
              <w:rPr>
                <w:rFonts w:ascii="Sylfaen" w:hAnsi="Sylfaen"/>
                <w:sz w:val="20"/>
                <w:szCs w:val="20"/>
                <w:lang w:val="ka-GE"/>
              </w:rPr>
            </w:pPr>
          </w:p>
        </w:tc>
        <w:tc>
          <w:tcPr>
            <w:tcW w:w="540" w:type="dxa"/>
            <w:tcBorders>
              <w:left w:val="nil"/>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t>1</w:t>
            </w:r>
          </w:p>
        </w:tc>
        <w:tc>
          <w:tcPr>
            <w:tcW w:w="532" w:type="dxa"/>
            <w:tcBorders>
              <w:right w:val="single" w:sz="4" w:space="0" w:color="auto"/>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707126" w:rsidRPr="00DF398D" w:rsidRDefault="00707126" w:rsidP="002E050F">
            <w:pPr>
              <w:spacing w:before="24" w:after="24"/>
              <w:rPr>
                <w:rFonts w:ascii="Sylfaen" w:hAnsi="Sylfaen"/>
                <w:sz w:val="20"/>
                <w:szCs w:val="20"/>
                <w:lang w:val="ka-GE"/>
              </w:rPr>
            </w:pPr>
            <w:r w:rsidRPr="00DF398D">
              <w:rPr>
                <w:rFonts w:ascii="Sylfaen" w:hAnsi="Sylfaen"/>
                <w:sz w:val="20"/>
                <w:szCs w:val="20"/>
                <w:lang w:val="ka-GE"/>
              </w:rPr>
              <w:t>ნინო შარაშენიძე</w:t>
            </w:r>
          </w:p>
        </w:tc>
      </w:tr>
      <w:tr w:rsidR="0098018A" w:rsidRPr="00BD1DDE" w:rsidTr="009A4685">
        <w:tc>
          <w:tcPr>
            <w:tcW w:w="758" w:type="dxa"/>
            <w:tcBorders>
              <w:left w:val="single" w:sz="8" w:space="0" w:color="auto"/>
              <w:right w:val="single" w:sz="8" w:space="0" w:color="auto"/>
            </w:tcBorders>
            <w:vAlign w:val="center"/>
          </w:tcPr>
          <w:p w:rsidR="00707126" w:rsidRPr="00BD1DDE" w:rsidRDefault="00707126" w:rsidP="001F3FCB">
            <w:pPr>
              <w:jc w:val="center"/>
              <w:rPr>
                <w:rFonts w:ascii="Sylfaen" w:hAnsi="Sylfaen" w:cs="Arial"/>
                <w:sz w:val="20"/>
                <w:szCs w:val="20"/>
                <w:lang w:val="ka-GE" w:eastAsia="en-GB"/>
              </w:rPr>
            </w:pPr>
            <w:r w:rsidRPr="00BD1DDE">
              <w:rPr>
                <w:rFonts w:ascii="Sylfaen" w:hAnsi="Sylfaen" w:cs="Arial"/>
                <w:sz w:val="20"/>
                <w:szCs w:val="20"/>
                <w:lang w:val="ka-GE" w:eastAsia="en-GB"/>
              </w:rPr>
              <w:t>8</w:t>
            </w:r>
          </w:p>
        </w:tc>
        <w:tc>
          <w:tcPr>
            <w:tcW w:w="3904" w:type="dxa"/>
            <w:tcBorders>
              <w:left w:val="nil"/>
              <w:right w:val="single" w:sz="4" w:space="0" w:color="auto"/>
            </w:tcBorders>
          </w:tcPr>
          <w:p w:rsidR="00707126" w:rsidRPr="00DF398D" w:rsidRDefault="00707126" w:rsidP="001F3FCB">
            <w:pPr>
              <w:pStyle w:val="Default"/>
              <w:rPr>
                <w:color w:val="auto"/>
                <w:sz w:val="20"/>
                <w:szCs w:val="20"/>
                <w:lang w:val="ka-GE"/>
              </w:rPr>
            </w:pPr>
            <w:r w:rsidRPr="00DF398D">
              <w:rPr>
                <w:rFonts w:cs="Arial"/>
                <w:color w:val="auto"/>
                <w:sz w:val="20"/>
                <w:szCs w:val="20"/>
                <w:lang w:val="ka-GE"/>
              </w:rPr>
              <w:t>ქართული ზეპირსიტყვიერება და საბავშვო ლიტერატურა</w:t>
            </w:r>
          </w:p>
        </w:tc>
        <w:tc>
          <w:tcPr>
            <w:tcW w:w="709" w:type="dxa"/>
            <w:tcBorders>
              <w:left w:val="single" w:sz="4" w:space="0" w:color="auto"/>
              <w:right w:val="single" w:sz="4" w:space="0" w:color="auto"/>
            </w:tcBorders>
          </w:tcPr>
          <w:p w:rsidR="00707126" w:rsidRPr="00DF398D" w:rsidRDefault="00707126" w:rsidP="001F3FCB">
            <w:pPr>
              <w:spacing w:before="24" w:after="24"/>
              <w:jc w:val="center"/>
              <w:rPr>
                <w:rFonts w:ascii="Sylfaen" w:hAnsi="Sylfaen"/>
                <w:sz w:val="20"/>
                <w:szCs w:val="20"/>
                <w:lang w:val="ka-GE"/>
              </w:rPr>
            </w:pPr>
            <w:r w:rsidRPr="00DF398D">
              <w:rPr>
                <w:rFonts w:ascii="Sylfaen" w:hAnsi="Sylfaen"/>
                <w:sz w:val="20"/>
                <w:szCs w:val="20"/>
                <w:lang w:val="ka-GE"/>
              </w:rPr>
              <w:t>5</w:t>
            </w:r>
          </w:p>
        </w:tc>
        <w:tc>
          <w:tcPr>
            <w:tcW w:w="567" w:type="dxa"/>
            <w:tcBorders>
              <w:left w:val="single" w:sz="4" w:space="0" w:color="auto"/>
              <w:right w:val="single" w:sz="4" w:space="0" w:color="auto"/>
            </w:tcBorders>
            <w:vAlign w:val="center"/>
          </w:tcPr>
          <w:p w:rsidR="00707126" w:rsidRPr="00DF398D" w:rsidRDefault="00707126" w:rsidP="00504AD0">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30</w:t>
            </w:r>
          </w:p>
        </w:tc>
        <w:tc>
          <w:tcPr>
            <w:tcW w:w="850" w:type="dxa"/>
            <w:tcBorders>
              <w:left w:val="single" w:sz="4" w:space="0" w:color="auto"/>
              <w:right w:val="single" w:sz="4" w:space="0" w:color="auto"/>
            </w:tcBorders>
            <w:vAlign w:val="center"/>
          </w:tcPr>
          <w:p w:rsidR="00707126" w:rsidRPr="00DF398D" w:rsidRDefault="00707126" w:rsidP="00504AD0">
            <w:pPr>
              <w:tabs>
                <w:tab w:val="left" w:pos="1532"/>
              </w:tabs>
              <w:spacing w:before="24" w:after="24"/>
              <w:jc w:val="center"/>
              <w:rPr>
                <w:rFonts w:ascii="Sylfaen" w:hAnsi="Sylfaen"/>
                <w:sz w:val="20"/>
                <w:szCs w:val="20"/>
                <w:lang w:val="ka-GE"/>
              </w:rPr>
            </w:pPr>
            <w:r w:rsidRPr="00DF398D">
              <w:rPr>
                <w:rFonts w:ascii="Sylfaen" w:hAnsi="Sylfaen"/>
                <w:sz w:val="20"/>
                <w:szCs w:val="20"/>
                <w:lang w:val="ka-GE"/>
              </w:rPr>
              <w:t>15</w:t>
            </w:r>
          </w:p>
        </w:tc>
        <w:tc>
          <w:tcPr>
            <w:tcW w:w="992"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60</w:t>
            </w:r>
          </w:p>
        </w:tc>
        <w:tc>
          <w:tcPr>
            <w:tcW w:w="709"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8</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9</w:t>
            </w:r>
          </w:p>
        </w:tc>
        <w:tc>
          <w:tcPr>
            <w:tcW w:w="567" w:type="dxa"/>
            <w:tcBorders>
              <w:left w:val="single" w:sz="4" w:space="0" w:color="auto"/>
              <w:right w:val="single" w:sz="4" w:space="0" w:color="auto"/>
            </w:tcBorders>
            <w:vAlign w:val="center"/>
          </w:tcPr>
          <w:p w:rsidR="00707126" w:rsidRPr="00DF398D" w:rsidRDefault="00707126" w:rsidP="00504AD0">
            <w:pPr>
              <w:spacing w:before="24" w:after="24"/>
              <w:jc w:val="center"/>
              <w:rPr>
                <w:rFonts w:ascii="Sylfaen" w:hAnsi="Sylfaen"/>
                <w:sz w:val="20"/>
                <w:szCs w:val="20"/>
                <w:lang w:val="ka-GE"/>
              </w:rPr>
            </w:pPr>
            <w:r w:rsidRPr="00DF398D">
              <w:rPr>
                <w:rFonts w:ascii="Sylfaen" w:hAnsi="Sylfaen"/>
                <w:sz w:val="20"/>
                <w:szCs w:val="20"/>
                <w:lang w:val="ka-GE"/>
              </w:rPr>
              <w:t>3</w:t>
            </w:r>
          </w:p>
        </w:tc>
        <w:tc>
          <w:tcPr>
            <w:tcW w:w="2963" w:type="dxa"/>
            <w:tcBorders>
              <w:left w:val="single" w:sz="4" w:space="0" w:color="auto"/>
              <w:right w:val="single" w:sz="8" w:space="0" w:color="auto"/>
            </w:tcBorders>
            <w:vAlign w:val="center"/>
          </w:tcPr>
          <w:p w:rsidR="00707126" w:rsidRPr="00DF398D" w:rsidRDefault="00707126" w:rsidP="001F3FCB">
            <w:pPr>
              <w:spacing w:before="24" w:after="24"/>
              <w:jc w:val="center"/>
              <w:rPr>
                <w:rFonts w:ascii="Sylfaen" w:hAnsi="Sylfaen"/>
                <w:sz w:val="20"/>
                <w:szCs w:val="20"/>
                <w:lang w:val="ka-GE"/>
              </w:rPr>
            </w:pPr>
          </w:p>
        </w:tc>
        <w:tc>
          <w:tcPr>
            <w:tcW w:w="540" w:type="dxa"/>
            <w:tcBorders>
              <w:left w:val="nil"/>
            </w:tcBorders>
            <w:vAlign w:val="center"/>
          </w:tcPr>
          <w:p w:rsidR="00707126" w:rsidRPr="00DF398D" w:rsidRDefault="00707126" w:rsidP="001173BE">
            <w:pPr>
              <w:spacing w:before="24" w:after="24"/>
              <w:jc w:val="center"/>
              <w:rPr>
                <w:rFonts w:ascii="Sylfaen" w:hAnsi="Sylfaen"/>
                <w:sz w:val="20"/>
                <w:szCs w:val="20"/>
                <w:lang w:val="en-US"/>
              </w:rPr>
            </w:pPr>
            <w:r w:rsidRPr="00DF398D">
              <w:rPr>
                <w:rFonts w:ascii="Sylfaen" w:hAnsi="Sylfaen"/>
                <w:sz w:val="20"/>
                <w:szCs w:val="20"/>
                <w:lang w:val="en-US"/>
              </w:rPr>
              <w:t>5</w:t>
            </w:r>
          </w:p>
        </w:tc>
        <w:tc>
          <w:tcPr>
            <w:tcW w:w="532" w:type="dxa"/>
            <w:tcBorders>
              <w:right w:val="single" w:sz="4" w:space="0" w:color="auto"/>
            </w:tcBorders>
            <w:vAlign w:val="center"/>
          </w:tcPr>
          <w:p w:rsidR="00707126" w:rsidRPr="00DF398D" w:rsidRDefault="00707126" w:rsidP="001173BE">
            <w:pPr>
              <w:spacing w:before="24" w:after="24"/>
              <w:jc w:val="center"/>
              <w:rPr>
                <w:rFonts w:ascii="Sylfaen" w:hAnsi="Sylfaen"/>
                <w:sz w:val="20"/>
                <w:szCs w:val="20"/>
                <w:lang w:val="ka-GE"/>
              </w:rPr>
            </w:pPr>
            <w:r w:rsidRPr="00DF398D">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707126" w:rsidRPr="00DF398D" w:rsidRDefault="00707126" w:rsidP="002E050F">
            <w:pPr>
              <w:spacing w:before="24" w:after="24"/>
              <w:rPr>
                <w:rFonts w:ascii="Sylfaen" w:hAnsi="Sylfaen"/>
                <w:sz w:val="20"/>
                <w:szCs w:val="20"/>
                <w:lang w:val="ka-GE"/>
              </w:rPr>
            </w:pPr>
            <w:r w:rsidRPr="00DF398D">
              <w:rPr>
                <w:rFonts w:ascii="Sylfaen" w:hAnsi="Sylfaen"/>
                <w:sz w:val="20"/>
                <w:szCs w:val="20"/>
                <w:lang w:val="ka-GE"/>
              </w:rPr>
              <w:t>მიმოზა სოსელია, ზაქარია ქიტიაშვილი</w:t>
            </w:r>
          </w:p>
        </w:tc>
      </w:tr>
    </w:tbl>
    <w:p w:rsidR="00414F10" w:rsidRDefault="00414F10">
      <w:pPr>
        <w:rPr>
          <w:rFonts w:ascii="Sylfaen" w:hAnsi="Sylfaen"/>
          <w:sz w:val="20"/>
          <w:szCs w:val="20"/>
          <w:lang w:val="ka-GE"/>
        </w:rPr>
      </w:pPr>
    </w:p>
    <w:p w:rsidR="00A31E3B" w:rsidRDefault="00A31E3B">
      <w:pPr>
        <w:rPr>
          <w:rFonts w:ascii="Sylfaen" w:hAnsi="Sylfaen"/>
          <w:sz w:val="20"/>
          <w:szCs w:val="20"/>
          <w:lang w:val="ka-GE"/>
        </w:rPr>
      </w:pPr>
    </w:p>
    <w:p w:rsidR="00A31E3B" w:rsidRDefault="00A31E3B">
      <w:pPr>
        <w:rPr>
          <w:rFonts w:ascii="Sylfaen" w:hAnsi="Sylfaen"/>
          <w:sz w:val="20"/>
          <w:szCs w:val="20"/>
          <w:lang w:val="ka-GE"/>
        </w:rPr>
      </w:pPr>
    </w:p>
    <w:p w:rsidR="00A31E3B" w:rsidRDefault="00A31E3B">
      <w:pPr>
        <w:rPr>
          <w:rFonts w:ascii="Sylfaen" w:hAnsi="Sylfaen"/>
          <w:sz w:val="20"/>
          <w:szCs w:val="20"/>
          <w:lang w:val="ka-GE"/>
        </w:rPr>
      </w:pPr>
    </w:p>
    <w:p w:rsidR="00A31E3B" w:rsidRPr="00BD1DDE" w:rsidRDefault="00A31E3B">
      <w:pPr>
        <w:rPr>
          <w:rFonts w:ascii="Sylfaen" w:hAnsi="Sylfaen"/>
          <w:sz w:val="20"/>
          <w:szCs w:val="20"/>
          <w:lang w:val="ka-GE"/>
        </w:rPr>
      </w:pPr>
    </w:p>
    <w:tbl>
      <w:tblPr>
        <w:tblW w:w="15359"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8"/>
        <w:gridCol w:w="3904"/>
        <w:gridCol w:w="709"/>
        <w:gridCol w:w="567"/>
        <w:gridCol w:w="850"/>
        <w:gridCol w:w="992"/>
        <w:gridCol w:w="709"/>
        <w:gridCol w:w="567"/>
        <w:gridCol w:w="567"/>
        <w:gridCol w:w="2963"/>
        <w:gridCol w:w="540"/>
        <w:gridCol w:w="720"/>
        <w:gridCol w:w="1513"/>
      </w:tblGrid>
      <w:tr w:rsidR="00B4640B" w:rsidRPr="00BD1DDE" w:rsidTr="00CC028D">
        <w:tc>
          <w:tcPr>
            <w:tcW w:w="15359" w:type="dxa"/>
            <w:gridSpan w:val="13"/>
            <w:tcBorders>
              <w:left w:val="single" w:sz="8" w:space="0" w:color="auto"/>
              <w:right w:val="single" w:sz="8" w:space="0" w:color="auto"/>
            </w:tcBorders>
            <w:shd w:val="clear" w:color="auto" w:fill="8DB3E2"/>
            <w:vAlign w:val="center"/>
          </w:tcPr>
          <w:p w:rsidR="00B4640B" w:rsidRPr="00BD1DDE" w:rsidRDefault="00B4640B" w:rsidP="00CB3C6B">
            <w:pPr>
              <w:spacing w:before="24" w:after="24"/>
              <w:jc w:val="center"/>
              <w:rPr>
                <w:rFonts w:ascii="Sylfaen" w:hAnsi="Sylfaen"/>
                <w:b/>
                <w:sz w:val="20"/>
                <w:szCs w:val="20"/>
                <w:lang w:val="en-US"/>
              </w:rPr>
            </w:pPr>
            <w:r w:rsidRPr="00BD1DDE">
              <w:rPr>
                <w:rFonts w:ascii="Sylfaen" w:hAnsi="Sylfaen"/>
                <w:b/>
                <w:sz w:val="20"/>
                <w:szCs w:val="20"/>
                <w:lang w:val="ka-GE"/>
              </w:rPr>
              <w:t xml:space="preserve">სპეციალობის არჩევითი მოდულები </w:t>
            </w:r>
            <w:r w:rsidRPr="00BD1DDE">
              <w:rPr>
                <w:rFonts w:ascii="Sylfaen" w:hAnsi="Sylfaen"/>
                <w:b/>
                <w:sz w:val="20"/>
                <w:szCs w:val="20"/>
                <w:lang w:val="en-US"/>
              </w:rPr>
              <w:t>(</w:t>
            </w:r>
            <w:r w:rsidR="00CB3C6B" w:rsidRPr="00BD1DDE">
              <w:rPr>
                <w:rFonts w:ascii="Sylfaen" w:hAnsi="Sylfaen"/>
                <w:b/>
                <w:sz w:val="20"/>
                <w:szCs w:val="20"/>
                <w:lang w:val="en-US"/>
              </w:rPr>
              <w:t>V</w:t>
            </w:r>
            <w:r w:rsidRPr="00BD1DDE">
              <w:rPr>
                <w:rFonts w:ascii="Sylfaen" w:hAnsi="Sylfaen"/>
                <w:b/>
                <w:sz w:val="20"/>
                <w:szCs w:val="20"/>
                <w:lang w:val="ka-GE"/>
              </w:rPr>
              <w:t>-</w:t>
            </w:r>
            <w:r w:rsidRPr="00BD1DDE">
              <w:rPr>
                <w:b/>
                <w:sz w:val="20"/>
                <w:szCs w:val="20"/>
              </w:rPr>
              <w:t>V</w:t>
            </w:r>
            <w:r w:rsidR="00CB3C6B" w:rsidRPr="00BD1DDE">
              <w:rPr>
                <w:b/>
                <w:sz w:val="20"/>
                <w:szCs w:val="20"/>
                <w:lang w:val="en-US"/>
              </w:rPr>
              <w:t>I</w:t>
            </w:r>
            <w:r w:rsidRPr="00BD1DDE">
              <w:rPr>
                <w:rFonts w:ascii="Sylfaen" w:hAnsi="Sylfaen" w:cs="Sylfaen"/>
                <w:b/>
                <w:sz w:val="20"/>
                <w:szCs w:val="20"/>
              </w:rPr>
              <w:t>კლასები</w:t>
            </w:r>
            <w:r w:rsidRPr="00BD1DDE">
              <w:rPr>
                <w:b/>
                <w:sz w:val="20"/>
                <w:szCs w:val="20"/>
              </w:rPr>
              <w:t>)</w:t>
            </w:r>
            <w:r w:rsidR="00CB3C6B" w:rsidRPr="00BD1DDE">
              <w:rPr>
                <w:b/>
                <w:sz w:val="20"/>
                <w:szCs w:val="20"/>
                <w:lang w:val="en-US"/>
              </w:rPr>
              <w:t xml:space="preserve"> - 20</w:t>
            </w:r>
            <w:r w:rsidR="00CB3C6B" w:rsidRPr="00BD1DDE">
              <w:rPr>
                <w:rFonts w:ascii="Sylfaen" w:hAnsi="Sylfaen" w:cs="Sylfaen"/>
                <w:b/>
                <w:sz w:val="20"/>
                <w:szCs w:val="20"/>
                <w:lang w:val="ka-GE"/>
              </w:rPr>
              <w:t>კრედიტი</w:t>
            </w:r>
            <w:r w:rsidR="00CB3C6B" w:rsidRPr="00BD1DDE">
              <w:rPr>
                <w:rFonts w:cs="Arial"/>
                <w:b/>
                <w:iCs/>
                <w:sz w:val="20"/>
                <w:szCs w:val="20"/>
                <w:lang w:val="ka-GE"/>
              </w:rPr>
              <w:t>(</w:t>
            </w:r>
            <w:r w:rsidR="00CB3C6B" w:rsidRPr="00BD1DDE">
              <w:rPr>
                <w:b/>
                <w:sz w:val="20"/>
                <w:szCs w:val="20"/>
                <w:lang w:val="nb-NO"/>
              </w:rPr>
              <w:t>ECTS</w:t>
            </w:r>
            <w:r w:rsidR="00CB3C6B" w:rsidRPr="00BD1DDE">
              <w:rPr>
                <w:b/>
                <w:sz w:val="20"/>
                <w:szCs w:val="20"/>
                <w:lang w:val="ka-GE"/>
              </w:rPr>
              <w:t>)</w:t>
            </w:r>
          </w:p>
        </w:tc>
      </w:tr>
      <w:tr w:rsidR="00B4640B" w:rsidRPr="00BD1DDE" w:rsidTr="00CC028D">
        <w:tc>
          <w:tcPr>
            <w:tcW w:w="758" w:type="dxa"/>
            <w:tcBorders>
              <w:left w:val="single" w:sz="8" w:space="0" w:color="auto"/>
              <w:right w:val="single" w:sz="8" w:space="0" w:color="auto"/>
            </w:tcBorders>
            <w:vAlign w:val="center"/>
          </w:tcPr>
          <w:p w:rsidR="00B4640B" w:rsidRPr="00BD1DDE" w:rsidRDefault="00B4640B" w:rsidP="00D05222">
            <w:pPr>
              <w:jc w:val="center"/>
              <w:rPr>
                <w:rFonts w:ascii="Sylfaen" w:hAnsi="Sylfaen" w:cs="Arial"/>
                <w:sz w:val="20"/>
                <w:szCs w:val="20"/>
                <w:lang w:eastAsia="en-GB"/>
              </w:rPr>
            </w:pPr>
          </w:p>
        </w:tc>
        <w:tc>
          <w:tcPr>
            <w:tcW w:w="3904" w:type="dxa"/>
            <w:tcBorders>
              <w:left w:val="nil"/>
              <w:right w:val="single" w:sz="4" w:space="0" w:color="auto"/>
            </w:tcBorders>
          </w:tcPr>
          <w:p w:rsidR="00B4640B" w:rsidRPr="00BD1DDE" w:rsidRDefault="00B4640B" w:rsidP="003F4B03">
            <w:pPr>
              <w:pStyle w:val="Default"/>
              <w:rPr>
                <w:b/>
                <w:color w:val="auto"/>
                <w:sz w:val="20"/>
                <w:szCs w:val="20"/>
                <w:lang w:val="ka-GE"/>
              </w:rPr>
            </w:pPr>
            <w:r w:rsidRPr="00BD1DDE">
              <w:rPr>
                <w:b/>
                <w:color w:val="auto"/>
                <w:sz w:val="20"/>
                <w:szCs w:val="20"/>
                <w:lang w:val="ka-GE"/>
              </w:rPr>
              <w:t xml:space="preserve">ქართული ენისა და ლიტერატურის მოდული - 20 კრედიტი (ECTS) </w:t>
            </w:r>
          </w:p>
        </w:tc>
        <w:tc>
          <w:tcPr>
            <w:tcW w:w="709" w:type="dxa"/>
            <w:tcBorders>
              <w:left w:val="single" w:sz="4" w:space="0" w:color="auto"/>
              <w:right w:val="single" w:sz="4" w:space="0" w:color="auto"/>
            </w:tcBorders>
          </w:tcPr>
          <w:p w:rsidR="00B4640B" w:rsidRPr="00BD1DDE" w:rsidRDefault="00B4640B" w:rsidP="003F4B03">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tcPr>
          <w:p w:rsidR="00B4640B" w:rsidRPr="00BD1DDE" w:rsidRDefault="00B4640B" w:rsidP="00D05222">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tcPr>
          <w:p w:rsidR="00B4640B" w:rsidRPr="00BD1DDE" w:rsidRDefault="00B4640B" w:rsidP="00D05222">
            <w:pPr>
              <w:tabs>
                <w:tab w:val="left" w:pos="1532"/>
              </w:tabs>
              <w:spacing w:before="24" w:after="24"/>
              <w:rPr>
                <w:rFonts w:ascii="Sylfaen" w:hAnsi="Sylfaen"/>
                <w:sz w:val="20"/>
                <w:szCs w:val="20"/>
                <w:lang w:val="ka-GE"/>
              </w:rPr>
            </w:pPr>
          </w:p>
        </w:tc>
        <w:tc>
          <w:tcPr>
            <w:tcW w:w="992" w:type="dxa"/>
            <w:tcBorders>
              <w:left w:val="single" w:sz="4" w:space="0" w:color="auto"/>
              <w:right w:val="single" w:sz="4" w:space="0" w:color="auto"/>
            </w:tcBorders>
            <w:vAlign w:val="center"/>
          </w:tcPr>
          <w:p w:rsidR="00B4640B" w:rsidRPr="00BD1DDE" w:rsidRDefault="00B4640B" w:rsidP="00D05222">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B4640B" w:rsidRPr="00BD1DDE" w:rsidRDefault="00B4640B" w:rsidP="00D05222">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B4640B" w:rsidRPr="00BD1DDE" w:rsidRDefault="00B4640B" w:rsidP="00D05222">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B4640B" w:rsidRPr="00BD1DDE" w:rsidRDefault="00B4640B" w:rsidP="00D05222">
            <w:pPr>
              <w:spacing w:before="24" w:after="24"/>
              <w:jc w:val="center"/>
              <w:rPr>
                <w:rFonts w:ascii="Sylfaen" w:hAnsi="Sylfaen"/>
                <w:sz w:val="20"/>
                <w:szCs w:val="20"/>
                <w:lang w:val="ka-GE"/>
              </w:rPr>
            </w:pPr>
          </w:p>
        </w:tc>
        <w:tc>
          <w:tcPr>
            <w:tcW w:w="2963" w:type="dxa"/>
            <w:tcBorders>
              <w:left w:val="single" w:sz="4" w:space="0" w:color="auto"/>
              <w:right w:val="single" w:sz="8" w:space="0" w:color="auto"/>
            </w:tcBorders>
            <w:vAlign w:val="center"/>
          </w:tcPr>
          <w:p w:rsidR="00B4640B" w:rsidRPr="00BD1DDE" w:rsidRDefault="00B4640B" w:rsidP="0098691B">
            <w:pPr>
              <w:spacing w:before="24" w:after="24"/>
              <w:jc w:val="center"/>
              <w:rPr>
                <w:rFonts w:ascii="Sylfaen" w:hAnsi="Sylfaen"/>
                <w:sz w:val="20"/>
                <w:szCs w:val="20"/>
                <w:lang w:val="ka-GE"/>
              </w:rPr>
            </w:pPr>
          </w:p>
        </w:tc>
        <w:tc>
          <w:tcPr>
            <w:tcW w:w="540" w:type="dxa"/>
            <w:tcBorders>
              <w:left w:val="nil"/>
            </w:tcBorders>
            <w:vAlign w:val="center"/>
          </w:tcPr>
          <w:p w:rsidR="00B4640B" w:rsidRPr="00BD1DDE" w:rsidRDefault="00B4640B" w:rsidP="00653B75">
            <w:pPr>
              <w:spacing w:before="24" w:after="24"/>
              <w:jc w:val="center"/>
              <w:rPr>
                <w:rFonts w:ascii="Sylfaen" w:hAnsi="Sylfaen"/>
                <w:sz w:val="20"/>
                <w:szCs w:val="20"/>
                <w:lang w:val="ka-GE"/>
              </w:rPr>
            </w:pPr>
          </w:p>
        </w:tc>
        <w:tc>
          <w:tcPr>
            <w:tcW w:w="720" w:type="dxa"/>
            <w:tcBorders>
              <w:right w:val="single" w:sz="4" w:space="0" w:color="auto"/>
            </w:tcBorders>
            <w:vAlign w:val="center"/>
          </w:tcPr>
          <w:p w:rsidR="00B4640B" w:rsidRPr="00BD1DDE" w:rsidRDefault="00B4640B" w:rsidP="00653B75">
            <w:pPr>
              <w:spacing w:before="24" w:after="24"/>
              <w:jc w:val="center"/>
              <w:rPr>
                <w:rFonts w:ascii="Sylfaen" w:hAnsi="Sylfaen"/>
                <w:sz w:val="20"/>
                <w:szCs w:val="20"/>
                <w:lang w:val="ka-GE"/>
              </w:rPr>
            </w:pPr>
          </w:p>
        </w:tc>
        <w:tc>
          <w:tcPr>
            <w:tcW w:w="1513" w:type="dxa"/>
            <w:tcBorders>
              <w:left w:val="single" w:sz="4" w:space="0" w:color="auto"/>
              <w:right w:val="single" w:sz="8" w:space="0" w:color="auto"/>
            </w:tcBorders>
            <w:vAlign w:val="center"/>
          </w:tcPr>
          <w:p w:rsidR="00B4640B" w:rsidRPr="00BD1DDE" w:rsidRDefault="00B4640B" w:rsidP="00653B75">
            <w:pPr>
              <w:spacing w:before="24" w:after="24"/>
              <w:jc w:val="center"/>
              <w:rPr>
                <w:rFonts w:ascii="Sylfaen" w:hAnsi="Sylfaen"/>
                <w:sz w:val="20"/>
                <w:szCs w:val="20"/>
                <w:lang w:val="ka-GE"/>
              </w:rPr>
            </w:pPr>
          </w:p>
        </w:tc>
      </w:tr>
      <w:tr w:rsidR="00F10005" w:rsidRPr="00BD1DDE" w:rsidTr="00CC028D">
        <w:tc>
          <w:tcPr>
            <w:tcW w:w="758" w:type="dxa"/>
            <w:tcBorders>
              <w:left w:val="single" w:sz="8" w:space="0" w:color="auto"/>
              <w:right w:val="single" w:sz="8" w:space="0" w:color="auto"/>
            </w:tcBorders>
            <w:vAlign w:val="center"/>
          </w:tcPr>
          <w:p w:rsidR="00F10005" w:rsidRPr="00DF398D" w:rsidRDefault="00DF398D" w:rsidP="00D05222">
            <w:pPr>
              <w:jc w:val="center"/>
              <w:rPr>
                <w:rFonts w:ascii="Sylfaen" w:hAnsi="Sylfaen" w:cs="Arial"/>
                <w:sz w:val="20"/>
                <w:szCs w:val="20"/>
                <w:lang w:val="ka-GE" w:eastAsia="en-GB"/>
              </w:rPr>
            </w:pPr>
            <w:r>
              <w:rPr>
                <w:rFonts w:ascii="Sylfaen" w:hAnsi="Sylfaen" w:cs="Arial"/>
                <w:sz w:val="20"/>
                <w:szCs w:val="20"/>
                <w:lang w:val="ka-GE" w:eastAsia="en-GB"/>
              </w:rPr>
              <w:t>1</w:t>
            </w:r>
          </w:p>
        </w:tc>
        <w:tc>
          <w:tcPr>
            <w:tcW w:w="3904" w:type="dxa"/>
            <w:tcBorders>
              <w:left w:val="nil"/>
              <w:right w:val="single" w:sz="4" w:space="0" w:color="auto"/>
            </w:tcBorders>
          </w:tcPr>
          <w:p w:rsidR="00F10005" w:rsidRPr="00BD1DDE" w:rsidRDefault="00F10005" w:rsidP="003F4B03">
            <w:pPr>
              <w:pStyle w:val="Default"/>
              <w:rPr>
                <w:color w:val="auto"/>
                <w:sz w:val="20"/>
                <w:szCs w:val="20"/>
                <w:lang w:val="ka-GE"/>
              </w:rPr>
            </w:pPr>
            <w:r w:rsidRPr="00BD1DDE">
              <w:rPr>
                <w:color w:val="auto"/>
                <w:sz w:val="20"/>
                <w:szCs w:val="20"/>
                <w:lang w:val="ka-GE"/>
              </w:rPr>
              <w:t>ქართული ენის გრამატიკა</w:t>
            </w:r>
          </w:p>
        </w:tc>
        <w:tc>
          <w:tcPr>
            <w:tcW w:w="709" w:type="dxa"/>
            <w:tcBorders>
              <w:left w:val="single" w:sz="4" w:space="0" w:color="auto"/>
              <w:right w:val="single" w:sz="4" w:space="0" w:color="auto"/>
            </w:tcBorders>
          </w:tcPr>
          <w:p w:rsidR="00F10005" w:rsidRPr="00BD1DDE" w:rsidRDefault="00F10005" w:rsidP="003F4B03">
            <w:pPr>
              <w:pStyle w:val="Default"/>
              <w:jc w:val="center"/>
              <w:rPr>
                <w:color w:val="auto"/>
                <w:sz w:val="20"/>
                <w:szCs w:val="20"/>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F10005" w:rsidRPr="00BD1DDE" w:rsidRDefault="00F10005"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F10005" w:rsidRPr="00BD1DDE" w:rsidRDefault="00F10005"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F10005" w:rsidRPr="00BD1DDE" w:rsidRDefault="00F10005" w:rsidP="0098691B">
            <w:pPr>
              <w:spacing w:before="24" w:after="24"/>
              <w:jc w:val="center"/>
              <w:rPr>
                <w:rFonts w:ascii="Sylfaen" w:hAnsi="Sylfaen"/>
                <w:sz w:val="20"/>
                <w:szCs w:val="20"/>
                <w:lang w:val="ka-GE"/>
              </w:rPr>
            </w:pPr>
          </w:p>
        </w:tc>
        <w:tc>
          <w:tcPr>
            <w:tcW w:w="540" w:type="dxa"/>
            <w:tcBorders>
              <w:left w:val="nil"/>
            </w:tcBorders>
            <w:vAlign w:val="center"/>
          </w:tcPr>
          <w:p w:rsidR="00F10005" w:rsidRPr="00BD1DDE" w:rsidRDefault="00F10005"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F10005" w:rsidRPr="00BD1DDE" w:rsidRDefault="00F10005"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513" w:type="dxa"/>
            <w:tcBorders>
              <w:left w:val="single" w:sz="4" w:space="0" w:color="auto"/>
              <w:right w:val="single" w:sz="8" w:space="0" w:color="auto"/>
            </w:tcBorders>
            <w:vAlign w:val="center"/>
          </w:tcPr>
          <w:p w:rsidR="00F10005" w:rsidRPr="00BD1DDE" w:rsidRDefault="00A416C9" w:rsidP="00707126">
            <w:pPr>
              <w:spacing w:before="24" w:after="24"/>
              <w:rPr>
                <w:rFonts w:ascii="Sylfaen" w:hAnsi="Sylfaen"/>
                <w:sz w:val="20"/>
                <w:szCs w:val="20"/>
                <w:lang w:val="ka-GE"/>
              </w:rPr>
            </w:pPr>
            <w:r w:rsidRPr="00BD1DDE">
              <w:rPr>
                <w:rFonts w:ascii="Sylfaen" w:hAnsi="Sylfaen"/>
                <w:sz w:val="20"/>
                <w:szCs w:val="20"/>
                <w:lang w:val="ka-GE"/>
              </w:rPr>
              <w:t>ქეთევან გოჩიტაშვილი,  ზაქარია ქიტიაშვილი, ქეთევან მირზიკაშვილი</w:t>
            </w:r>
          </w:p>
        </w:tc>
      </w:tr>
      <w:tr w:rsidR="00F10005" w:rsidRPr="00BD1DDE" w:rsidTr="00CC028D">
        <w:tc>
          <w:tcPr>
            <w:tcW w:w="758" w:type="dxa"/>
            <w:tcBorders>
              <w:left w:val="single" w:sz="8" w:space="0" w:color="auto"/>
              <w:right w:val="single" w:sz="8" w:space="0" w:color="auto"/>
            </w:tcBorders>
            <w:vAlign w:val="center"/>
          </w:tcPr>
          <w:p w:rsidR="00F10005" w:rsidRPr="00DF398D" w:rsidRDefault="00DF398D" w:rsidP="00D05222">
            <w:pPr>
              <w:jc w:val="center"/>
              <w:rPr>
                <w:rFonts w:ascii="Sylfaen" w:hAnsi="Sylfaen" w:cs="Arial"/>
                <w:sz w:val="20"/>
                <w:szCs w:val="20"/>
                <w:lang w:val="ka-GE" w:eastAsia="en-GB"/>
              </w:rPr>
            </w:pPr>
            <w:r>
              <w:rPr>
                <w:rFonts w:ascii="Sylfaen" w:hAnsi="Sylfaen" w:cs="Arial"/>
                <w:sz w:val="20"/>
                <w:szCs w:val="20"/>
                <w:lang w:val="ka-GE" w:eastAsia="en-GB"/>
              </w:rPr>
              <w:t>2</w:t>
            </w:r>
          </w:p>
        </w:tc>
        <w:tc>
          <w:tcPr>
            <w:tcW w:w="3904" w:type="dxa"/>
            <w:tcBorders>
              <w:left w:val="nil"/>
              <w:right w:val="single" w:sz="4" w:space="0" w:color="auto"/>
            </w:tcBorders>
          </w:tcPr>
          <w:p w:rsidR="00A416C9" w:rsidRPr="00BD1DDE" w:rsidRDefault="00A416C9" w:rsidP="00A416C9">
            <w:pPr>
              <w:pStyle w:val="Default"/>
              <w:rPr>
                <w:color w:val="auto"/>
                <w:sz w:val="20"/>
                <w:szCs w:val="20"/>
              </w:rPr>
            </w:pPr>
            <w:r w:rsidRPr="00BD1DDE">
              <w:rPr>
                <w:color w:val="auto"/>
                <w:sz w:val="20"/>
                <w:szCs w:val="20"/>
                <w:lang w:val="ka-GE"/>
              </w:rPr>
              <w:t xml:space="preserve">ახალი </w:t>
            </w:r>
            <w:r w:rsidRPr="00BD1DDE">
              <w:rPr>
                <w:color w:val="auto"/>
                <w:sz w:val="20"/>
                <w:szCs w:val="20"/>
              </w:rPr>
              <w:t xml:space="preserve">ქართული ლიტერატურა </w:t>
            </w:r>
          </w:p>
          <w:p w:rsidR="00A416C9" w:rsidRPr="00BD1DDE" w:rsidRDefault="00A416C9">
            <w:pPr>
              <w:pStyle w:val="Default"/>
              <w:rPr>
                <w:color w:val="auto"/>
                <w:sz w:val="20"/>
                <w:szCs w:val="20"/>
              </w:rPr>
            </w:pPr>
            <w:r w:rsidRPr="00BD1DDE">
              <w:rPr>
                <w:color w:val="auto"/>
                <w:sz w:val="20"/>
                <w:szCs w:val="20"/>
              </w:rPr>
              <w:t xml:space="preserve">(დაწყებითი განათლებისათვის) </w:t>
            </w:r>
          </w:p>
          <w:p w:rsidR="00A416C9" w:rsidRPr="00BD1DDE" w:rsidRDefault="00A416C9" w:rsidP="008E25BE">
            <w:pPr>
              <w:pStyle w:val="Default"/>
              <w:rPr>
                <w:color w:val="auto"/>
                <w:sz w:val="20"/>
                <w:szCs w:val="20"/>
              </w:rPr>
            </w:pPr>
          </w:p>
          <w:p w:rsidR="00F10005" w:rsidRPr="00BD1DDE" w:rsidRDefault="00F10005" w:rsidP="003F4B03">
            <w:pPr>
              <w:pStyle w:val="Default"/>
              <w:rPr>
                <w:color w:val="auto"/>
                <w:sz w:val="20"/>
                <w:szCs w:val="20"/>
                <w:lang w:val="ka-GE"/>
              </w:rPr>
            </w:pPr>
          </w:p>
        </w:tc>
        <w:tc>
          <w:tcPr>
            <w:tcW w:w="709" w:type="dxa"/>
            <w:tcBorders>
              <w:left w:val="single" w:sz="4" w:space="0" w:color="auto"/>
              <w:right w:val="single" w:sz="4" w:space="0" w:color="auto"/>
            </w:tcBorders>
          </w:tcPr>
          <w:p w:rsidR="00F10005" w:rsidRPr="00BD1DDE" w:rsidRDefault="00F10005" w:rsidP="003F4B03">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F10005" w:rsidRPr="00BD1DDE" w:rsidRDefault="00F10005"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F10005" w:rsidRPr="00BD1DDE" w:rsidRDefault="00F10005"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F10005" w:rsidRPr="00BD1DDE" w:rsidRDefault="00F10005" w:rsidP="0098691B">
            <w:pPr>
              <w:spacing w:before="24" w:after="24"/>
              <w:jc w:val="center"/>
              <w:rPr>
                <w:rFonts w:ascii="Sylfaen" w:hAnsi="Sylfaen"/>
                <w:sz w:val="20"/>
                <w:szCs w:val="20"/>
                <w:lang w:val="ka-GE"/>
              </w:rPr>
            </w:pPr>
          </w:p>
        </w:tc>
        <w:tc>
          <w:tcPr>
            <w:tcW w:w="540" w:type="dxa"/>
            <w:tcBorders>
              <w:left w:val="nil"/>
            </w:tcBorders>
            <w:vAlign w:val="center"/>
          </w:tcPr>
          <w:p w:rsidR="00F10005" w:rsidRPr="00BD1DDE" w:rsidRDefault="00F10005"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F10005" w:rsidRPr="00BD1DDE" w:rsidRDefault="00F10005"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513" w:type="dxa"/>
            <w:tcBorders>
              <w:left w:val="single" w:sz="4" w:space="0" w:color="auto"/>
              <w:right w:val="single" w:sz="8" w:space="0" w:color="auto"/>
            </w:tcBorders>
            <w:vAlign w:val="center"/>
          </w:tcPr>
          <w:p w:rsidR="00F10005" w:rsidRPr="00BD1DDE" w:rsidRDefault="00A416C9" w:rsidP="00707126">
            <w:pPr>
              <w:spacing w:before="24" w:after="24"/>
              <w:rPr>
                <w:rFonts w:ascii="Sylfaen" w:hAnsi="Sylfaen"/>
                <w:sz w:val="20"/>
                <w:szCs w:val="20"/>
                <w:lang w:val="ka-GE"/>
              </w:rPr>
            </w:pPr>
            <w:r w:rsidRPr="00BD1DDE">
              <w:rPr>
                <w:rFonts w:ascii="Sylfaen" w:hAnsi="Sylfaen"/>
                <w:sz w:val="20"/>
                <w:szCs w:val="20"/>
                <w:lang w:val="ka-GE"/>
              </w:rPr>
              <w:t>ნანა ფრუიძე, ზაქარია ქიტიაშვილი, რუსუდან ჩიქოვანი</w:t>
            </w:r>
          </w:p>
        </w:tc>
      </w:tr>
      <w:tr w:rsidR="00F10005" w:rsidRPr="00BD1DDE" w:rsidTr="00CC028D">
        <w:tc>
          <w:tcPr>
            <w:tcW w:w="758" w:type="dxa"/>
            <w:tcBorders>
              <w:left w:val="single" w:sz="8" w:space="0" w:color="auto"/>
              <w:right w:val="single" w:sz="8" w:space="0" w:color="auto"/>
            </w:tcBorders>
            <w:vAlign w:val="center"/>
          </w:tcPr>
          <w:p w:rsidR="00F10005" w:rsidRPr="00DF398D" w:rsidRDefault="00DF398D" w:rsidP="00D05222">
            <w:pPr>
              <w:jc w:val="center"/>
              <w:rPr>
                <w:rFonts w:ascii="Sylfaen" w:hAnsi="Sylfaen" w:cs="Arial"/>
                <w:sz w:val="20"/>
                <w:szCs w:val="20"/>
                <w:lang w:val="ka-GE" w:eastAsia="en-GB"/>
              </w:rPr>
            </w:pPr>
            <w:r>
              <w:rPr>
                <w:rFonts w:ascii="Sylfaen" w:hAnsi="Sylfaen" w:cs="Arial"/>
                <w:sz w:val="20"/>
                <w:szCs w:val="20"/>
                <w:lang w:val="ka-GE" w:eastAsia="en-GB"/>
              </w:rPr>
              <w:t>3</w:t>
            </w:r>
          </w:p>
        </w:tc>
        <w:tc>
          <w:tcPr>
            <w:tcW w:w="3904" w:type="dxa"/>
            <w:tcBorders>
              <w:left w:val="nil"/>
              <w:right w:val="single" w:sz="4" w:space="0" w:color="auto"/>
            </w:tcBorders>
          </w:tcPr>
          <w:p w:rsidR="00F10005" w:rsidRPr="00BD1DDE" w:rsidRDefault="00A416C9" w:rsidP="003F4B03">
            <w:pPr>
              <w:pStyle w:val="Default"/>
              <w:rPr>
                <w:color w:val="auto"/>
                <w:sz w:val="20"/>
                <w:szCs w:val="20"/>
              </w:rPr>
            </w:pPr>
            <w:r w:rsidRPr="00BD1DDE">
              <w:rPr>
                <w:color w:val="auto"/>
                <w:sz w:val="20"/>
                <w:szCs w:val="20"/>
              </w:rPr>
              <w:t>ქართულის სწავლების მეთოდიკა-1</w:t>
            </w:r>
          </w:p>
        </w:tc>
        <w:tc>
          <w:tcPr>
            <w:tcW w:w="709" w:type="dxa"/>
            <w:tcBorders>
              <w:left w:val="single" w:sz="4" w:space="0" w:color="auto"/>
              <w:right w:val="single" w:sz="4" w:space="0" w:color="auto"/>
            </w:tcBorders>
          </w:tcPr>
          <w:p w:rsidR="00F10005" w:rsidRPr="00BD1DDE" w:rsidRDefault="00F10005" w:rsidP="003F4B03">
            <w:pPr>
              <w:pStyle w:val="Default"/>
              <w:jc w:val="center"/>
              <w:rPr>
                <w:color w:val="auto"/>
                <w:sz w:val="20"/>
                <w:szCs w:val="20"/>
              </w:rPr>
            </w:pPr>
            <w:r w:rsidRPr="00BD1DDE">
              <w:rPr>
                <w:color w:val="auto"/>
                <w:sz w:val="20"/>
                <w:szCs w:val="20"/>
              </w:rPr>
              <w:t>5</w:t>
            </w:r>
          </w:p>
        </w:tc>
        <w:tc>
          <w:tcPr>
            <w:tcW w:w="567" w:type="dxa"/>
            <w:tcBorders>
              <w:left w:val="single" w:sz="4" w:space="0" w:color="auto"/>
              <w:right w:val="single" w:sz="4" w:space="0" w:color="auto"/>
            </w:tcBorders>
            <w:vAlign w:val="center"/>
          </w:tcPr>
          <w:p w:rsidR="00F10005" w:rsidRPr="00BD1DDE" w:rsidRDefault="00F10005" w:rsidP="00504AD0">
            <w:pPr>
              <w:tabs>
                <w:tab w:val="left" w:pos="1532"/>
              </w:tabs>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30</w:t>
            </w:r>
          </w:p>
        </w:tc>
        <w:tc>
          <w:tcPr>
            <w:tcW w:w="850" w:type="dxa"/>
            <w:tcBorders>
              <w:left w:val="single" w:sz="4" w:space="0" w:color="auto"/>
              <w:right w:val="single" w:sz="4" w:space="0" w:color="auto"/>
            </w:tcBorders>
            <w:vAlign w:val="center"/>
          </w:tcPr>
          <w:p w:rsidR="00F10005" w:rsidRPr="00BD1DDE" w:rsidRDefault="00F10005" w:rsidP="00504AD0">
            <w:pPr>
              <w:tabs>
                <w:tab w:val="left" w:pos="1532"/>
              </w:tabs>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15</w:t>
            </w:r>
          </w:p>
        </w:tc>
        <w:tc>
          <w:tcPr>
            <w:tcW w:w="992"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60</w:t>
            </w:r>
          </w:p>
        </w:tc>
        <w:tc>
          <w:tcPr>
            <w:tcW w:w="709"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8</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9</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3</w:t>
            </w:r>
          </w:p>
        </w:tc>
        <w:tc>
          <w:tcPr>
            <w:tcW w:w="2963" w:type="dxa"/>
            <w:tcBorders>
              <w:left w:val="single" w:sz="4" w:space="0" w:color="auto"/>
              <w:right w:val="single" w:sz="8" w:space="0" w:color="auto"/>
            </w:tcBorders>
            <w:vAlign w:val="center"/>
          </w:tcPr>
          <w:p w:rsidR="00F10005" w:rsidRPr="00BD1DDE" w:rsidRDefault="00F10005" w:rsidP="0098691B">
            <w:pPr>
              <w:spacing w:before="24" w:after="24"/>
              <w:jc w:val="center"/>
              <w:rPr>
                <w:rFonts w:ascii="Sylfaen" w:hAnsi="Sylfaen" w:cs="Sylfaen"/>
                <w:sz w:val="20"/>
                <w:szCs w:val="20"/>
                <w:lang w:val="en-US" w:eastAsia="en-US"/>
              </w:rPr>
            </w:pPr>
          </w:p>
        </w:tc>
        <w:tc>
          <w:tcPr>
            <w:tcW w:w="540" w:type="dxa"/>
            <w:tcBorders>
              <w:left w:val="nil"/>
            </w:tcBorders>
            <w:vAlign w:val="center"/>
          </w:tcPr>
          <w:p w:rsidR="00F10005" w:rsidRPr="00BD1DDE" w:rsidRDefault="00F10005" w:rsidP="001173BE">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7</w:t>
            </w:r>
          </w:p>
        </w:tc>
        <w:tc>
          <w:tcPr>
            <w:tcW w:w="720" w:type="dxa"/>
            <w:tcBorders>
              <w:right w:val="single" w:sz="4" w:space="0" w:color="auto"/>
            </w:tcBorders>
            <w:vAlign w:val="center"/>
          </w:tcPr>
          <w:p w:rsidR="00F10005" w:rsidRPr="00BD1DDE" w:rsidRDefault="00F10005" w:rsidP="001173BE">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sym w:font="Wingdings" w:char="F0FC"/>
            </w:r>
          </w:p>
        </w:tc>
        <w:tc>
          <w:tcPr>
            <w:tcW w:w="1513" w:type="dxa"/>
            <w:tcBorders>
              <w:left w:val="single" w:sz="4" w:space="0" w:color="auto"/>
              <w:right w:val="single" w:sz="8" w:space="0" w:color="auto"/>
            </w:tcBorders>
            <w:vAlign w:val="center"/>
          </w:tcPr>
          <w:p w:rsidR="00F10005" w:rsidRPr="00BD1DDE" w:rsidRDefault="00AB0BF9" w:rsidP="001D243B">
            <w:pPr>
              <w:spacing w:before="24" w:after="24"/>
              <w:rPr>
                <w:rFonts w:ascii="Sylfaen" w:hAnsi="Sylfaen" w:cs="Sylfaen"/>
                <w:sz w:val="20"/>
                <w:szCs w:val="20"/>
                <w:lang w:val="en-US" w:eastAsia="en-US"/>
              </w:rPr>
            </w:pPr>
            <w:r w:rsidRPr="00BD1DDE">
              <w:rPr>
                <w:rFonts w:ascii="Sylfaen" w:hAnsi="Sylfaen" w:cs="Sylfaen"/>
                <w:sz w:val="20"/>
                <w:szCs w:val="20"/>
                <w:lang w:val="en-US" w:eastAsia="en-US"/>
              </w:rPr>
              <w:t>მარიამ მეტრეველი, ნინო გორდელაძე, ზაქარია ქიტიაშვილი</w:t>
            </w:r>
          </w:p>
        </w:tc>
      </w:tr>
      <w:tr w:rsidR="00F10005" w:rsidRPr="00BD1DDE" w:rsidTr="00CC028D">
        <w:tc>
          <w:tcPr>
            <w:tcW w:w="758" w:type="dxa"/>
            <w:tcBorders>
              <w:left w:val="single" w:sz="8" w:space="0" w:color="auto"/>
              <w:right w:val="single" w:sz="8" w:space="0" w:color="auto"/>
            </w:tcBorders>
            <w:vAlign w:val="center"/>
          </w:tcPr>
          <w:p w:rsidR="00F10005" w:rsidRPr="00DF398D" w:rsidRDefault="00DF398D" w:rsidP="00D05222">
            <w:pPr>
              <w:jc w:val="center"/>
              <w:rPr>
                <w:rFonts w:ascii="Sylfaen" w:hAnsi="Sylfaen" w:cs="Arial"/>
                <w:sz w:val="20"/>
                <w:szCs w:val="20"/>
                <w:lang w:val="ka-GE" w:eastAsia="en-GB"/>
              </w:rPr>
            </w:pPr>
            <w:r>
              <w:rPr>
                <w:rFonts w:ascii="Sylfaen" w:hAnsi="Sylfaen" w:cs="Arial"/>
                <w:sz w:val="20"/>
                <w:szCs w:val="20"/>
                <w:lang w:val="ka-GE" w:eastAsia="en-GB"/>
              </w:rPr>
              <w:t>4</w:t>
            </w:r>
          </w:p>
        </w:tc>
        <w:tc>
          <w:tcPr>
            <w:tcW w:w="3904" w:type="dxa"/>
            <w:tcBorders>
              <w:left w:val="nil"/>
              <w:right w:val="single" w:sz="4" w:space="0" w:color="auto"/>
            </w:tcBorders>
          </w:tcPr>
          <w:p w:rsidR="00F10005" w:rsidRPr="00BD1DDE" w:rsidRDefault="00A416C9" w:rsidP="003F4B03">
            <w:pPr>
              <w:pStyle w:val="Default"/>
              <w:rPr>
                <w:color w:val="auto"/>
                <w:sz w:val="20"/>
                <w:szCs w:val="20"/>
              </w:rPr>
            </w:pPr>
            <w:r w:rsidRPr="00BD1DDE">
              <w:rPr>
                <w:color w:val="auto"/>
                <w:sz w:val="20"/>
                <w:szCs w:val="20"/>
              </w:rPr>
              <w:t>ქართულის სწავლების მეთოდიკა-2</w:t>
            </w:r>
          </w:p>
        </w:tc>
        <w:tc>
          <w:tcPr>
            <w:tcW w:w="709" w:type="dxa"/>
            <w:tcBorders>
              <w:left w:val="single" w:sz="4" w:space="0" w:color="auto"/>
              <w:right w:val="single" w:sz="4" w:space="0" w:color="auto"/>
            </w:tcBorders>
          </w:tcPr>
          <w:p w:rsidR="00F10005" w:rsidRPr="00BD1DDE" w:rsidRDefault="00F10005" w:rsidP="003F4B03">
            <w:pPr>
              <w:pStyle w:val="Default"/>
              <w:jc w:val="center"/>
              <w:rPr>
                <w:color w:val="auto"/>
                <w:sz w:val="20"/>
                <w:szCs w:val="20"/>
              </w:rPr>
            </w:pPr>
            <w:r w:rsidRPr="00BD1DDE">
              <w:rPr>
                <w:color w:val="auto"/>
                <w:sz w:val="20"/>
                <w:szCs w:val="20"/>
              </w:rPr>
              <w:t>5</w:t>
            </w:r>
          </w:p>
        </w:tc>
        <w:tc>
          <w:tcPr>
            <w:tcW w:w="567" w:type="dxa"/>
            <w:tcBorders>
              <w:left w:val="single" w:sz="4" w:space="0" w:color="auto"/>
              <w:right w:val="single" w:sz="4" w:space="0" w:color="auto"/>
            </w:tcBorders>
            <w:vAlign w:val="center"/>
          </w:tcPr>
          <w:p w:rsidR="00F10005" w:rsidRPr="00BD1DDE" w:rsidRDefault="00F10005" w:rsidP="00504AD0">
            <w:pPr>
              <w:tabs>
                <w:tab w:val="left" w:pos="1532"/>
              </w:tabs>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30</w:t>
            </w:r>
          </w:p>
        </w:tc>
        <w:tc>
          <w:tcPr>
            <w:tcW w:w="850" w:type="dxa"/>
            <w:tcBorders>
              <w:left w:val="single" w:sz="4" w:space="0" w:color="auto"/>
              <w:right w:val="single" w:sz="4" w:space="0" w:color="auto"/>
            </w:tcBorders>
            <w:vAlign w:val="center"/>
          </w:tcPr>
          <w:p w:rsidR="00F10005" w:rsidRPr="00BD1DDE" w:rsidRDefault="00F10005" w:rsidP="00504AD0">
            <w:pPr>
              <w:tabs>
                <w:tab w:val="left" w:pos="1532"/>
              </w:tabs>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15</w:t>
            </w:r>
          </w:p>
        </w:tc>
        <w:tc>
          <w:tcPr>
            <w:tcW w:w="992"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60</w:t>
            </w:r>
          </w:p>
        </w:tc>
        <w:tc>
          <w:tcPr>
            <w:tcW w:w="709"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8</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9</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3</w:t>
            </w:r>
          </w:p>
        </w:tc>
        <w:tc>
          <w:tcPr>
            <w:tcW w:w="2963" w:type="dxa"/>
            <w:tcBorders>
              <w:left w:val="single" w:sz="4" w:space="0" w:color="auto"/>
              <w:right w:val="single" w:sz="8" w:space="0" w:color="auto"/>
            </w:tcBorders>
            <w:vAlign w:val="center"/>
          </w:tcPr>
          <w:p w:rsidR="00F10005" w:rsidRPr="00BD1DDE" w:rsidRDefault="00F10005" w:rsidP="0098691B">
            <w:pPr>
              <w:spacing w:before="24" w:after="24"/>
              <w:jc w:val="center"/>
              <w:rPr>
                <w:rFonts w:ascii="Sylfaen" w:hAnsi="Sylfaen" w:cs="Sylfaen"/>
                <w:sz w:val="20"/>
                <w:szCs w:val="20"/>
                <w:lang w:val="en-US" w:eastAsia="en-US"/>
              </w:rPr>
            </w:pPr>
          </w:p>
        </w:tc>
        <w:tc>
          <w:tcPr>
            <w:tcW w:w="540" w:type="dxa"/>
            <w:tcBorders>
              <w:left w:val="nil"/>
            </w:tcBorders>
            <w:vAlign w:val="center"/>
          </w:tcPr>
          <w:p w:rsidR="00F10005" w:rsidRPr="00BD1DDE" w:rsidRDefault="00F10005" w:rsidP="001173BE">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7</w:t>
            </w:r>
          </w:p>
        </w:tc>
        <w:tc>
          <w:tcPr>
            <w:tcW w:w="720" w:type="dxa"/>
            <w:tcBorders>
              <w:right w:val="single" w:sz="4" w:space="0" w:color="auto"/>
            </w:tcBorders>
            <w:vAlign w:val="center"/>
          </w:tcPr>
          <w:p w:rsidR="00F10005" w:rsidRPr="00BD1DDE" w:rsidRDefault="00F10005" w:rsidP="001173BE">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sym w:font="Wingdings" w:char="F0FC"/>
            </w:r>
          </w:p>
        </w:tc>
        <w:tc>
          <w:tcPr>
            <w:tcW w:w="1513" w:type="dxa"/>
            <w:tcBorders>
              <w:left w:val="single" w:sz="4" w:space="0" w:color="auto"/>
              <w:right w:val="single" w:sz="8" w:space="0" w:color="auto"/>
            </w:tcBorders>
            <w:vAlign w:val="center"/>
          </w:tcPr>
          <w:p w:rsidR="00F10005" w:rsidRPr="00BD1DDE" w:rsidRDefault="001D243B" w:rsidP="001D243B">
            <w:pPr>
              <w:spacing w:before="24" w:after="24"/>
              <w:rPr>
                <w:rFonts w:ascii="Sylfaen" w:hAnsi="Sylfaen" w:cs="Sylfaen"/>
                <w:sz w:val="20"/>
                <w:szCs w:val="20"/>
                <w:lang w:val="en-US" w:eastAsia="en-US"/>
              </w:rPr>
            </w:pPr>
            <w:r w:rsidRPr="00BD1DDE">
              <w:rPr>
                <w:rFonts w:ascii="Sylfaen" w:hAnsi="Sylfaen" w:cs="Sylfaen"/>
                <w:sz w:val="20"/>
                <w:szCs w:val="20"/>
                <w:lang w:val="en-US" w:eastAsia="en-US"/>
              </w:rPr>
              <w:t>მარიამ მეტრეველი, ნინო გორდელაძე, ზაქარია ქიტიაშვილი</w:t>
            </w:r>
          </w:p>
        </w:tc>
      </w:tr>
      <w:tr w:rsidR="00B4640B" w:rsidRPr="00BD1DDE" w:rsidTr="00CC028D">
        <w:tc>
          <w:tcPr>
            <w:tcW w:w="758" w:type="dxa"/>
            <w:tcBorders>
              <w:left w:val="single" w:sz="8" w:space="0" w:color="auto"/>
              <w:right w:val="single" w:sz="8" w:space="0" w:color="auto"/>
            </w:tcBorders>
            <w:vAlign w:val="center"/>
          </w:tcPr>
          <w:p w:rsidR="00B4640B" w:rsidRPr="00BD1DDE" w:rsidRDefault="00B4640B" w:rsidP="00D05222">
            <w:pPr>
              <w:jc w:val="center"/>
              <w:rPr>
                <w:rFonts w:ascii="Sylfaen" w:hAnsi="Sylfaen" w:cs="Arial"/>
                <w:sz w:val="20"/>
                <w:szCs w:val="20"/>
                <w:lang w:eastAsia="en-GB"/>
              </w:rPr>
            </w:pPr>
          </w:p>
        </w:tc>
        <w:tc>
          <w:tcPr>
            <w:tcW w:w="3904" w:type="dxa"/>
            <w:tcBorders>
              <w:left w:val="nil"/>
              <w:right w:val="single" w:sz="4" w:space="0" w:color="auto"/>
            </w:tcBorders>
          </w:tcPr>
          <w:p w:rsidR="00B4640B" w:rsidRPr="00BD1DDE" w:rsidRDefault="00B4640B" w:rsidP="003F4B03">
            <w:pPr>
              <w:pStyle w:val="Default"/>
              <w:rPr>
                <w:rFonts w:ascii="Times New Roman" w:hAnsi="Times New Roman" w:cs="Times New Roman"/>
                <w:b/>
                <w:color w:val="auto"/>
                <w:sz w:val="20"/>
                <w:szCs w:val="20"/>
              </w:rPr>
            </w:pPr>
            <w:r w:rsidRPr="00BD1DDE">
              <w:rPr>
                <w:b/>
                <w:color w:val="auto"/>
                <w:sz w:val="20"/>
                <w:szCs w:val="20"/>
                <w:lang w:val="ka-GE"/>
              </w:rPr>
              <w:t>სომხური</w:t>
            </w:r>
            <w:r w:rsidRPr="00BD1DDE">
              <w:rPr>
                <w:b/>
                <w:color w:val="auto"/>
                <w:sz w:val="20"/>
                <w:szCs w:val="20"/>
              </w:rPr>
              <w:t xml:space="preserve"> ენისა და ლიტერატურის მოდული </w:t>
            </w:r>
            <w:r w:rsidRPr="00BD1DDE">
              <w:rPr>
                <w:rFonts w:ascii="Times New Roman" w:hAnsi="Times New Roman" w:cs="Times New Roman"/>
                <w:b/>
                <w:bCs/>
                <w:color w:val="auto"/>
                <w:sz w:val="20"/>
                <w:szCs w:val="20"/>
              </w:rPr>
              <w:t xml:space="preserve">- </w:t>
            </w:r>
            <w:r w:rsidRPr="00BD1DDE">
              <w:rPr>
                <w:b/>
                <w:color w:val="auto"/>
                <w:sz w:val="20"/>
                <w:szCs w:val="20"/>
                <w:lang w:val="ka-GE"/>
              </w:rPr>
              <w:t>2</w:t>
            </w:r>
            <w:r w:rsidRPr="00BD1DDE">
              <w:rPr>
                <w:b/>
                <w:color w:val="auto"/>
                <w:sz w:val="20"/>
                <w:szCs w:val="20"/>
              </w:rPr>
              <w:t xml:space="preserve">0 კრედიტი </w:t>
            </w:r>
            <w:r w:rsidRPr="00BD1DDE">
              <w:rPr>
                <w:rFonts w:ascii="Times New Roman" w:hAnsi="Times New Roman" w:cs="Times New Roman"/>
                <w:b/>
                <w:bCs/>
                <w:color w:val="auto"/>
                <w:sz w:val="20"/>
                <w:szCs w:val="20"/>
              </w:rPr>
              <w:t xml:space="preserve">(ECTS) </w:t>
            </w:r>
          </w:p>
        </w:tc>
        <w:tc>
          <w:tcPr>
            <w:tcW w:w="709" w:type="dxa"/>
            <w:tcBorders>
              <w:left w:val="single" w:sz="4" w:space="0" w:color="auto"/>
              <w:right w:val="single" w:sz="4" w:space="0" w:color="auto"/>
            </w:tcBorders>
          </w:tcPr>
          <w:p w:rsidR="00B4640B" w:rsidRPr="00BD1DDE" w:rsidRDefault="00B4640B" w:rsidP="003F4B03">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tcPr>
          <w:p w:rsidR="00B4640B" w:rsidRPr="00BD1DDE" w:rsidRDefault="00B4640B" w:rsidP="00D05222">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tcPr>
          <w:p w:rsidR="00B4640B" w:rsidRPr="00BD1DDE" w:rsidRDefault="00B4640B" w:rsidP="00D05222">
            <w:pPr>
              <w:tabs>
                <w:tab w:val="left" w:pos="1532"/>
              </w:tabs>
              <w:spacing w:before="24" w:after="24"/>
              <w:rPr>
                <w:rFonts w:ascii="Sylfaen" w:hAnsi="Sylfaen"/>
                <w:sz w:val="20"/>
                <w:szCs w:val="20"/>
                <w:lang w:val="ka-GE"/>
              </w:rPr>
            </w:pPr>
          </w:p>
        </w:tc>
        <w:tc>
          <w:tcPr>
            <w:tcW w:w="992" w:type="dxa"/>
            <w:tcBorders>
              <w:left w:val="single" w:sz="4" w:space="0" w:color="auto"/>
              <w:right w:val="single" w:sz="4" w:space="0" w:color="auto"/>
            </w:tcBorders>
            <w:vAlign w:val="center"/>
          </w:tcPr>
          <w:p w:rsidR="00B4640B" w:rsidRPr="00BD1DDE" w:rsidRDefault="00B4640B" w:rsidP="00D05222">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B4640B" w:rsidRPr="00BD1DDE" w:rsidRDefault="00B4640B" w:rsidP="00D05222">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B4640B" w:rsidRPr="00BD1DDE" w:rsidRDefault="00B4640B" w:rsidP="00D05222">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B4640B" w:rsidRPr="00BD1DDE" w:rsidRDefault="00B4640B" w:rsidP="00D05222">
            <w:pPr>
              <w:spacing w:before="24" w:after="24"/>
              <w:jc w:val="center"/>
              <w:rPr>
                <w:rFonts w:ascii="Sylfaen" w:hAnsi="Sylfaen"/>
                <w:sz w:val="20"/>
                <w:szCs w:val="20"/>
                <w:lang w:val="ka-GE"/>
              </w:rPr>
            </w:pPr>
          </w:p>
        </w:tc>
        <w:tc>
          <w:tcPr>
            <w:tcW w:w="2963" w:type="dxa"/>
            <w:tcBorders>
              <w:left w:val="single" w:sz="4" w:space="0" w:color="auto"/>
              <w:right w:val="single" w:sz="8" w:space="0" w:color="auto"/>
            </w:tcBorders>
            <w:vAlign w:val="center"/>
          </w:tcPr>
          <w:p w:rsidR="00B4640B" w:rsidRPr="00BD1DDE" w:rsidRDefault="00B4640B" w:rsidP="0098691B">
            <w:pPr>
              <w:spacing w:before="24" w:after="24"/>
              <w:jc w:val="center"/>
              <w:rPr>
                <w:rFonts w:ascii="Sylfaen" w:hAnsi="Sylfaen"/>
                <w:sz w:val="20"/>
                <w:szCs w:val="20"/>
                <w:lang w:val="ka-GE"/>
              </w:rPr>
            </w:pPr>
          </w:p>
        </w:tc>
        <w:tc>
          <w:tcPr>
            <w:tcW w:w="540" w:type="dxa"/>
            <w:tcBorders>
              <w:left w:val="nil"/>
            </w:tcBorders>
            <w:vAlign w:val="center"/>
          </w:tcPr>
          <w:p w:rsidR="00B4640B" w:rsidRPr="00BD1DDE" w:rsidRDefault="00B4640B" w:rsidP="00653B75">
            <w:pPr>
              <w:spacing w:before="24" w:after="24"/>
              <w:jc w:val="center"/>
              <w:rPr>
                <w:rFonts w:ascii="Sylfaen" w:hAnsi="Sylfaen"/>
                <w:sz w:val="20"/>
                <w:szCs w:val="20"/>
                <w:lang w:val="ka-GE"/>
              </w:rPr>
            </w:pPr>
          </w:p>
        </w:tc>
        <w:tc>
          <w:tcPr>
            <w:tcW w:w="720" w:type="dxa"/>
            <w:tcBorders>
              <w:right w:val="single" w:sz="4" w:space="0" w:color="auto"/>
            </w:tcBorders>
            <w:vAlign w:val="center"/>
          </w:tcPr>
          <w:p w:rsidR="00B4640B" w:rsidRPr="00BD1DDE" w:rsidRDefault="00B4640B" w:rsidP="00653B75">
            <w:pPr>
              <w:spacing w:before="24" w:after="24"/>
              <w:jc w:val="center"/>
              <w:rPr>
                <w:rFonts w:ascii="Sylfaen" w:hAnsi="Sylfaen"/>
                <w:sz w:val="20"/>
                <w:szCs w:val="20"/>
                <w:lang w:val="ka-GE"/>
              </w:rPr>
            </w:pPr>
          </w:p>
        </w:tc>
        <w:tc>
          <w:tcPr>
            <w:tcW w:w="1513" w:type="dxa"/>
            <w:tcBorders>
              <w:left w:val="single" w:sz="4" w:space="0" w:color="auto"/>
              <w:right w:val="single" w:sz="8" w:space="0" w:color="auto"/>
            </w:tcBorders>
            <w:vAlign w:val="center"/>
          </w:tcPr>
          <w:p w:rsidR="00B4640B" w:rsidRPr="00BD1DDE" w:rsidRDefault="00B4640B" w:rsidP="00653B75">
            <w:pPr>
              <w:spacing w:before="24" w:after="24"/>
              <w:jc w:val="center"/>
              <w:rPr>
                <w:rFonts w:ascii="Sylfaen" w:hAnsi="Sylfaen"/>
                <w:sz w:val="20"/>
                <w:szCs w:val="20"/>
                <w:lang w:val="ka-GE"/>
              </w:rPr>
            </w:pPr>
          </w:p>
        </w:tc>
      </w:tr>
      <w:tr w:rsidR="00F10005" w:rsidRPr="00BD1DDE" w:rsidTr="00CC028D">
        <w:tc>
          <w:tcPr>
            <w:tcW w:w="758" w:type="dxa"/>
            <w:tcBorders>
              <w:left w:val="single" w:sz="8" w:space="0" w:color="auto"/>
              <w:right w:val="single" w:sz="8" w:space="0" w:color="auto"/>
            </w:tcBorders>
            <w:vAlign w:val="center"/>
          </w:tcPr>
          <w:p w:rsidR="00F10005" w:rsidRPr="00BD1DDE" w:rsidRDefault="00F10005" w:rsidP="00D05222">
            <w:pPr>
              <w:jc w:val="center"/>
              <w:rPr>
                <w:rFonts w:ascii="Sylfaen" w:hAnsi="Sylfaen" w:cs="Arial"/>
                <w:sz w:val="20"/>
                <w:szCs w:val="20"/>
                <w:lang w:eastAsia="en-GB"/>
              </w:rPr>
            </w:pPr>
          </w:p>
        </w:tc>
        <w:tc>
          <w:tcPr>
            <w:tcW w:w="3904" w:type="dxa"/>
            <w:tcBorders>
              <w:left w:val="nil"/>
              <w:right w:val="single" w:sz="4" w:space="0" w:color="auto"/>
            </w:tcBorders>
          </w:tcPr>
          <w:p w:rsidR="0098018A" w:rsidRDefault="0098018A" w:rsidP="0098018A">
            <w:pPr>
              <w:pStyle w:val="Default"/>
            </w:pPr>
          </w:p>
          <w:p w:rsidR="0098018A" w:rsidRDefault="0098018A">
            <w:pPr>
              <w:pStyle w:val="Default"/>
              <w:rPr>
                <w:sz w:val="20"/>
                <w:szCs w:val="20"/>
              </w:rPr>
            </w:pPr>
            <w:r>
              <w:rPr>
                <w:sz w:val="20"/>
                <w:szCs w:val="20"/>
              </w:rPr>
              <w:t xml:space="preserve">ახალი სომხური ენა </w:t>
            </w:r>
            <w:r w:rsidR="00DF398D">
              <w:rPr>
                <w:sz w:val="20"/>
                <w:szCs w:val="20"/>
                <w:lang w:val="ka-GE"/>
              </w:rPr>
              <w:t>2</w:t>
            </w:r>
            <w:r>
              <w:rPr>
                <w:sz w:val="20"/>
                <w:szCs w:val="20"/>
              </w:rPr>
              <w:t xml:space="preserve"> </w:t>
            </w:r>
          </w:p>
          <w:p w:rsidR="00F10005" w:rsidRPr="00BD1DDE" w:rsidRDefault="00F10005" w:rsidP="003F4B03">
            <w:pPr>
              <w:pStyle w:val="Default"/>
              <w:rPr>
                <w:color w:val="auto"/>
                <w:sz w:val="20"/>
                <w:szCs w:val="20"/>
              </w:rPr>
            </w:pPr>
          </w:p>
        </w:tc>
        <w:tc>
          <w:tcPr>
            <w:tcW w:w="709" w:type="dxa"/>
            <w:tcBorders>
              <w:left w:val="single" w:sz="4" w:space="0" w:color="auto"/>
              <w:right w:val="single" w:sz="4" w:space="0" w:color="auto"/>
            </w:tcBorders>
          </w:tcPr>
          <w:p w:rsidR="00F10005" w:rsidRPr="00BD1DDE" w:rsidRDefault="00F10005" w:rsidP="003F4B03">
            <w:pPr>
              <w:pStyle w:val="Default"/>
              <w:jc w:val="center"/>
              <w:rPr>
                <w:color w:val="auto"/>
                <w:sz w:val="20"/>
                <w:szCs w:val="20"/>
              </w:rPr>
            </w:pPr>
            <w:r w:rsidRPr="00BD1DDE">
              <w:rPr>
                <w:color w:val="auto"/>
                <w:sz w:val="20"/>
                <w:szCs w:val="20"/>
              </w:rPr>
              <w:t>5</w:t>
            </w:r>
          </w:p>
        </w:tc>
        <w:tc>
          <w:tcPr>
            <w:tcW w:w="567" w:type="dxa"/>
            <w:tcBorders>
              <w:left w:val="single" w:sz="4" w:space="0" w:color="auto"/>
              <w:right w:val="single" w:sz="4" w:space="0" w:color="auto"/>
            </w:tcBorders>
            <w:vAlign w:val="center"/>
          </w:tcPr>
          <w:p w:rsidR="00F10005" w:rsidRPr="00BD1DDE" w:rsidRDefault="00F10005" w:rsidP="00504AD0">
            <w:pPr>
              <w:tabs>
                <w:tab w:val="left" w:pos="1532"/>
              </w:tabs>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30</w:t>
            </w:r>
          </w:p>
        </w:tc>
        <w:tc>
          <w:tcPr>
            <w:tcW w:w="850" w:type="dxa"/>
            <w:tcBorders>
              <w:left w:val="single" w:sz="4" w:space="0" w:color="auto"/>
              <w:right w:val="single" w:sz="4" w:space="0" w:color="auto"/>
            </w:tcBorders>
            <w:vAlign w:val="center"/>
          </w:tcPr>
          <w:p w:rsidR="00F10005" w:rsidRPr="00BD1DDE" w:rsidRDefault="00F10005" w:rsidP="00504AD0">
            <w:pPr>
              <w:tabs>
                <w:tab w:val="left" w:pos="1532"/>
              </w:tabs>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15</w:t>
            </w:r>
          </w:p>
        </w:tc>
        <w:tc>
          <w:tcPr>
            <w:tcW w:w="992"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60</w:t>
            </w:r>
          </w:p>
        </w:tc>
        <w:tc>
          <w:tcPr>
            <w:tcW w:w="709"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8</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9</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3</w:t>
            </w:r>
          </w:p>
        </w:tc>
        <w:tc>
          <w:tcPr>
            <w:tcW w:w="2963" w:type="dxa"/>
            <w:tcBorders>
              <w:left w:val="single" w:sz="4" w:space="0" w:color="auto"/>
              <w:right w:val="single" w:sz="8" w:space="0" w:color="auto"/>
            </w:tcBorders>
            <w:vAlign w:val="center"/>
          </w:tcPr>
          <w:p w:rsidR="00F10005" w:rsidRPr="00BD1DDE" w:rsidRDefault="00F10005" w:rsidP="0098691B">
            <w:pPr>
              <w:spacing w:before="24" w:after="24"/>
              <w:jc w:val="center"/>
              <w:rPr>
                <w:rFonts w:ascii="Sylfaen" w:hAnsi="Sylfaen" w:cs="Sylfaen"/>
                <w:sz w:val="20"/>
                <w:szCs w:val="20"/>
                <w:lang w:val="en-US" w:eastAsia="en-US"/>
              </w:rPr>
            </w:pPr>
          </w:p>
        </w:tc>
        <w:tc>
          <w:tcPr>
            <w:tcW w:w="540" w:type="dxa"/>
            <w:tcBorders>
              <w:left w:val="nil"/>
            </w:tcBorders>
            <w:vAlign w:val="center"/>
          </w:tcPr>
          <w:p w:rsidR="00F10005" w:rsidRPr="00BD1DDE" w:rsidRDefault="00F10005" w:rsidP="001173BE">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7</w:t>
            </w:r>
          </w:p>
        </w:tc>
        <w:tc>
          <w:tcPr>
            <w:tcW w:w="720" w:type="dxa"/>
            <w:tcBorders>
              <w:right w:val="single" w:sz="4" w:space="0" w:color="auto"/>
            </w:tcBorders>
            <w:vAlign w:val="center"/>
          </w:tcPr>
          <w:p w:rsidR="00F10005" w:rsidRPr="00BD1DDE" w:rsidRDefault="00F10005" w:rsidP="001173BE">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sym w:font="Wingdings" w:char="F0FC"/>
            </w:r>
          </w:p>
        </w:tc>
        <w:tc>
          <w:tcPr>
            <w:tcW w:w="1513" w:type="dxa"/>
            <w:tcBorders>
              <w:left w:val="single" w:sz="4" w:space="0" w:color="auto"/>
              <w:right w:val="single" w:sz="8" w:space="0" w:color="auto"/>
            </w:tcBorders>
            <w:vAlign w:val="center"/>
          </w:tcPr>
          <w:p w:rsidR="0098018A" w:rsidRPr="00DF398D" w:rsidRDefault="00DF398D">
            <w:pPr>
              <w:pStyle w:val="Default"/>
              <w:rPr>
                <w:sz w:val="20"/>
                <w:szCs w:val="20"/>
                <w:lang w:val="ka-GE"/>
              </w:rPr>
            </w:pPr>
            <w:r>
              <w:rPr>
                <w:lang w:val="ka-GE"/>
              </w:rPr>
              <w:t>ლელა ჯეჯელავა</w:t>
            </w:r>
          </w:p>
          <w:p w:rsidR="00F10005" w:rsidRPr="00BD1DDE" w:rsidRDefault="00F10005" w:rsidP="001D243B">
            <w:pPr>
              <w:spacing w:before="24" w:after="24"/>
              <w:rPr>
                <w:rFonts w:ascii="Sylfaen" w:hAnsi="Sylfaen" w:cs="Sylfaen"/>
                <w:sz w:val="20"/>
                <w:szCs w:val="20"/>
                <w:lang w:val="en-US" w:eastAsia="en-US"/>
              </w:rPr>
            </w:pPr>
          </w:p>
        </w:tc>
      </w:tr>
      <w:tr w:rsidR="00F10005" w:rsidRPr="00BD1DDE" w:rsidTr="00CC028D">
        <w:tc>
          <w:tcPr>
            <w:tcW w:w="758" w:type="dxa"/>
            <w:tcBorders>
              <w:left w:val="single" w:sz="8" w:space="0" w:color="auto"/>
              <w:right w:val="single" w:sz="8" w:space="0" w:color="auto"/>
            </w:tcBorders>
            <w:vAlign w:val="center"/>
          </w:tcPr>
          <w:p w:rsidR="00F10005" w:rsidRPr="00BD1DDE" w:rsidRDefault="00F10005" w:rsidP="00D05222">
            <w:pPr>
              <w:jc w:val="center"/>
              <w:rPr>
                <w:rFonts w:ascii="Sylfaen" w:hAnsi="Sylfaen" w:cs="Arial"/>
                <w:sz w:val="20"/>
                <w:szCs w:val="20"/>
                <w:lang w:eastAsia="en-GB"/>
              </w:rPr>
            </w:pPr>
          </w:p>
        </w:tc>
        <w:tc>
          <w:tcPr>
            <w:tcW w:w="3904" w:type="dxa"/>
            <w:tcBorders>
              <w:left w:val="nil"/>
              <w:right w:val="single" w:sz="4" w:space="0" w:color="auto"/>
            </w:tcBorders>
          </w:tcPr>
          <w:p w:rsidR="0098018A" w:rsidRDefault="00A31E3B" w:rsidP="0098018A">
            <w:pPr>
              <w:pStyle w:val="Default"/>
            </w:pPr>
            <w:r w:rsidRPr="00DF398D">
              <w:rPr>
                <w:color w:val="auto"/>
                <w:sz w:val="20"/>
                <w:szCs w:val="20"/>
                <w:lang w:val="ka-GE"/>
              </w:rPr>
              <w:t>სომხური</w:t>
            </w:r>
            <w:r w:rsidRPr="00DF398D">
              <w:rPr>
                <w:color w:val="auto"/>
                <w:sz w:val="20"/>
                <w:szCs w:val="20"/>
              </w:rPr>
              <w:t xml:space="preserve"> ლიტერატურ</w:t>
            </w:r>
            <w:r w:rsidRPr="00DF398D">
              <w:rPr>
                <w:color w:val="auto"/>
                <w:sz w:val="20"/>
                <w:szCs w:val="20"/>
                <w:lang w:val="ka-GE"/>
              </w:rPr>
              <w:t>ის ისტორია და ფოლკლორი -</w:t>
            </w:r>
            <w:r>
              <w:rPr>
                <w:color w:val="auto"/>
                <w:sz w:val="20"/>
                <w:szCs w:val="20"/>
                <w:lang w:val="ka-GE"/>
              </w:rPr>
              <w:t>2</w:t>
            </w:r>
          </w:p>
          <w:p w:rsidR="00F10005" w:rsidRPr="00BD1DDE" w:rsidRDefault="00F10005" w:rsidP="00DF398D">
            <w:pPr>
              <w:pStyle w:val="Default"/>
              <w:rPr>
                <w:color w:val="auto"/>
                <w:sz w:val="20"/>
                <w:szCs w:val="20"/>
              </w:rPr>
            </w:pPr>
          </w:p>
        </w:tc>
        <w:tc>
          <w:tcPr>
            <w:tcW w:w="709" w:type="dxa"/>
            <w:tcBorders>
              <w:left w:val="single" w:sz="4" w:space="0" w:color="auto"/>
              <w:right w:val="single" w:sz="4" w:space="0" w:color="auto"/>
            </w:tcBorders>
          </w:tcPr>
          <w:p w:rsidR="00F10005" w:rsidRPr="00BD1DDE" w:rsidRDefault="00F10005" w:rsidP="003F4B03">
            <w:pPr>
              <w:pStyle w:val="Default"/>
              <w:jc w:val="center"/>
              <w:rPr>
                <w:color w:val="auto"/>
                <w:sz w:val="20"/>
                <w:szCs w:val="20"/>
              </w:rPr>
            </w:pPr>
            <w:r w:rsidRPr="00BD1DDE">
              <w:rPr>
                <w:color w:val="auto"/>
                <w:sz w:val="20"/>
                <w:szCs w:val="20"/>
              </w:rPr>
              <w:t>5</w:t>
            </w:r>
          </w:p>
        </w:tc>
        <w:tc>
          <w:tcPr>
            <w:tcW w:w="567" w:type="dxa"/>
            <w:tcBorders>
              <w:left w:val="single" w:sz="4" w:space="0" w:color="auto"/>
              <w:right w:val="single" w:sz="4" w:space="0" w:color="auto"/>
            </w:tcBorders>
            <w:vAlign w:val="center"/>
          </w:tcPr>
          <w:p w:rsidR="00F10005" w:rsidRPr="00BD1DDE" w:rsidRDefault="00F10005" w:rsidP="00504AD0">
            <w:pPr>
              <w:tabs>
                <w:tab w:val="left" w:pos="1532"/>
              </w:tabs>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30</w:t>
            </w:r>
          </w:p>
        </w:tc>
        <w:tc>
          <w:tcPr>
            <w:tcW w:w="850" w:type="dxa"/>
            <w:tcBorders>
              <w:left w:val="single" w:sz="4" w:space="0" w:color="auto"/>
              <w:right w:val="single" w:sz="4" w:space="0" w:color="auto"/>
            </w:tcBorders>
            <w:vAlign w:val="center"/>
          </w:tcPr>
          <w:p w:rsidR="00F10005" w:rsidRPr="00BD1DDE" w:rsidRDefault="00F10005" w:rsidP="00504AD0">
            <w:pPr>
              <w:tabs>
                <w:tab w:val="left" w:pos="1532"/>
              </w:tabs>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15</w:t>
            </w:r>
          </w:p>
        </w:tc>
        <w:tc>
          <w:tcPr>
            <w:tcW w:w="992"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60</w:t>
            </w:r>
          </w:p>
        </w:tc>
        <w:tc>
          <w:tcPr>
            <w:tcW w:w="709"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8</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9</w:t>
            </w:r>
          </w:p>
        </w:tc>
        <w:tc>
          <w:tcPr>
            <w:tcW w:w="567" w:type="dxa"/>
            <w:tcBorders>
              <w:left w:val="single" w:sz="4" w:space="0" w:color="auto"/>
              <w:right w:val="single" w:sz="4" w:space="0" w:color="auto"/>
            </w:tcBorders>
            <w:vAlign w:val="center"/>
          </w:tcPr>
          <w:p w:rsidR="00F10005" w:rsidRPr="00BD1DDE" w:rsidRDefault="00F10005" w:rsidP="00504AD0">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3</w:t>
            </w:r>
          </w:p>
        </w:tc>
        <w:tc>
          <w:tcPr>
            <w:tcW w:w="2963" w:type="dxa"/>
            <w:tcBorders>
              <w:left w:val="single" w:sz="4" w:space="0" w:color="auto"/>
              <w:right w:val="single" w:sz="8" w:space="0" w:color="auto"/>
            </w:tcBorders>
            <w:vAlign w:val="center"/>
          </w:tcPr>
          <w:p w:rsidR="00F10005" w:rsidRPr="00BD1DDE" w:rsidRDefault="00F10005" w:rsidP="0098691B">
            <w:pPr>
              <w:spacing w:before="24" w:after="24"/>
              <w:jc w:val="center"/>
              <w:rPr>
                <w:rFonts w:ascii="Sylfaen" w:hAnsi="Sylfaen" w:cs="Sylfaen"/>
                <w:sz w:val="20"/>
                <w:szCs w:val="20"/>
                <w:lang w:val="en-US" w:eastAsia="en-US"/>
              </w:rPr>
            </w:pPr>
          </w:p>
        </w:tc>
        <w:tc>
          <w:tcPr>
            <w:tcW w:w="540" w:type="dxa"/>
            <w:tcBorders>
              <w:left w:val="nil"/>
            </w:tcBorders>
            <w:vAlign w:val="center"/>
          </w:tcPr>
          <w:p w:rsidR="00F10005" w:rsidRPr="00BD1DDE" w:rsidRDefault="00F10005" w:rsidP="001173BE">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7</w:t>
            </w:r>
          </w:p>
        </w:tc>
        <w:tc>
          <w:tcPr>
            <w:tcW w:w="720" w:type="dxa"/>
            <w:tcBorders>
              <w:right w:val="single" w:sz="4" w:space="0" w:color="auto"/>
            </w:tcBorders>
            <w:vAlign w:val="center"/>
          </w:tcPr>
          <w:p w:rsidR="00F10005" w:rsidRPr="00BD1DDE" w:rsidRDefault="00F10005" w:rsidP="001173BE">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sym w:font="Wingdings" w:char="F0FC"/>
            </w:r>
          </w:p>
        </w:tc>
        <w:tc>
          <w:tcPr>
            <w:tcW w:w="1513" w:type="dxa"/>
            <w:tcBorders>
              <w:left w:val="single" w:sz="4" w:space="0" w:color="auto"/>
              <w:right w:val="single" w:sz="8" w:space="0" w:color="auto"/>
            </w:tcBorders>
            <w:vAlign w:val="center"/>
          </w:tcPr>
          <w:p w:rsidR="00F10005" w:rsidRPr="00A31E3B" w:rsidRDefault="00A31E3B" w:rsidP="00A31E3B">
            <w:pPr>
              <w:pStyle w:val="Default"/>
              <w:rPr>
                <w:sz w:val="20"/>
                <w:szCs w:val="20"/>
                <w:lang w:val="ka-GE"/>
              </w:rPr>
            </w:pPr>
            <w:r w:rsidRPr="00DF398D">
              <w:rPr>
                <w:sz w:val="20"/>
                <w:szCs w:val="20"/>
              </w:rPr>
              <w:t xml:space="preserve">ნ. ჩანტლაძე, დ. ჩიტუნაშვილი, თ. ევდოშვილი </w:t>
            </w:r>
          </w:p>
        </w:tc>
      </w:tr>
      <w:tr w:rsidR="001D243B" w:rsidRPr="00BD1DDE" w:rsidTr="00CC028D">
        <w:tc>
          <w:tcPr>
            <w:tcW w:w="758" w:type="dxa"/>
            <w:tcBorders>
              <w:left w:val="single" w:sz="8" w:space="0" w:color="auto"/>
              <w:right w:val="single" w:sz="8" w:space="0" w:color="auto"/>
            </w:tcBorders>
            <w:vAlign w:val="center"/>
          </w:tcPr>
          <w:p w:rsidR="001D243B" w:rsidRPr="00BD1DDE" w:rsidRDefault="001D243B" w:rsidP="00D05222">
            <w:pPr>
              <w:jc w:val="center"/>
              <w:rPr>
                <w:rFonts w:ascii="Sylfaen" w:hAnsi="Sylfaen" w:cs="Arial"/>
                <w:sz w:val="20"/>
                <w:szCs w:val="20"/>
                <w:lang w:eastAsia="en-GB"/>
              </w:rPr>
            </w:pPr>
          </w:p>
        </w:tc>
        <w:tc>
          <w:tcPr>
            <w:tcW w:w="3904" w:type="dxa"/>
            <w:tcBorders>
              <w:left w:val="nil"/>
              <w:right w:val="single" w:sz="4" w:space="0" w:color="auto"/>
            </w:tcBorders>
          </w:tcPr>
          <w:p w:rsidR="0098018A" w:rsidRDefault="0098018A" w:rsidP="0098018A">
            <w:pPr>
              <w:pStyle w:val="Default"/>
            </w:pPr>
          </w:p>
          <w:p w:rsidR="001D243B" w:rsidRPr="00DF398D" w:rsidRDefault="00DF398D" w:rsidP="00A416C9">
            <w:pPr>
              <w:pStyle w:val="Default"/>
              <w:rPr>
                <w:color w:val="auto"/>
                <w:sz w:val="20"/>
                <w:szCs w:val="20"/>
                <w:lang w:val="ka-GE"/>
              </w:rPr>
            </w:pPr>
            <w:r w:rsidRPr="00DF398D">
              <w:rPr>
                <w:sz w:val="20"/>
                <w:szCs w:val="20"/>
              </w:rPr>
              <w:t xml:space="preserve">სომხურიდან </w:t>
            </w:r>
            <w:r w:rsidRPr="00DF398D">
              <w:rPr>
                <w:sz w:val="20"/>
                <w:szCs w:val="20"/>
                <w:lang w:val="ka-GE"/>
              </w:rPr>
              <w:t xml:space="preserve"> </w:t>
            </w:r>
            <w:r w:rsidRPr="00DF398D">
              <w:rPr>
                <w:sz w:val="20"/>
                <w:szCs w:val="20"/>
              </w:rPr>
              <w:t xml:space="preserve">ქართულად </w:t>
            </w:r>
            <w:r w:rsidRPr="00DF398D">
              <w:rPr>
                <w:sz w:val="20"/>
                <w:szCs w:val="20"/>
                <w:lang w:val="ka-GE"/>
              </w:rPr>
              <w:t xml:space="preserve"> </w:t>
            </w:r>
            <w:r w:rsidRPr="00DF398D">
              <w:rPr>
                <w:sz w:val="20"/>
                <w:szCs w:val="20"/>
              </w:rPr>
              <w:t>თარგმნის თეორია და პრაქტიკა</w:t>
            </w:r>
          </w:p>
        </w:tc>
        <w:tc>
          <w:tcPr>
            <w:tcW w:w="709" w:type="dxa"/>
            <w:tcBorders>
              <w:left w:val="single" w:sz="4" w:space="0" w:color="auto"/>
              <w:right w:val="single" w:sz="4" w:space="0" w:color="auto"/>
            </w:tcBorders>
          </w:tcPr>
          <w:p w:rsidR="001D243B" w:rsidRPr="00BD1DDE" w:rsidRDefault="001D243B" w:rsidP="00A416C9">
            <w:pPr>
              <w:pStyle w:val="Default"/>
              <w:jc w:val="center"/>
              <w:rPr>
                <w:color w:val="auto"/>
                <w:sz w:val="20"/>
                <w:szCs w:val="20"/>
              </w:rPr>
            </w:pPr>
            <w:r w:rsidRPr="00BD1DDE">
              <w:rPr>
                <w:color w:val="auto"/>
                <w:sz w:val="20"/>
                <w:szCs w:val="20"/>
              </w:rPr>
              <w:t>5</w:t>
            </w:r>
          </w:p>
        </w:tc>
        <w:tc>
          <w:tcPr>
            <w:tcW w:w="567" w:type="dxa"/>
            <w:tcBorders>
              <w:left w:val="single" w:sz="4" w:space="0" w:color="auto"/>
              <w:right w:val="single" w:sz="4" w:space="0" w:color="auto"/>
            </w:tcBorders>
            <w:vAlign w:val="center"/>
          </w:tcPr>
          <w:p w:rsidR="001D243B" w:rsidRPr="00BD1DDE" w:rsidRDefault="001D243B" w:rsidP="00A416C9">
            <w:pPr>
              <w:tabs>
                <w:tab w:val="left" w:pos="1532"/>
              </w:tabs>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30</w:t>
            </w:r>
          </w:p>
        </w:tc>
        <w:tc>
          <w:tcPr>
            <w:tcW w:w="850" w:type="dxa"/>
            <w:tcBorders>
              <w:left w:val="single" w:sz="4" w:space="0" w:color="auto"/>
              <w:right w:val="single" w:sz="4" w:space="0" w:color="auto"/>
            </w:tcBorders>
            <w:vAlign w:val="center"/>
          </w:tcPr>
          <w:p w:rsidR="001D243B" w:rsidRPr="00BD1DDE" w:rsidRDefault="001D243B" w:rsidP="00A416C9">
            <w:pPr>
              <w:tabs>
                <w:tab w:val="left" w:pos="1532"/>
              </w:tabs>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15</w:t>
            </w:r>
          </w:p>
        </w:tc>
        <w:tc>
          <w:tcPr>
            <w:tcW w:w="992" w:type="dxa"/>
            <w:tcBorders>
              <w:left w:val="single" w:sz="4" w:space="0" w:color="auto"/>
              <w:right w:val="single" w:sz="4" w:space="0" w:color="auto"/>
            </w:tcBorders>
            <w:vAlign w:val="center"/>
          </w:tcPr>
          <w:p w:rsidR="001D243B" w:rsidRPr="00BD1DDE" w:rsidRDefault="001D243B" w:rsidP="00A416C9">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60</w:t>
            </w:r>
          </w:p>
        </w:tc>
        <w:tc>
          <w:tcPr>
            <w:tcW w:w="709" w:type="dxa"/>
            <w:tcBorders>
              <w:left w:val="single" w:sz="4" w:space="0" w:color="auto"/>
              <w:right w:val="single" w:sz="4" w:space="0" w:color="auto"/>
            </w:tcBorders>
            <w:vAlign w:val="center"/>
          </w:tcPr>
          <w:p w:rsidR="001D243B" w:rsidRPr="00BD1DDE" w:rsidRDefault="001D243B" w:rsidP="00A416C9">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8</w:t>
            </w:r>
          </w:p>
        </w:tc>
        <w:tc>
          <w:tcPr>
            <w:tcW w:w="567" w:type="dxa"/>
            <w:tcBorders>
              <w:left w:val="single" w:sz="4" w:space="0" w:color="auto"/>
              <w:right w:val="single" w:sz="4" w:space="0" w:color="auto"/>
            </w:tcBorders>
            <w:vAlign w:val="center"/>
          </w:tcPr>
          <w:p w:rsidR="001D243B" w:rsidRPr="00BD1DDE" w:rsidRDefault="001D243B" w:rsidP="00A416C9">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9</w:t>
            </w:r>
          </w:p>
        </w:tc>
        <w:tc>
          <w:tcPr>
            <w:tcW w:w="567" w:type="dxa"/>
            <w:tcBorders>
              <w:left w:val="single" w:sz="4" w:space="0" w:color="auto"/>
              <w:right w:val="single" w:sz="4" w:space="0" w:color="auto"/>
            </w:tcBorders>
            <w:vAlign w:val="center"/>
          </w:tcPr>
          <w:p w:rsidR="001D243B" w:rsidRPr="00BD1DDE" w:rsidRDefault="001D243B" w:rsidP="00A416C9">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3</w:t>
            </w:r>
          </w:p>
        </w:tc>
        <w:tc>
          <w:tcPr>
            <w:tcW w:w="2963" w:type="dxa"/>
            <w:tcBorders>
              <w:left w:val="single" w:sz="4" w:space="0" w:color="auto"/>
              <w:right w:val="single" w:sz="8" w:space="0" w:color="auto"/>
            </w:tcBorders>
            <w:vAlign w:val="center"/>
          </w:tcPr>
          <w:p w:rsidR="001D243B" w:rsidRPr="00BD1DDE" w:rsidRDefault="001D243B" w:rsidP="00A416C9">
            <w:pPr>
              <w:spacing w:before="24" w:after="24"/>
              <w:jc w:val="center"/>
              <w:rPr>
                <w:rFonts w:ascii="Sylfaen" w:hAnsi="Sylfaen" w:cs="Sylfaen"/>
                <w:sz w:val="20"/>
                <w:szCs w:val="20"/>
                <w:lang w:val="en-US" w:eastAsia="en-US"/>
              </w:rPr>
            </w:pPr>
          </w:p>
        </w:tc>
        <w:tc>
          <w:tcPr>
            <w:tcW w:w="540" w:type="dxa"/>
            <w:tcBorders>
              <w:left w:val="nil"/>
            </w:tcBorders>
            <w:vAlign w:val="center"/>
          </w:tcPr>
          <w:p w:rsidR="001D243B" w:rsidRPr="00BD1DDE" w:rsidRDefault="001D243B" w:rsidP="00A416C9">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7</w:t>
            </w:r>
          </w:p>
        </w:tc>
        <w:tc>
          <w:tcPr>
            <w:tcW w:w="720" w:type="dxa"/>
            <w:tcBorders>
              <w:right w:val="single" w:sz="4" w:space="0" w:color="auto"/>
            </w:tcBorders>
            <w:vAlign w:val="center"/>
          </w:tcPr>
          <w:p w:rsidR="001D243B" w:rsidRPr="00BD1DDE" w:rsidRDefault="001D243B" w:rsidP="00A416C9">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sym w:font="Wingdings" w:char="F0FC"/>
            </w:r>
          </w:p>
        </w:tc>
        <w:tc>
          <w:tcPr>
            <w:tcW w:w="1513" w:type="dxa"/>
            <w:tcBorders>
              <w:left w:val="single" w:sz="4" w:space="0" w:color="auto"/>
              <w:right w:val="single" w:sz="8" w:space="0" w:color="auto"/>
            </w:tcBorders>
            <w:vAlign w:val="center"/>
          </w:tcPr>
          <w:p w:rsidR="0098018A" w:rsidRDefault="0098018A" w:rsidP="0098018A">
            <w:pPr>
              <w:pStyle w:val="Default"/>
            </w:pPr>
          </w:p>
          <w:p w:rsidR="0098018A" w:rsidRDefault="0098018A">
            <w:pPr>
              <w:pStyle w:val="Default"/>
              <w:rPr>
                <w:sz w:val="20"/>
                <w:szCs w:val="20"/>
              </w:rPr>
            </w:pPr>
            <w:r>
              <w:rPr>
                <w:sz w:val="20"/>
                <w:szCs w:val="20"/>
              </w:rPr>
              <w:t xml:space="preserve">ზ. ალექსიძე </w:t>
            </w:r>
          </w:p>
          <w:p w:rsidR="0098018A" w:rsidRPr="00A31E3B" w:rsidRDefault="00A31E3B">
            <w:pPr>
              <w:pStyle w:val="Default"/>
              <w:rPr>
                <w:sz w:val="20"/>
                <w:szCs w:val="20"/>
                <w:lang w:val="ka-GE"/>
              </w:rPr>
            </w:pPr>
            <w:r>
              <w:rPr>
                <w:sz w:val="20"/>
                <w:szCs w:val="20"/>
                <w:lang w:val="ka-GE"/>
              </w:rPr>
              <w:t>ნ. ჩანტლაძე</w:t>
            </w:r>
          </w:p>
          <w:p w:rsidR="001D243B" w:rsidRPr="00BD1DDE" w:rsidRDefault="001D243B" w:rsidP="00A416C9">
            <w:pPr>
              <w:spacing w:before="24" w:after="24"/>
              <w:rPr>
                <w:rFonts w:ascii="Sylfaen" w:hAnsi="Sylfaen" w:cs="Sylfaen"/>
                <w:sz w:val="20"/>
                <w:szCs w:val="20"/>
                <w:lang w:val="en-US" w:eastAsia="en-US"/>
              </w:rPr>
            </w:pPr>
          </w:p>
        </w:tc>
      </w:tr>
      <w:tr w:rsidR="001D243B" w:rsidRPr="00BD1DDE" w:rsidTr="00CC028D">
        <w:tc>
          <w:tcPr>
            <w:tcW w:w="758" w:type="dxa"/>
            <w:tcBorders>
              <w:left w:val="single" w:sz="8" w:space="0" w:color="auto"/>
              <w:right w:val="single" w:sz="8" w:space="0" w:color="auto"/>
            </w:tcBorders>
            <w:vAlign w:val="center"/>
          </w:tcPr>
          <w:p w:rsidR="001D243B" w:rsidRPr="00BD1DDE" w:rsidRDefault="001D243B" w:rsidP="00D05222">
            <w:pPr>
              <w:jc w:val="center"/>
              <w:rPr>
                <w:rFonts w:ascii="Sylfaen" w:hAnsi="Sylfaen" w:cs="Arial"/>
                <w:sz w:val="20"/>
                <w:szCs w:val="20"/>
                <w:lang w:eastAsia="en-GB"/>
              </w:rPr>
            </w:pPr>
          </w:p>
        </w:tc>
        <w:tc>
          <w:tcPr>
            <w:tcW w:w="3904" w:type="dxa"/>
            <w:tcBorders>
              <w:left w:val="nil"/>
              <w:right w:val="single" w:sz="4" w:space="0" w:color="auto"/>
            </w:tcBorders>
          </w:tcPr>
          <w:p w:rsidR="001D243B" w:rsidRPr="0098018A" w:rsidRDefault="0098018A" w:rsidP="00A416C9">
            <w:pPr>
              <w:pStyle w:val="Default"/>
              <w:rPr>
                <w:color w:val="auto"/>
                <w:sz w:val="20"/>
                <w:szCs w:val="20"/>
                <w:lang w:val="ka-GE"/>
              </w:rPr>
            </w:pPr>
            <w:r>
              <w:rPr>
                <w:color w:val="auto"/>
                <w:sz w:val="20"/>
                <w:szCs w:val="20"/>
                <w:lang w:val="ka-GE"/>
              </w:rPr>
              <w:t>მშობლიური (სომხური) ენისა და ლიტერატურის სწავლების მეთოდიკა</w:t>
            </w:r>
          </w:p>
        </w:tc>
        <w:tc>
          <w:tcPr>
            <w:tcW w:w="709" w:type="dxa"/>
            <w:tcBorders>
              <w:left w:val="single" w:sz="4" w:space="0" w:color="auto"/>
              <w:right w:val="single" w:sz="4" w:space="0" w:color="auto"/>
            </w:tcBorders>
          </w:tcPr>
          <w:p w:rsidR="001D243B" w:rsidRPr="00BD1DDE" w:rsidRDefault="001D243B" w:rsidP="00A416C9">
            <w:pPr>
              <w:pStyle w:val="Default"/>
              <w:jc w:val="center"/>
              <w:rPr>
                <w:color w:val="auto"/>
                <w:sz w:val="20"/>
                <w:szCs w:val="20"/>
              </w:rPr>
            </w:pPr>
            <w:r w:rsidRPr="00BD1DDE">
              <w:rPr>
                <w:color w:val="auto"/>
                <w:sz w:val="20"/>
                <w:szCs w:val="20"/>
              </w:rPr>
              <w:t>5</w:t>
            </w:r>
          </w:p>
        </w:tc>
        <w:tc>
          <w:tcPr>
            <w:tcW w:w="567" w:type="dxa"/>
            <w:tcBorders>
              <w:left w:val="single" w:sz="4" w:space="0" w:color="auto"/>
              <w:right w:val="single" w:sz="4" w:space="0" w:color="auto"/>
            </w:tcBorders>
            <w:vAlign w:val="center"/>
          </w:tcPr>
          <w:p w:rsidR="001D243B" w:rsidRPr="00BD1DDE" w:rsidRDefault="001D243B" w:rsidP="00A416C9">
            <w:pPr>
              <w:tabs>
                <w:tab w:val="left" w:pos="1532"/>
              </w:tabs>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30</w:t>
            </w:r>
          </w:p>
        </w:tc>
        <w:tc>
          <w:tcPr>
            <w:tcW w:w="850" w:type="dxa"/>
            <w:tcBorders>
              <w:left w:val="single" w:sz="4" w:space="0" w:color="auto"/>
              <w:right w:val="single" w:sz="4" w:space="0" w:color="auto"/>
            </w:tcBorders>
            <w:vAlign w:val="center"/>
          </w:tcPr>
          <w:p w:rsidR="001D243B" w:rsidRPr="00BD1DDE" w:rsidRDefault="001D243B" w:rsidP="00A416C9">
            <w:pPr>
              <w:tabs>
                <w:tab w:val="left" w:pos="1532"/>
              </w:tabs>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15</w:t>
            </w:r>
          </w:p>
        </w:tc>
        <w:tc>
          <w:tcPr>
            <w:tcW w:w="992" w:type="dxa"/>
            <w:tcBorders>
              <w:left w:val="single" w:sz="4" w:space="0" w:color="auto"/>
              <w:right w:val="single" w:sz="4" w:space="0" w:color="auto"/>
            </w:tcBorders>
            <w:vAlign w:val="center"/>
          </w:tcPr>
          <w:p w:rsidR="001D243B" w:rsidRPr="00BD1DDE" w:rsidRDefault="001D243B" w:rsidP="00A416C9">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60</w:t>
            </w:r>
          </w:p>
        </w:tc>
        <w:tc>
          <w:tcPr>
            <w:tcW w:w="709" w:type="dxa"/>
            <w:tcBorders>
              <w:left w:val="single" w:sz="4" w:space="0" w:color="auto"/>
              <w:right w:val="single" w:sz="4" w:space="0" w:color="auto"/>
            </w:tcBorders>
            <w:vAlign w:val="center"/>
          </w:tcPr>
          <w:p w:rsidR="001D243B" w:rsidRPr="00BD1DDE" w:rsidRDefault="001D243B" w:rsidP="00A416C9">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8</w:t>
            </w:r>
          </w:p>
        </w:tc>
        <w:tc>
          <w:tcPr>
            <w:tcW w:w="567" w:type="dxa"/>
            <w:tcBorders>
              <w:left w:val="single" w:sz="4" w:space="0" w:color="auto"/>
              <w:right w:val="single" w:sz="4" w:space="0" w:color="auto"/>
            </w:tcBorders>
            <w:vAlign w:val="center"/>
          </w:tcPr>
          <w:p w:rsidR="001D243B" w:rsidRPr="00BD1DDE" w:rsidRDefault="001D243B" w:rsidP="00A416C9">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9</w:t>
            </w:r>
          </w:p>
        </w:tc>
        <w:tc>
          <w:tcPr>
            <w:tcW w:w="567" w:type="dxa"/>
            <w:tcBorders>
              <w:left w:val="single" w:sz="4" w:space="0" w:color="auto"/>
              <w:right w:val="single" w:sz="4" w:space="0" w:color="auto"/>
            </w:tcBorders>
            <w:vAlign w:val="center"/>
          </w:tcPr>
          <w:p w:rsidR="001D243B" w:rsidRPr="00BD1DDE" w:rsidRDefault="001D243B" w:rsidP="00A416C9">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3</w:t>
            </w:r>
          </w:p>
        </w:tc>
        <w:tc>
          <w:tcPr>
            <w:tcW w:w="2963" w:type="dxa"/>
            <w:tcBorders>
              <w:left w:val="single" w:sz="4" w:space="0" w:color="auto"/>
              <w:right w:val="single" w:sz="8" w:space="0" w:color="auto"/>
            </w:tcBorders>
            <w:vAlign w:val="center"/>
          </w:tcPr>
          <w:p w:rsidR="001D243B" w:rsidRPr="00BD1DDE" w:rsidRDefault="001D243B" w:rsidP="00A416C9">
            <w:pPr>
              <w:spacing w:before="24" w:after="24"/>
              <w:jc w:val="center"/>
              <w:rPr>
                <w:rFonts w:ascii="Sylfaen" w:hAnsi="Sylfaen" w:cs="Sylfaen"/>
                <w:sz w:val="20"/>
                <w:szCs w:val="20"/>
                <w:lang w:val="en-US" w:eastAsia="en-US"/>
              </w:rPr>
            </w:pPr>
          </w:p>
        </w:tc>
        <w:tc>
          <w:tcPr>
            <w:tcW w:w="540" w:type="dxa"/>
            <w:tcBorders>
              <w:left w:val="nil"/>
            </w:tcBorders>
            <w:vAlign w:val="center"/>
          </w:tcPr>
          <w:p w:rsidR="001D243B" w:rsidRPr="00BD1DDE" w:rsidRDefault="001D243B" w:rsidP="00A416C9">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t>7</w:t>
            </w:r>
          </w:p>
        </w:tc>
        <w:tc>
          <w:tcPr>
            <w:tcW w:w="720" w:type="dxa"/>
            <w:tcBorders>
              <w:right w:val="single" w:sz="4" w:space="0" w:color="auto"/>
            </w:tcBorders>
            <w:vAlign w:val="center"/>
          </w:tcPr>
          <w:p w:rsidR="001D243B" w:rsidRPr="00BD1DDE" w:rsidRDefault="001D243B" w:rsidP="00A416C9">
            <w:pPr>
              <w:spacing w:before="24" w:after="24"/>
              <w:jc w:val="center"/>
              <w:rPr>
                <w:rFonts w:ascii="Sylfaen" w:hAnsi="Sylfaen" w:cs="Sylfaen"/>
                <w:sz w:val="20"/>
                <w:szCs w:val="20"/>
                <w:lang w:val="en-US" w:eastAsia="en-US"/>
              </w:rPr>
            </w:pPr>
            <w:r w:rsidRPr="00BD1DDE">
              <w:rPr>
                <w:rFonts w:ascii="Sylfaen" w:hAnsi="Sylfaen" w:cs="Sylfaen"/>
                <w:sz w:val="20"/>
                <w:szCs w:val="20"/>
                <w:lang w:val="en-US" w:eastAsia="en-US"/>
              </w:rPr>
              <w:sym w:font="Wingdings" w:char="F0FC"/>
            </w:r>
          </w:p>
        </w:tc>
        <w:tc>
          <w:tcPr>
            <w:tcW w:w="1513" w:type="dxa"/>
            <w:tcBorders>
              <w:left w:val="single" w:sz="4" w:space="0" w:color="auto"/>
              <w:right w:val="single" w:sz="8" w:space="0" w:color="auto"/>
            </w:tcBorders>
            <w:vAlign w:val="center"/>
          </w:tcPr>
          <w:p w:rsidR="001D243B" w:rsidRPr="0098018A" w:rsidRDefault="001D243B" w:rsidP="0098018A">
            <w:pPr>
              <w:spacing w:before="24" w:after="24"/>
              <w:rPr>
                <w:rFonts w:ascii="Sylfaen" w:hAnsi="Sylfaen" w:cs="Sylfaen"/>
                <w:sz w:val="20"/>
                <w:szCs w:val="20"/>
                <w:lang w:val="ka-GE" w:eastAsia="en-US"/>
              </w:rPr>
            </w:pPr>
            <w:r w:rsidRPr="00BD1DDE">
              <w:rPr>
                <w:rFonts w:ascii="Sylfaen" w:hAnsi="Sylfaen" w:cs="Sylfaen"/>
                <w:sz w:val="20"/>
                <w:szCs w:val="20"/>
                <w:lang w:val="en-US" w:eastAsia="en-US"/>
              </w:rPr>
              <w:t xml:space="preserve">მაია ინასარიძე, </w:t>
            </w:r>
            <w:r w:rsidR="0098018A">
              <w:rPr>
                <w:rFonts w:ascii="Sylfaen" w:hAnsi="Sylfaen" w:cs="Sylfaen"/>
                <w:sz w:val="20"/>
                <w:szCs w:val="20"/>
                <w:lang w:val="ka-GE" w:eastAsia="en-US"/>
              </w:rPr>
              <w:t>მერაბ რობაქიძე</w:t>
            </w:r>
          </w:p>
        </w:tc>
      </w:tr>
      <w:tr w:rsidR="00B4640B" w:rsidRPr="00BD1DDE" w:rsidTr="00CC028D">
        <w:tc>
          <w:tcPr>
            <w:tcW w:w="758" w:type="dxa"/>
            <w:tcBorders>
              <w:left w:val="single" w:sz="8" w:space="0" w:color="auto"/>
              <w:right w:val="single" w:sz="8" w:space="0" w:color="auto"/>
            </w:tcBorders>
            <w:vAlign w:val="center"/>
          </w:tcPr>
          <w:p w:rsidR="00B4640B" w:rsidRPr="00BD1DDE" w:rsidRDefault="00B4640B" w:rsidP="00D05222">
            <w:pPr>
              <w:jc w:val="center"/>
              <w:rPr>
                <w:rFonts w:ascii="Sylfaen" w:hAnsi="Sylfaen" w:cs="Arial"/>
                <w:sz w:val="20"/>
                <w:szCs w:val="20"/>
                <w:lang w:eastAsia="en-GB"/>
              </w:rPr>
            </w:pPr>
          </w:p>
        </w:tc>
        <w:tc>
          <w:tcPr>
            <w:tcW w:w="3904" w:type="dxa"/>
            <w:tcBorders>
              <w:left w:val="nil"/>
              <w:right w:val="single" w:sz="4" w:space="0" w:color="auto"/>
            </w:tcBorders>
          </w:tcPr>
          <w:p w:rsidR="00B4640B" w:rsidRPr="00BD1DDE" w:rsidRDefault="00B4640B" w:rsidP="003F4B03">
            <w:pPr>
              <w:pStyle w:val="Default"/>
              <w:rPr>
                <w:rFonts w:ascii="Times New Roman" w:hAnsi="Times New Roman" w:cs="Times New Roman"/>
                <w:b/>
                <w:color w:val="auto"/>
                <w:sz w:val="20"/>
                <w:szCs w:val="20"/>
              </w:rPr>
            </w:pPr>
            <w:r w:rsidRPr="00BD1DDE">
              <w:rPr>
                <w:b/>
                <w:color w:val="auto"/>
                <w:sz w:val="20"/>
                <w:szCs w:val="20"/>
                <w:lang w:val="ka-GE"/>
              </w:rPr>
              <w:t>მათემატიკის</w:t>
            </w:r>
            <w:r w:rsidRPr="00BD1DDE">
              <w:rPr>
                <w:b/>
                <w:color w:val="auto"/>
                <w:sz w:val="20"/>
                <w:szCs w:val="20"/>
              </w:rPr>
              <w:t xml:space="preserve"> მოდული </w:t>
            </w:r>
            <w:r w:rsidRPr="00BD1DDE">
              <w:rPr>
                <w:rFonts w:ascii="Times New Roman" w:hAnsi="Times New Roman" w:cs="Times New Roman"/>
                <w:b/>
                <w:bCs/>
                <w:color w:val="auto"/>
                <w:sz w:val="20"/>
                <w:szCs w:val="20"/>
              </w:rPr>
              <w:t xml:space="preserve">- </w:t>
            </w:r>
            <w:r w:rsidRPr="00BD1DDE">
              <w:rPr>
                <w:b/>
                <w:color w:val="auto"/>
                <w:sz w:val="20"/>
                <w:szCs w:val="20"/>
                <w:lang w:val="ka-GE"/>
              </w:rPr>
              <w:t>2</w:t>
            </w:r>
            <w:r w:rsidRPr="00BD1DDE">
              <w:rPr>
                <w:b/>
                <w:color w:val="auto"/>
                <w:sz w:val="20"/>
                <w:szCs w:val="20"/>
              </w:rPr>
              <w:t xml:space="preserve">0 კრედიტი </w:t>
            </w:r>
            <w:r w:rsidRPr="00BD1DDE">
              <w:rPr>
                <w:rFonts w:ascii="Times New Roman" w:hAnsi="Times New Roman" w:cs="Times New Roman"/>
                <w:b/>
                <w:bCs/>
                <w:color w:val="auto"/>
                <w:sz w:val="20"/>
                <w:szCs w:val="20"/>
              </w:rPr>
              <w:t xml:space="preserve">(ECTS) </w:t>
            </w:r>
          </w:p>
        </w:tc>
        <w:tc>
          <w:tcPr>
            <w:tcW w:w="709" w:type="dxa"/>
            <w:tcBorders>
              <w:left w:val="single" w:sz="4" w:space="0" w:color="auto"/>
              <w:right w:val="single" w:sz="4" w:space="0" w:color="auto"/>
            </w:tcBorders>
          </w:tcPr>
          <w:p w:rsidR="00B4640B" w:rsidRPr="00BD1DDE" w:rsidRDefault="00B4640B" w:rsidP="003F4B03">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tcPr>
          <w:p w:rsidR="00B4640B" w:rsidRPr="00BD1DDE" w:rsidRDefault="00B4640B" w:rsidP="00D05222">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tcPr>
          <w:p w:rsidR="00B4640B" w:rsidRPr="00BD1DDE" w:rsidRDefault="00B4640B" w:rsidP="00D05222">
            <w:pPr>
              <w:tabs>
                <w:tab w:val="left" w:pos="1532"/>
              </w:tabs>
              <w:spacing w:before="24" w:after="24"/>
              <w:rPr>
                <w:rFonts w:ascii="Sylfaen" w:hAnsi="Sylfaen"/>
                <w:sz w:val="20"/>
                <w:szCs w:val="20"/>
                <w:lang w:val="ka-GE"/>
              </w:rPr>
            </w:pPr>
          </w:p>
        </w:tc>
        <w:tc>
          <w:tcPr>
            <w:tcW w:w="992" w:type="dxa"/>
            <w:tcBorders>
              <w:left w:val="single" w:sz="4" w:space="0" w:color="auto"/>
              <w:right w:val="single" w:sz="4" w:space="0" w:color="auto"/>
            </w:tcBorders>
            <w:vAlign w:val="center"/>
          </w:tcPr>
          <w:p w:rsidR="00B4640B" w:rsidRPr="00BD1DDE" w:rsidRDefault="00B4640B" w:rsidP="00D05222">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B4640B" w:rsidRPr="00BD1DDE" w:rsidRDefault="00B4640B" w:rsidP="00D05222">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B4640B" w:rsidRPr="00BD1DDE" w:rsidRDefault="00B4640B" w:rsidP="00D05222">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B4640B" w:rsidRPr="00BD1DDE" w:rsidRDefault="00B4640B" w:rsidP="00D05222">
            <w:pPr>
              <w:spacing w:before="24" w:after="24"/>
              <w:jc w:val="center"/>
              <w:rPr>
                <w:rFonts w:ascii="Sylfaen" w:hAnsi="Sylfaen"/>
                <w:sz w:val="20"/>
                <w:szCs w:val="20"/>
                <w:lang w:val="ka-GE"/>
              </w:rPr>
            </w:pPr>
          </w:p>
        </w:tc>
        <w:tc>
          <w:tcPr>
            <w:tcW w:w="2963" w:type="dxa"/>
            <w:tcBorders>
              <w:left w:val="single" w:sz="4" w:space="0" w:color="auto"/>
              <w:right w:val="single" w:sz="8" w:space="0" w:color="auto"/>
            </w:tcBorders>
            <w:vAlign w:val="center"/>
          </w:tcPr>
          <w:p w:rsidR="00B4640B" w:rsidRPr="00BD1DDE" w:rsidRDefault="00B4640B" w:rsidP="0098691B">
            <w:pPr>
              <w:spacing w:before="24" w:after="24"/>
              <w:jc w:val="center"/>
              <w:rPr>
                <w:rFonts w:ascii="Sylfaen" w:hAnsi="Sylfaen"/>
                <w:sz w:val="20"/>
                <w:szCs w:val="20"/>
                <w:lang w:val="ka-GE"/>
              </w:rPr>
            </w:pPr>
          </w:p>
        </w:tc>
        <w:tc>
          <w:tcPr>
            <w:tcW w:w="540" w:type="dxa"/>
            <w:tcBorders>
              <w:left w:val="nil"/>
            </w:tcBorders>
            <w:vAlign w:val="center"/>
          </w:tcPr>
          <w:p w:rsidR="00B4640B" w:rsidRPr="00BD1DDE" w:rsidRDefault="00B4640B" w:rsidP="00653B75">
            <w:pPr>
              <w:spacing w:before="24" w:after="24"/>
              <w:jc w:val="center"/>
              <w:rPr>
                <w:rFonts w:ascii="Sylfaen" w:hAnsi="Sylfaen"/>
                <w:sz w:val="20"/>
                <w:szCs w:val="20"/>
                <w:lang w:val="ka-GE"/>
              </w:rPr>
            </w:pPr>
          </w:p>
        </w:tc>
        <w:tc>
          <w:tcPr>
            <w:tcW w:w="720" w:type="dxa"/>
            <w:tcBorders>
              <w:right w:val="single" w:sz="4" w:space="0" w:color="auto"/>
            </w:tcBorders>
            <w:vAlign w:val="center"/>
          </w:tcPr>
          <w:p w:rsidR="00B4640B" w:rsidRPr="00BD1DDE" w:rsidRDefault="00B4640B" w:rsidP="00653B75">
            <w:pPr>
              <w:spacing w:before="24" w:after="24"/>
              <w:jc w:val="center"/>
              <w:rPr>
                <w:rFonts w:ascii="Sylfaen" w:hAnsi="Sylfaen"/>
                <w:sz w:val="20"/>
                <w:szCs w:val="20"/>
                <w:lang w:val="ka-GE"/>
              </w:rPr>
            </w:pPr>
          </w:p>
        </w:tc>
        <w:tc>
          <w:tcPr>
            <w:tcW w:w="1513" w:type="dxa"/>
            <w:tcBorders>
              <w:left w:val="single" w:sz="4" w:space="0" w:color="auto"/>
              <w:right w:val="single" w:sz="8" w:space="0" w:color="auto"/>
            </w:tcBorders>
            <w:vAlign w:val="center"/>
          </w:tcPr>
          <w:p w:rsidR="00B4640B" w:rsidRPr="00BD1DDE" w:rsidRDefault="00B4640B" w:rsidP="00653B75">
            <w:pPr>
              <w:spacing w:before="24" w:after="24"/>
              <w:jc w:val="center"/>
              <w:rPr>
                <w:rFonts w:ascii="Sylfaen" w:hAnsi="Sylfaen"/>
                <w:sz w:val="20"/>
                <w:szCs w:val="20"/>
                <w:lang w:val="ka-GE"/>
              </w:rPr>
            </w:pPr>
          </w:p>
        </w:tc>
      </w:tr>
      <w:tr w:rsidR="00707126" w:rsidRPr="00BD1DDE" w:rsidTr="00CC028D">
        <w:tc>
          <w:tcPr>
            <w:tcW w:w="758" w:type="dxa"/>
            <w:tcBorders>
              <w:left w:val="single" w:sz="8" w:space="0" w:color="auto"/>
              <w:right w:val="single" w:sz="8" w:space="0" w:color="auto"/>
            </w:tcBorders>
            <w:vAlign w:val="center"/>
          </w:tcPr>
          <w:p w:rsidR="00707126" w:rsidRPr="00BD1DDE" w:rsidRDefault="00707126" w:rsidP="00D05222">
            <w:pPr>
              <w:jc w:val="center"/>
              <w:rPr>
                <w:rFonts w:ascii="Sylfaen" w:hAnsi="Sylfaen" w:cs="Arial"/>
                <w:sz w:val="20"/>
                <w:szCs w:val="20"/>
                <w:lang w:eastAsia="en-GB"/>
              </w:rPr>
            </w:pPr>
          </w:p>
        </w:tc>
        <w:tc>
          <w:tcPr>
            <w:tcW w:w="3904" w:type="dxa"/>
            <w:tcBorders>
              <w:left w:val="nil"/>
              <w:right w:val="single" w:sz="4" w:space="0" w:color="auto"/>
            </w:tcBorders>
          </w:tcPr>
          <w:p w:rsidR="00707126" w:rsidRPr="00BD1DDE" w:rsidRDefault="00707126" w:rsidP="003F4B03">
            <w:pPr>
              <w:pStyle w:val="Default"/>
              <w:rPr>
                <w:color w:val="auto"/>
                <w:sz w:val="20"/>
                <w:szCs w:val="20"/>
                <w:lang w:val="ka-GE"/>
              </w:rPr>
            </w:pPr>
            <w:r w:rsidRPr="00BD1DDE">
              <w:rPr>
                <w:color w:val="auto"/>
                <w:sz w:val="20"/>
                <w:szCs w:val="20"/>
              </w:rPr>
              <w:t xml:space="preserve">ალგებრა და რიცხვთა თეორია </w:t>
            </w:r>
            <w:r w:rsidRPr="00BD1DDE">
              <w:rPr>
                <w:color w:val="auto"/>
                <w:sz w:val="20"/>
                <w:szCs w:val="20"/>
                <w:lang w:val="ka-GE"/>
              </w:rPr>
              <w:t>(მეხუთე/მეექვსე კლასები)</w:t>
            </w:r>
          </w:p>
        </w:tc>
        <w:tc>
          <w:tcPr>
            <w:tcW w:w="709" w:type="dxa"/>
            <w:tcBorders>
              <w:left w:val="single" w:sz="4" w:space="0" w:color="auto"/>
              <w:right w:val="single" w:sz="4" w:space="0" w:color="auto"/>
            </w:tcBorders>
          </w:tcPr>
          <w:p w:rsidR="00707126" w:rsidRPr="00BD1DDE" w:rsidRDefault="00707126" w:rsidP="009A7625">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707126" w:rsidRPr="00BD1DDE" w:rsidRDefault="00707126" w:rsidP="0098691B">
            <w:pPr>
              <w:spacing w:before="24" w:after="24"/>
              <w:jc w:val="center"/>
              <w:rPr>
                <w:rFonts w:ascii="Sylfaen" w:hAnsi="Sylfaen"/>
                <w:sz w:val="20"/>
                <w:szCs w:val="20"/>
                <w:lang w:val="ka-GE"/>
              </w:rPr>
            </w:pPr>
          </w:p>
        </w:tc>
        <w:tc>
          <w:tcPr>
            <w:tcW w:w="540" w:type="dxa"/>
            <w:tcBorders>
              <w:left w:val="nil"/>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513" w:type="dxa"/>
            <w:tcBorders>
              <w:left w:val="single" w:sz="4" w:space="0" w:color="auto"/>
              <w:right w:val="single" w:sz="8" w:space="0" w:color="auto"/>
            </w:tcBorders>
            <w:vAlign w:val="center"/>
          </w:tcPr>
          <w:p w:rsidR="00707126" w:rsidRPr="00BD1DDE" w:rsidRDefault="00707126" w:rsidP="00EC743E">
            <w:pPr>
              <w:spacing w:before="24" w:after="24"/>
              <w:rPr>
                <w:rFonts w:ascii="Sylfaen" w:hAnsi="Sylfaen"/>
                <w:sz w:val="20"/>
                <w:szCs w:val="20"/>
                <w:lang w:val="ka-GE"/>
              </w:rPr>
            </w:pPr>
            <w:r w:rsidRPr="00BD1DDE">
              <w:rPr>
                <w:rFonts w:ascii="Sylfaen" w:hAnsi="Sylfaen"/>
                <w:sz w:val="20"/>
                <w:szCs w:val="20"/>
                <w:lang w:val="ka-GE"/>
              </w:rPr>
              <w:t>თენგიზ კოპალიანი</w:t>
            </w:r>
          </w:p>
        </w:tc>
      </w:tr>
      <w:tr w:rsidR="00707126" w:rsidRPr="00BD1DDE" w:rsidTr="00CC028D">
        <w:tc>
          <w:tcPr>
            <w:tcW w:w="758" w:type="dxa"/>
            <w:tcBorders>
              <w:left w:val="single" w:sz="8" w:space="0" w:color="auto"/>
              <w:right w:val="single" w:sz="8" w:space="0" w:color="auto"/>
            </w:tcBorders>
            <w:vAlign w:val="center"/>
          </w:tcPr>
          <w:p w:rsidR="00707126" w:rsidRPr="00BD1DDE" w:rsidRDefault="00707126" w:rsidP="00D05222">
            <w:pPr>
              <w:jc w:val="center"/>
              <w:rPr>
                <w:rFonts w:ascii="Sylfaen" w:hAnsi="Sylfaen" w:cs="Arial"/>
                <w:sz w:val="20"/>
                <w:szCs w:val="20"/>
                <w:lang w:eastAsia="en-GB"/>
              </w:rPr>
            </w:pPr>
          </w:p>
        </w:tc>
        <w:tc>
          <w:tcPr>
            <w:tcW w:w="3904" w:type="dxa"/>
            <w:tcBorders>
              <w:left w:val="nil"/>
              <w:right w:val="single" w:sz="4" w:space="0" w:color="auto"/>
            </w:tcBorders>
          </w:tcPr>
          <w:p w:rsidR="00707126" w:rsidRPr="00BD1DDE" w:rsidRDefault="00707126" w:rsidP="003F4B03">
            <w:pPr>
              <w:pStyle w:val="Default"/>
              <w:rPr>
                <w:color w:val="auto"/>
                <w:sz w:val="20"/>
                <w:szCs w:val="20"/>
              </w:rPr>
            </w:pPr>
            <w:r w:rsidRPr="00BD1DDE">
              <w:rPr>
                <w:color w:val="auto"/>
                <w:sz w:val="20"/>
                <w:szCs w:val="20"/>
              </w:rPr>
              <w:t xml:space="preserve">გეომეტრია </w:t>
            </w:r>
            <w:r w:rsidRPr="00BD1DDE">
              <w:rPr>
                <w:color w:val="auto"/>
                <w:sz w:val="20"/>
                <w:szCs w:val="20"/>
                <w:lang w:val="ka-GE"/>
              </w:rPr>
              <w:t>(მეხუთე/მეექვსე კლასები)</w:t>
            </w:r>
          </w:p>
        </w:tc>
        <w:tc>
          <w:tcPr>
            <w:tcW w:w="709" w:type="dxa"/>
            <w:tcBorders>
              <w:left w:val="single" w:sz="4" w:space="0" w:color="auto"/>
              <w:right w:val="single" w:sz="4" w:space="0" w:color="auto"/>
            </w:tcBorders>
          </w:tcPr>
          <w:p w:rsidR="00707126" w:rsidRPr="00BD1DDE" w:rsidRDefault="00707126" w:rsidP="009A7625">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707126" w:rsidRPr="00BD1DDE" w:rsidRDefault="00707126" w:rsidP="0098691B">
            <w:pPr>
              <w:spacing w:before="24" w:after="24"/>
              <w:jc w:val="center"/>
              <w:rPr>
                <w:rFonts w:ascii="Sylfaen" w:hAnsi="Sylfaen"/>
                <w:sz w:val="20"/>
                <w:szCs w:val="20"/>
                <w:lang w:val="ka-GE"/>
              </w:rPr>
            </w:pPr>
          </w:p>
        </w:tc>
        <w:tc>
          <w:tcPr>
            <w:tcW w:w="540" w:type="dxa"/>
            <w:tcBorders>
              <w:left w:val="nil"/>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513" w:type="dxa"/>
            <w:tcBorders>
              <w:left w:val="single" w:sz="4" w:space="0" w:color="auto"/>
              <w:right w:val="single" w:sz="8" w:space="0" w:color="auto"/>
            </w:tcBorders>
            <w:vAlign w:val="center"/>
          </w:tcPr>
          <w:p w:rsidR="00707126" w:rsidRPr="00BD1DDE" w:rsidRDefault="00707126" w:rsidP="00EC743E">
            <w:pPr>
              <w:spacing w:before="24" w:after="24"/>
              <w:rPr>
                <w:rFonts w:ascii="Sylfaen" w:hAnsi="Sylfaen"/>
                <w:sz w:val="20"/>
                <w:szCs w:val="20"/>
                <w:lang w:val="ka-GE"/>
              </w:rPr>
            </w:pPr>
            <w:r w:rsidRPr="00BD1DDE">
              <w:rPr>
                <w:rFonts w:ascii="Sylfaen" w:hAnsi="Sylfaen"/>
                <w:sz w:val="20"/>
                <w:szCs w:val="20"/>
                <w:lang w:val="ka-GE"/>
              </w:rPr>
              <w:t>თენგიზ კოპალიანი</w:t>
            </w:r>
          </w:p>
        </w:tc>
      </w:tr>
      <w:tr w:rsidR="00707126" w:rsidRPr="00BD1DDE" w:rsidTr="00CC028D">
        <w:tc>
          <w:tcPr>
            <w:tcW w:w="758" w:type="dxa"/>
            <w:tcBorders>
              <w:left w:val="single" w:sz="8" w:space="0" w:color="auto"/>
              <w:right w:val="single" w:sz="8" w:space="0" w:color="auto"/>
            </w:tcBorders>
            <w:vAlign w:val="center"/>
          </w:tcPr>
          <w:p w:rsidR="00707126" w:rsidRPr="00BD1DDE" w:rsidRDefault="00707126" w:rsidP="00D05222">
            <w:pPr>
              <w:jc w:val="center"/>
              <w:rPr>
                <w:rFonts w:ascii="Sylfaen" w:hAnsi="Sylfaen" w:cs="Arial"/>
                <w:sz w:val="20"/>
                <w:szCs w:val="20"/>
                <w:lang w:eastAsia="en-GB"/>
              </w:rPr>
            </w:pPr>
          </w:p>
        </w:tc>
        <w:tc>
          <w:tcPr>
            <w:tcW w:w="3904" w:type="dxa"/>
            <w:tcBorders>
              <w:left w:val="nil"/>
              <w:right w:val="single" w:sz="4" w:space="0" w:color="auto"/>
            </w:tcBorders>
          </w:tcPr>
          <w:p w:rsidR="00707126" w:rsidRPr="00BD1DDE" w:rsidRDefault="00707126" w:rsidP="003F4B03">
            <w:pPr>
              <w:pStyle w:val="Default"/>
              <w:rPr>
                <w:color w:val="auto"/>
                <w:sz w:val="20"/>
                <w:szCs w:val="20"/>
                <w:lang w:val="ka-GE"/>
              </w:rPr>
            </w:pPr>
            <w:r w:rsidRPr="00BD1DDE">
              <w:rPr>
                <w:color w:val="auto"/>
                <w:sz w:val="20"/>
                <w:szCs w:val="20"/>
              </w:rPr>
              <w:t xml:space="preserve">მათემატიკის სწავლების მეთოდიკა </w:t>
            </w:r>
          </w:p>
        </w:tc>
        <w:tc>
          <w:tcPr>
            <w:tcW w:w="709" w:type="dxa"/>
            <w:tcBorders>
              <w:left w:val="single" w:sz="4" w:space="0" w:color="auto"/>
              <w:right w:val="single" w:sz="4" w:space="0" w:color="auto"/>
            </w:tcBorders>
          </w:tcPr>
          <w:p w:rsidR="00707126" w:rsidRPr="00BD1DDE" w:rsidRDefault="00707126" w:rsidP="009A7625">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707126" w:rsidRPr="00BD1DDE" w:rsidRDefault="00707126" w:rsidP="0098691B">
            <w:pPr>
              <w:spacing w:before="24" w:after="24"/>
              <w:jc w:val="center"/>
              <w:rPr>
                <w:rFonts w:ascii="Sylfaen" w:hAnsi="Sylfaen"/>
                <w:sz w:val="20"/>
                <w:szCs w:val="20"/>
                <w:lang w:val="ka-GE"/>
              </w:rPr>
            </w:pPr>
          </w:p>
        </w:tc>
        <w:tc>
          <w:tcPr>
            <w:tcW w:w="540" w:type="dxa"/>
            <w:tcBorders>
              <w:left w:val="nil"/>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513" w:type="dxa"/>
            <w:tcBorders>
              <w:left w:val="single" w:sz="4" w:space="0" w:color="auto"/>
              <w:right w:val="single" w:sz="8" w:space="0" w:color="auto"/>
            </w:tcBorders>
            <w:vAlign w:val="center"/>
          </w:tcPr>
          <w:p w:rsidR="00707126" w:rsidRPr="00BD1DDE" w:rsidRDefault="00707126" w:rsidP="00EC743E">
            <w:pPr>
              <w:spacing w:before="24" w:after="24"/>
              <w:rPr>
                <w:rFonts w:ascii="Sylfaen" w:hAnsi="Sylfaen"/>
                <w:sz w:val="20"/>
                <w:szCs w:val="20"/>
                <w:lang w:val="ka-GE"/>
              </w:rPr>
            </w:pPr>
            <w:r w:rsidRPr="00BD1DDE">
              <w:rPr>
                <w:rFonts w:ascii="Sylfaen" w:hAnsi="Sylfaen"/>
                <w:sz w:val="20"/>
                <w:szCs w:val="20"/>
                <w:lang w:val="ka-GE"/>
              </w:rPr>
              <w:t>თენგიზ კოპალიანი</w:t>
            </w:r>
          </w:p>
        </w:tc>
      </w:tr>
      <w:tr w:rsidR="00707126" w:rsidRPr="00BD1DDE" w:rsidTr="00CC028D">
        <w:tc>
          <w:tcPr>
            <w:tcW w:w="758" w:type="dxa"/>
            <w:tcBorders>
              <w:left w:val="single" w:sz="8" w:space="0" w:color="auto"/>
              <w:right w:val="single" w:sz="8" w:space="0" w:color="auto"/>
            </w:tcBorders>
            <w:vAlign w:val="center"/>
          </w:tcPr>
          <w:p w:rsidR="00707126" w:rsidRPr="00BD1DDE" w:rsidRDefault="00707126" w:rsidP="00D05222">
            <w:pPr>
              <w:jc w:val="center"/>
              <w:rPr>
                <w:rFonts w:ascii="Sylfaen" w:hAnsi="Sylfaen" w:cs="Arial"/>
                <w:sz w:val="20"/>
                <w:szCs w:val="20"/>
                <w:lang w:eastAsia="en-GB"/>
              </w:rPr>
            </w:pPr>
          </w:p>
        </w:tc>
        <w:tc>
          <w:tcPr>
            <w:tcW w:w="3904" w:type="dxa"/>
            <w:tcBorders>
              <w:left w:val="nil"/>
              <w:right w:val="single" w:sz="4" w:space="0" w:color="auto"/>
            </w:tcBorders>
          </w:tcPr>
          <w:p w:rsidR="00707126" w:rsidRPr="00BD1DDE" w:rsidRDefault="00707126" w:rsidP="003F4B03">
            <w:pPr>
              <w:pStyle w:val="Default"/>
              <w:rPr>
                <w:color w:val="auto"/>
                <w:sz w:val="20"/>
                <w:szCs w:val="20"/>
                <w:lang w:val="ka-GE"/>
              </w:rPr>
            </w:pPr>
            <w:r w:rsidRPr="00BD1DDE">
              <w:rPr>
                <w:color w:val="auto"/>
                <w:sz w:val="20"/>
                <w:szCs w:val="20"/>
                <w:lang w:val="ka-GE"/>
              </w:rPr>
              <w:t xml:space="preserve">ენისა და საგნის (მათემატიკის)  ინტეგრირებული სწავლების მეთოდიკა (მეხუთე/მეექვსე კლასებში) </w:t>
            </w:r>
          </w:p>
        </w:tc>
        <w:tc>
          <w:tcPr>
            <w:tcW w:w="709" w:type="dxa"/>
            <w:tcBorders>
              <w:left w:val="single" w:sz="4" w:space="0" w:color="auto"/>
              <w:right w:val="single" w:sz="4" w:space="0" w:color="auto"/>
            </w:tcBorders>
          </w:tcPr>
          <w:p w:rsidR="00707126" w:rsidRPr="00BD1DDE" w:rsidRDefault="00707126" w:rsidP="009A7625">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707126" w:rsidRPr="00BD1DDE" w:rsidRDefault="00707126" w:rsidP="0098691B">
            <w:pPr>
              <w:spacing w:before="24" w:after="24"/>
              <w:jc w:val="center"/>
              <w:rPr>
                <w:rFonts w:ascii="Sylfaen" w:hAnsi="Sylfaen"/>
                <w:sz w:val="20"/>
                <w:szCs w:val="20"/>
                <w:lang w:val="ka-GE"/>
              </w:rPr>
            </w:pPr>
          </w:p>
        </w:tc>
        <w:tc>
          <w:tcPr>
            <w:tcW w:w="540" w:type="dxa"/>
            <w:tcBorders>
              <w:left w:val="nil"/>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513" w:type="dxa"/>
            <w:tcBorders>
              <w:left w:val="single" w:sz="4" w:space="0" w:color="auto"/>
              <w:right w:val="single" w:sz="8" w:space="0" w:color="auto"/>
            </w:tcBorders>
            <w:vAlign w:val="center"/>
          </w:tcPr>
          <w:p w:rsidR="00707126" w:rsidRPr="00BD1DDE" w:rsidRDefault="00707126" w:rsidP="00EC743E">
            <w:pPr>
              <w:spacing w:before="24" w:after="24"/>
              <w:rPr>
                <w:rFonts w:ascii="Sylfaen" w:hAnsi="Sylfaen"/>
                <w:sz w:val="20"/>
                <w:szCs w:val="20"/>
                <w:lang w:val="ka-GE"/>
              </w:rPr>
            </w:pPr>
            <w:r w:rsidRPr="00BD1DDE">
              <w:rPr>
                <w:rFonts w:ascii="Sylfaen" w:hAnsi="Sylfaen"/>
                <w:sz w:val="20"/>
                <w:szCs w:val="20"/>
                <w:lang w:val="ka-GE"/>
              </w:rPr>
              <w:t>კახა გაბუნია, თენგიზ კოპალიანი</w:t>
            </w:r>
          </w:p>
        </w:tc>
      </w:tr>
      <w:tr w:rsidR="00707126" w:rsidRPr="00BD1DDE" w:rsidTr="00CC028D">
        <w:tc>
          <w:tcPr>
            <w:tcW w:w="758" w:type="dxa"/>
            <w:tcBorders>
              <w:left w:val="single" w:sz="8" w:space="0" w:color="auto"/>
              <w:right w:val="single" w:sz="8" w:space="0" w:color="auto"/>
            </w:tcBorders>
            <w:vAlign w:val="center"/>
          </w:tcPr>
          <w:p w:rsidR="00707126" w:rsidRPr="00BD1DDE" w:rsidRDefault="00707126" w:rsidP="00D05222">
            <w:pPr>
              <w:jc w:val="center"/>
              <w:rPr>
                <w:rFonts w:ascii="Sylfaen" w:hAnsi="Sylfaen" w:cs="Arial"/>
                <w:sz w:val="20"/>
                <w:szCs w:val="20"/>
                <w:lang w:eastAsia="en-GB"/>
              </w:rPr>
            </w:pPr>
          </w:p>
        </w:tc>
        <w:tc>
          <w:tcPr>
            <w:tcW w:w="3904" w:type="dxa"/>
            <w:tcBorders>
              <w:left w:val="nil"/>
              <w:right w:val="single" w:sz="4" w:space="0" w:color="auto"/>
            </w:tcBorders>
          </w:tcPr>
          <w:p w:rsidR="00707126" w:rsidRPr="00BD1DDE" w:rsidRDefault="00707126" w:rsidP="003F4B03">
            <w:pPr>
              <w:pStyle w:val="Default"/>
              <w:rPr>
                <w:rFonts w:ascii="Times New Roman" w:hAnsi="Times New Roman" w:cs="Times New Roman"/>
                <w:b/>
                <w:color w:val="auto"/>
                <w:sz w:val="20"/>
                <w:szCs w:val="20"/>
              </w:rPr>
            </w:pPr>
            <w:r w:rsidRPr="00BD1DDE">
              <w:rPr>
                <w:b/>
                <w:color w:val="auto"/>
                <w:sz w:val="20"/>
                <w:szCs w:val="20"/>
                <w:lang w:val="ka-GE"/>
              </w:rPr>
              <w:t>ბუნების</w:t>
            </w:r>
            <w:r w:rsidRPr="00BD1DDE">
              <w:rPr>
                <w:b/>
                <w:color w:val="auto"/>
                <w:sz w:val="20"/>
                <w:szCs w:val="20"/>
              </w:rPr>
              <w:t xml:space="preserve"> მოდული </w:t>
            </w:r>
            <w:r w:rsidRPr="00BD1DDE">
              <w:rPr>
                <w:rFonts w:ascii="Times New Roman" w:hAnsi="Times New Roman" w:cs="Times New Roman"/>
                <w:b/>
                <w:bCs/>
                <w:color w:val="auto"/>
                <w:sz w:val="20"/>
                <w:szCs w:val="20"/>
              </w:rPr>
              <w:t xml:space="preserve">- </w:t>
            </w:r>
            <w:r w:rsidRPr="00BD1DDE">
              <w:rPr>
                <w:b/>
                <w:color w:val="auto"/>
                <w:sz w:val="20"/>
                <w:szCs w:val="20"/>
                <w:lang w:val="ka-GE"/>
              </w:rPr>
              <w:t>2</w:t>
            </w:r>
            <w:r w:rsidRPr="00BD1DDE">
              <w:rPr>
                <w:b/>
                <w:color w:val="auto"/>
                <w:sz w:val="20"/>
                <w:szCs w:val="20"/>
              </w:rPr>
              <w:t xml:space="preserve">0 კრედიტი </w:t>
            </w:r>
            <w:r w:rsidRPr="00BD1DDE">
              <w:rPr>
                <w:rFonts w:ascii="Times New Roman" w:hAnsi="Times New Roman" w:cs="Times New Roman"/>
                <w:b/>
                <w:bCs/>
                <w:color w:val="auto"/>
                <w:sz w:val="20"/>
                <w:szCs w:val="20"/>
              </w:rPr>
              <w:t xml:space="preserve">(ECTS) </w:t>
            </w:r>
          </w:p>
        </w:tc>
        <w:tc>
          <w:tcPr>
            <w:tcW w:w="709" w:type="dxa"/>
            <w:tcBorders>
              <w:left w:val="single" w:sz="4" w:space="0" w:color="auto"/>
              <w:right w:val="single" w:sz="4" w:space="0" w:color="auto"/>
            </w:tcBorders>
          </w:tcPr>
          <w:p w:rsidR="00707126" w:rsidRPr="00BD1DDE" w:rsidRDefault="00707126" w:rsidP="009A7625">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tcPr>
          <w:p w:rsidR="00707126" w:rsidRPr="00BD1DDE" w:rsidRDefault="00707126" w:rsidP="00D05222">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tcPr>
          <w:p w:rsidR="00707126" w:rsidRPr="00BD1DDE" w:rsidRDefault="00707126" w:rsidP="00D05222">
            <w:pPr>
              <w:tabs>
                <w:tab w:val="left" w:pos="1532"/>
              </w:tabs>
              <w:spacing w:before="24" w:after="24"/>
              <w:rPr>
                <w:rFonts w:ascii="Sylfaen" w:hAnsi="Sylfaen"/>
                <w:sz w:val="20"/>
                <w:szCs w:val="20"/>
                <w:lang w:val="ka-GE"/>
              </w:rPr>
            </w:pPr>
          </w:p>
        </w:tc>
        <w:tc>
          <w:tcPr>
            <w:tcW w:w="992" w:type="dxa"/>
            <w:tcBorders>
              <w:left w:val="single" w:sz="4" w:space="0" w:color="auto"/>
              <w:right w:val="single" w:sz="4" w:space="0" w:color="auto"/>
            </w:tcBorders>
            <w:vAlign w:val="center"/>
          </w:tcPr>
          <w:p w:rsidR="00707126" w:rsidRPr="00BD1DDE" w:rsidRDefault="00707126" w:rsidP="00D05222">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707126" w:rsidRPr="00BD1DDE" w:rsidRDefault="00707126" w:rsidP="00D05222">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707126" w:rsidRPr="00BD1DDE" w:rsidRDefault="00707126" w:rsidP="00D05222">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707126" w:rsidRPr="00BD1DDE" w:rsidRDefault="00707126" w:rsidP="00D05222">
            <w:pPr>
              <w:spacing w:before="24" w:after="24"/>
              <w:jc w:val="center"/>
              <w:rPr>
                <w:rFonts w:ascii="Sylfaen" w:hAnsi="Sylfaen"/>
                <w:sz w:val="20"/>
                <w:szCs w:val="20"/>
                <w:lang w:val="ka-GE"/>
              </w:rPr>
            </w:pPr>
          </w:p>
        </w:tc>
        <w:tc>
          <w:tcPr>
            <w:tcW w:w="2963" w:type="dxa"/>
            <w:tcBorders>
              <w:left w:val="single" w:sz="4" w:space="0" w:color="auto"/>
              <w:right w:val="single" w:sz="8" w:space="0" w:color="auto"/>
            </w:tcBorders>
            <w:vAlign w:val="center"/>
          </w:tcPr>
          <w:p w:rsidR="00707126" w:rsidRPr="00BD1DDE" w:rsidRDefault="00707126" w:rsidP="0098691B">
            <w:pPr>
              <w:spacing w:before="24" w:after="24"/>
              <w:jc w:val="center"/>
              <w:rPr>
                <w:rFonts w:ascii="Sylfaen" w:hAnsi="Sylfaen"/>
                <w:sz w:val="20"/>
                <w:szCs w:val="20"/>
                <w:lang w:val="ka-GE"/>
              </w:rPr>
            </w:pPr>
          </w:p>
        </w:tc>
        <w:tc>
          <w:tcPr>
            <w:tcW w:w="540" w:type="dxa"/>
            <w:tcBorders>
              <w:left w:val="nil"/>
            </w:tcBorders>
            <w:vAlign w:val="center"/>
          </w:tcPr>
          <w:p w:rsidR="00707126" w:rsidRPr="00BD1DDE" w:rsidRDefault="00707126" w:rsidP="00653B75">
            <w:pPr>
              <w:spacing w:before="24" w:after="24"/>
              <w:jc w:val="center"/>
              <w:rPr>
                <w:rFonts w:ascii="Sylfaen" w:hAnsi="Sylfaen"/>
                <w:sz w:val="20"/>
                <w:szCs w:val="20"/>
                <w:lang w:val="ka-GE"/>
              </w:rPr>
            </w:pPr>
          </w:p>
        </w:tc>
        <w:tc>
          <w:tcPr>
            <w:tcW w:w="720" w:type="dxa"/>
            <w:tcBorders>
              <w:right w:val="single" w:sz="4" w:space="0" w:color="auto"/>
            </w:tcBorders>
            <w:vAlign w:val="center"/>
          </w:tcPr>
          <w:p w:rsidR="00707126" w:rsidRPr="00BD1DDE" w:rsidRDefault="00707126" w:rsidP="00653B75">
            <w:pPr>
              <w:spacing w:before="24" w:after="24"/>
              <w:jc w:val="center"/>
              <w:rPr>
                <w:rFonts w:ascii="Sylfaen" w:hAnsi="Sylfaen"/>
                <w:sz w:val="20"/>
                <w:szCs w:val="20"/>
                <w:lang w:val="ka-GE"/>
              </w:rPr>
            </w:pPr>
          </w:p>
        </w:tc>
        <w:tc>
          <w:tcPr>
            <w:tcW w:w="1513" w:type="dxa"/>
            <w:tcBorders>
              <w:left w:val="single" w:sz="4" w:space="0" w:color="auto"/>
              <w:right w:val="single" w:sz="8" w:space="0" w:color="auto"/>
            </w:tcBorders>
            <w:vAlign w:val="center"/>
          </w:tcPr>
          <w:p w:rsidR="00707126" w:rsidRPr="00BD1DDE" w:rsidRDefault="00707126" w:rsidP="00653B75">
            <w:pPr>
              <w:spacing w:before="24" w:after="24"/>
              <w:jc w:val="center"/>
              <w:rPr>
                <w:rFonts w:ascii="Sylfaen" w:hAnsi="Sylfaen"/>
                <w:sz w:val="20"/>
                <w:szCs w:val="20"/>
                <w:lang w:val="ka-GE"/>
              </w:rPr>
            </w:pPr>
          </w:p>
        </w:tc>
      </w:tr>
      <w:tr w:rsidR="00707126" w:rsidRPr="00BD1DDE" w:rsidTr="00CC028D">
        <w:tc>
          <w:tcPr>
            <w:tcW w:w="758" w:type="dxa"/>
            <w:tcBorders>
              <w:left w:val="single" w:sz="8" w:space="0" w:color="auto"/>
              <w:right w:val="single" w:sz="8" w:space="0" w:color="auto"/>
            </w:tcBorders>
            <w:vAlign w:val="center"/>
          </w:tcPr>
          <w:p w:rsidR="00707126" w:rsidRPr="00BD1DDE" w:rsidRDefault="00707126" w:rsidP="00D05222">
            <w:pPr>
              <w:jc w:val="center"/>
              <w:rPr>
                <w:rFonts w:ascii="Sylfaen" w:hAnsi="Sylfaen" w:cs="Arial"/>
                <w:sz w:val="20"/>
                <w:szCs w:val="20"/>
                <w:lang w:eastAsia="en-GB"/>
              </w:rPr>
            </w:pPr>
          </w:p>
        </w:tc>
        <w:tc>
          <w:tcPr>
            <w:tcW w:w="3904" w:type="dxa"/>
            <w:tcBorders>
              <w:left w:val="nil"/>
              <w:right w:val="single" w:sz="4" w:space="0" w:color="auto"/>
            </w:tcBorders>
          </w:tcPr>
          <w:p w:rsidR="00707126" w:rsidRPr="00BD1DDE" w:rsidRDefault="00707126" w:rsidP="003F4B03">
            <w:pPr>
              <w:pStyle w:val="Default"/>
              <w:rPr>
                <w:color w:val="auto"/>
                <w:sz w:val="20"/>
                <w:szCs w:val="20"/>
              </w:rPr>
            </w:pPr>
            <w:r w:rsidRPr="00BD1DDE">
              <w:rPr>
                <w:color w:val="auto"/>
                <w:sz w:val="20"/>
                <w:szCs w:val="20"/>
              </w:rPr>
              <w:t>ბოტანიკა</w:t>
            </w:r>
          </w:p>
        </w:tc>
        <w:tc>
          <w:tcPr>
            <w:tcW w:w="709" w:type="dxa"/>
            <w:tcBorders>
              <w:left w:val="single" w:sz="4" w:space="0" w:color="auto"/>
              <w:right w:val="single" w:sz="4" w:space="0" w:color="auto"/>
            </w:tcBorders>
          </w:tcPr>
          <w:p w:rsidR="00707126" w:rsidRPr="00BD1DDE" w:rsidRDefault="00707126" w:rsidP="009A7625">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707126" w:rsidRPr="00BD1DDE" w:rsidRDefault="00707126" w:rsidP="0098691B">
            <w:pPr>
              <w:spacing w:before="24" w:after="24"/>
              <w:jc w:val="center"/>
              <w:rPr>
                <w:rFonts w:ascii="Sylfaen" w:hAnsi="Sylfaen"/>
                <w:sz w:val="20"/>
                <w:szCs w:val="20"/>
                <w:lang w:val="ka-GE"/>
              </w:rPr>
            </w:pPr>
          </w:p>
        </w:tc>
        <w:tc>
          <w:tcPr>
            <w:tcW w:w="540" w:type="dxa"/>
            <w:tcBorders>
              <w:left w:val="nil"/>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513" w:type="dxa"/>
            <w:tcBorders>
              <w:left w:val="single" w:sz="4" w:space="0" w:color="auto"/>
              <w:right w:val="single" w:sz="8" w:space="0" w:color="auto"/>
            </w:tcBorders>
            <w:vAlign w:val="center"/>
          </w:tcPr>
          <w:p w:rsidR="00707126" w:rsidRPr="00BD1DDE" w:rsidRDefault="00707126" w:rsidP="00EC743E">
            <w:pPr>
              <w:pStyle w:val="Default"/>
              <w:rPr>
                <w:color w:val="auto"/>
                <w:sz w:val="20"/>
                <w:szCs w:val="20"/>
                <w:lang w:val="ka-GE"/>
              </w:rPr>
            </w:pPr>
            <w:r w:rsidRPr="00BD1DDE">
              <w:rPr>
                <w:color w:val="auto"/>
                <w:sz w:val="20"/>
                <w:szCs w:val="20"/>
                <w:lang w:val="ka-GE"/>
              </w:rPr>
              <w:t>ეფემია ხარაძე, ელენე თავდიშვილი</w:t>
            </w:r>
          </w:p>
        </w:tc>
      </w:tr>
      <w:tr w:rsidR="00707126" w:rsidRPr="00BD1DDE" w:rsidTr="00CC028D">
        <w:tc>
          <w:tcPr>
            <w:tcW w:w="758" w:type="dxa"/>
            <w:tcBorders>
              <w:left w:val="single" w:sz="8" w:space="0" w:color="auto"/>
              <w:right w:val="single" w:sz="8" w:space="0" w:color="auto"/>
            </w:tcBorders>
            <w:vAlign w:val="center"/>
          </w:tcPr>
          <w:p w:rsidR="00707126" w:rsidRPr="00BD1DDE" w:rsidRDefault="00707126" w:rsidP="00D05222">
            <w:pPr>
              <w:jc w:val="center"/>
              <w:rPr>
                <w:rFonts w:ascii="Sylfaen" w:hAnsi="Sylfaen" w:cs="Arial"/>
                <w:sz w:val="20"/>
                <w:szCs w:val="20"/>
                <w:lang w:eastAsia="en-GB"/>
              </w:rPr>
            </w:pPr>
          </w:p>
        </w:tc>
        <w:tc>
          <w:tcPr>
            <w:tcW w:w="3904" w:type="dxa"/>
            <w:tcBorders>
              <w:left w:val="nil"/>
              <w:right w:val="single" w:sz="4" w:space="0" w:color="auto"/>
            </w:tcBorders>
          </w:tcPr>
          <w:p w:rsidR="00707126" w:rsidRPr="00BD1DDE" w:rsidRDefault="00707126" w:rsidP="003F4B03">
            <w:pPr>
              <w:pStyle w:val="Default"/>
              <w:rPr>
                <w:color w:val="auto"/>
                <w:sz w:val="20"/>
                <w:szCs w:val="20"/>
              </w:rPr>
            </w:pPr>
            <w:r w:rsidRPr="00BD1DDE">
              <w:rPr>
                <w:color w:val="auto"/>
                <w:sz w:val="20"/>
                <w:szCs w:val="20"/>
                <w:lang w:val="ka-GE"/>
              </w:rPr>
              <w:t xml:space="preserve">ზოგადი </w:t>
            </w:r>
            <w:r w:rsidRPr="00BD1DDE">
              <w:rPr>
                <w:color w:val="auto"/>
                <w:sz w:val="20"/>
                <w:szCs w:val="20"/>
              </w:rPr>
              <w:t>გეოგრაფია</w:t>
            </w:r>
          </w:p>
        </w:tc>
        <w:tc>
          <w:tcPr>
            <w:tcW w:w="709" w:type="dxa"/>
            <w:tcBorders>
              <w:left w:val="single" w:sz="4" w:space="0" w:color="auto"/>
              <w:right w:val="single" w:sz="4" w:space="0" w:color="auto"/>
            </w:tcBorders>
          </w:tcPr>
          <w:p w:rsidR="00707126" w:rsidRPr="00BD1DDE" w:rsidRDefault="00707126" w:rsidP="009A7625">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707126" w:rsidRPr="00BD1DDE" w:rsidRDefault="00707126" w:rsidP="0098691B">
            <w:pPr>
              <w:spacing w:before="24" w:after="24"/>
              <w:jc w:val="center"/>
              <w:rPr>
                <w:rFonts w:ascii="Sylfaen" w:hAnsi="Sylfaen"/>
                <w:sz w:val="20"/>
                <w:szCs w:val="20"/>
                <w:lang w:val="ka-GE"/>
              </w:rPr>
            </w:pPr>
          </w:p>
        </w:tc>
        <w:tc>
          <w:tcPr>
            <w:tcW w:w="540" w:type="dxa"/>
            <w:tcBorders>
              <w:left w:val="nil"/>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513" w:type="dxa"/>
            <w:tcBorders>
              <w:left w:val="single" w:sz="4" w:space="0" w:color="auto"/>
              <w:right w:val="single" w:sz="8" w:space="0" w:color="auto"/>
            </w:tcBorders>
            <w:vAlign w:val="center"/>
          </w:tcPr>
          <w:p w:rsidR="00707126" w:rsidRPr="00BD1DDE" w:rsidRDefault="00707126" w:rsidP="00EC743E">
            <w:pPr>
              <w:pStyle w:val="Default"/>
              <w:rPr>
                <w:color w:val="auto"/>
                <w:sz w:val="20"/>
                <w:szCs w:val="20"/>
                <w:lang w:val="ka-GE"/>
              </w:rPr>
            </w:pPr>
            <w:r w:rsidRPr="00BD1DDE">
              <w:rPr>
                <w:color w:val="auto"/>
                <w:sz w:val="20"/>
                <w:szCs w:val="20"/>
                <w:lang w:val="ka-GE"/>
              </w:rPr>
              <w:t>ლია კვერენჩხილაძე, ეთერ დავითაია</w:t>
            </w:r>
          </w:p>
        </w:tc>
      </w:tr>
      <w:tr w:rsidR="00707126" w:rsidRPr="00BD1DDE" w:rsidTr="00CC028D">
        <w:tc>
          <w:tcPr>
            <w:tcW w:w="758" w:type="dxa"/>
            <w:tcBorders>
              <w:left w:val="single" w:sz="8" w:space="0" w:color="auto"/>
              <w:right w:val="single" w:sz="8" w:space="0" w:color="auto"/>
            </w:tcBorders>
            <w:vAlign w:val="center"/>
          </w:tcPr>
          <w:p w:rsidR="00707126" w:rsidRPr="00BD1DDE" w:rsidRDefault="00707126" w:rsidP="00D05222">
            <w:pPr>
              <w:jc w:val="center"/>
              <w:rPr>
                <w:rFonts w:ascii="Sylfaen" w:hAnsi="Sylfaen" w:cs="Arial"/>
                <w:sz w:val="20"/>
                <w:szCs w:val="20"/>
                <w:lang w:eastAsia="en-GB"/>
              </w:rPr>
            </w:pPr>
          </w:p>
        </w:tc>
        <w:tc>
          <w:tcPr>
            <w:tcW w:w="3904" w:type="dxa"/>
            <w:tcBorders>
              <w:left w:val="nil"/>
              <w:right w:val="single" w:sz="4" w:space="0" w:color="auto"/>
            </w:tcBorders>
          </w:tcPr>
          <w:p w:rsidR="00707126" w:rsidRPr="00BD1DDE" w:rsidRDefault="00707126" w:rsidP="00782967">
            <w:pPr>
              <w:pStyle w:val="Default"/>
              <w:rPr>
                <w:color w:val="auto"/>
                <w:sz w:val="20"/>
                <w:szCs w:val="20"/>
              </w:rPr>
            </w:pPr>
            <w:r w:rsidRPr="00BD1DDE">
              <w:rPr>
                <w:color w:val="auto"/>
                <w:sz w:val="20"/>
                <w:szCs w:val="20"/>
              </w:rPr>
              <w:t xml:space="preserve">ბუნებისმეტყველების სწავლების მეთოდიკა </w:t>
            </w:r>
          </w:p>
        </w:tc>
        <w:tc>
          <w:tcPr>
            <w:tcW w:w="709" w:type="dxa"/>
            <w:tcBorders>
              <w:left w:val="single" w:sz="4" w:space="0" w:color="auto"/>
              <w:right w:val="single" w:sz="4" w:space="0" w:color="auto"/>
            </w:tcBorders>
          </w:tcPr>
          <w:p w:rsidR="00707126" w:rsidRPr="00BD1DDE" w:rsidRDefault="00707126" w:rsidP="009A7625">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707126" w:rsidRPr="00BD1DDE" w:rsidRDefault="00707126" w:rsidP="0098691B">
            <w:pPr>
              <w:spacing w:before="24" w:after="24"/>
              <w:jc w:val="center"/>
              <w:rPr>
                <w:rFonts w:ascii="Sylfaen" w:hAnsi="Sylfaen"/>
                <w:sz w:val="20"/>
                <w:szCs w:val="20"/>
                <w:lang w:val="ka-GE"/>
              </w:rPr>
            </w:pPr>
          </w:p>
        </w:tc>
        <w:tc>
          <w:tcPr>
            <w:tcW w:w="540" w:type="dxa"/>
            <w:tcBorders>
              <w:left w:val="nil"/>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513" w:type="dxa"/>
            <w:tcBorders>
              <w:left w:val="single" w:sz="4" w:space="0" w:color="auto"/>
              <w:right w:val="single" w:sz="8" w:space="0" w:color="auto"/>
            </w:tcBorders>
            <w:vAlign w:val="center"/>
          </w:tcPr>
          <w:p w:rsidR="00707126" w:rsidRPr="00BD1DDE" w:rsidRDefault="00707126" w:rsidP="00EC743E">
            <w:pPr>
              <w:pStyle w:val="Default"/>
              <w:rPr>
                <w:color w:val="auto"/>
                <w:sz w:val="20"/>
                <w:szCs w:val="20"/>
                <w:lang w:val="ka-GE"/>
              </w:rPr>
            </w:pPr>
            <w:r w:rsidRPr="00BD1DDE">
              <w:rPr>
                <w:color w:val="auto"/>
                <w:sz w:val="20"/>
                <w:szCs w:val="20"/>
                <w:lang w:val="ka-GE"/>
              </w:rPr>
              <w:t>ეფემია ხარაძე,ელენე ჩერქეზია</w:t>
            </w:r>
          </w:p>
        </w:tc>
      </w:tr>
      <w:tr w:rsidR="00707126" w:rsidRPr="00BD1DDE" w:rsidTr="00CC028D">
        <w:tc>
          <w:tcPr>
            <w:tcW w:w="758" w:type="dxa"/>
            <w:tcBorders>
              <w:left w:val="single" w:sz="8" w:space="0" w:color="auto"/>
              <w:right w:val="single" w:sz="8" w:space="0" w:color="auto"/>
            </w:tcBorders>
            <w:vAlign w:val="center"/>
          </w:tcPr>
          <w:p w:rsidR="00707126" w:rsidRPr="00BD1DDE" w:rsidRDefault="00707126" w:rsidP="00D05222">
            <w:pPr>
              <w:jc w:val="center"/>
              <w:rPr>
                <w:rFonts w:ascii="Sylfaen" w:hAnsi="Sylfaen" w:cs="Arial"/>
                <w:sz w:val="20"/>
                <w:szCs w:val="20"/>
                <w:lang w:eastAsia="en-GB"/>
              </w:rPr>
            </w:pPr>
          </w:p>
        </w:tc>
        <w:tc>
          <w:tcPr>
            <w:tcW w:w="3904" w:type="dxa"/>
            <w:tcBorders>
              <w:left w:val="nil"/>
              <w:right w:val="single" w:sz="4" w:space="0" w:color="auto"/>
            </w:tcBorders>
          </w:tcPr>
          <w:p w:rsidR="00707126" w:rsidRPr="00BD1DDE" w:rsidRDefault="00707126" w:rsidP="00782967">
            <w:pPr>
              <w:pStyle w:val="Default"/>
              <w:rPr>
                <w:color w:val="auto"/>
                <w:sz w:val="20"/>
                <w:szCs w:val="20"/>
              </w:rPr>
            </w:pPr>
            <w:r w:rsidRPr="00BD1DDE">
              <w:rPr>
                <w:color w:val="auto"/>
                <w:sz w:val="20"/>
                <w:szCs w:val="20"/>
              </w:rPr>
              <w:t xml:space="preserve">ენისა და საგნის (ბუნებისმეტყველების)ინტეგრირებული სწავლების მეთოდიკა </w:t>
            </w:r>
          </w:p>
        </w:tc>
        <w:tc>
          <w:tcPr>
            <w:tcW w:w="709" w:type="dxa"/>
            <w:tcBorders>
              <w:left w:val="single" w:sz="4" w:space="0" w:color="auto"/>
              <w:right w:val="single" w:sz="4" w:space="0" w:color="auto"/>
            </w:tcBorders>
          </w:tcPr>
          <w:p w:rsidR="00707126" w:rsidRPr="00BD1DDE" w:rsidRDefault="00707126" w:rsidP="009A7625">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707126" w:rsidRPr="00BD1DDE" w:rsidRDefault="00707126" w:rsidP="0098691B">
            <w:pPr>
              <w:spacing w:before="24" w:after="24"/>
              <w:jc w:val="center"/>
              <w:rPr>
                <w:rFonts w:ascii="Sylfaen" w:hAnsi="Sylfaen"/>
                <w:sz w:val="20"/>
                <w:szCs w:val="20"/>
                <w:lang w:val="ka-GE"/>
              </w:rPr>
            </w:pPr>
          </w:p>
        </w:tc>
        <w:tc>
          <w:tcPr>
            <w:tcW w:w="540" w:type="dxa"/>
            <w:tcBorders>
              <w:left w:val="nil"/>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513" w:type="dxa"/>
            <w:tcBorders>
              <w:left w:val="single" w:sz="4" w:space="0" w:color="auto"/>
              <w:right w:val="single" w:sz="8" w:space="0" w:color="auto"/>
            </w:tcBorders>
            <w:vAlign w:val="center"/>
          </w:tcPr>
          <w:p w:rsidR="00707126" w:rsidRPr="00BD1DDE" w:rsidRDefault="00707126" w:rsidP="00EC743E">
            <w:pPr>
              <w:spacing w:before="24" w:after="24"/>
              <w:rPr>
                <w:rFonts w:ascii="Sylfaen" w:hAnsi="Sylfaen"/>
                <w:sz w:val="20"/>
                <w:szCs w:val="20"/>
                <w:lang w:val="ka-GE"/>
              </w:rPr>
            </w:pPr>
            <w:r w:rsidRPr="00BD1DDE">
              <w:rPr>
                <w:rFonts w:ascii="Sylfaen" w:hAnsi="Sylfaen"/>
                <w:sz w:val="20"/>
                <w:szCs w:val="20"/>
                <w:lang w:val="ka-GE"/>
              </w:rPr>
              <w:t>კახა გაბუნია, ეფემია ხარაძე</w:t>
            </w:r>
          </w:p>
        </w:tc>
      </w:tr>
      <w:tr w:rsidR="00707126" w:rsidRPr="00BD1DDE" w:rsidTr="00CC028D">
        <w:tc>
          <w:tcPr>
            <w:tcW w:w="758" w:type="dxa"/>
            <w:tcBorders>
              <w:left w:val="single" w:sz="8" w:space="0" w:color="auto"/>
              <w:right w:val="single" w:sz="8" w:space="0" w:color="auto"/>
            </w:tcBorders>
            <w:vAlign w:val="center"/>
          </w:tcPr>
          <w:p w:rsidR="00707126" w:rsidRPr="00BD1DDE" w:rsidRDefault="00707126" w:rsidP="00D05222">
            <w:pPr>
              <w:jc w:val="center"/>
              <w:rPr>
                <w:rFonts w:ascii="Sylfaen" w:hAnsi="Sylfaen" w:cs="Arial"/>
                <w:sz w:val="20"/>
                <w:szCs w:val="20"/>
                <w:lang w:eastAsia="en-GB"/>
              </w:rPr>
            </w:pPr>
          </w:p>
        </w:tc>
        <w:tc>
          <w:tcPr>
            <w:tcW w:w="3904" w:type="dxa"/>
            <w:tcBorders>
              <w:left w:val="nil"/>
              <w:right w:val="single" w:sz="4" w:space="0" w:color="auto"/>
            </w:tcBorders>
          </w:tcPr>
          <w:p w:rsidR="00707126" w:rsidRPr="00BD1DDE" w:rsidRDefault="00707126" w:rsidP="003F4B03">
            <w:pPr>
              <w:pStyle w:val="Default"/>
              <w:rPr>
                <w:rFonts w:ascii="Times New Roman" w:hAnsi="Times New Roman" w:cs="Times New Roman"/>
                <w:b/>
                <w:color w:val="auto"/>
                <w:sz w:val="20"/>
                <w:szCs w:val="20"/>
              </w:rPr>
            </w:pPr>
            <w:r w:rsidRPr="00BD1DDE">
              <w:rPr>
                <w:b/>
                <w:color w:val="auto"/>
                <w:sz w:val="20"/>
                <w:szCs w:val="20"/>
                <w:lang w:val="ka-GE"/>
              </w:rPr>
              <w:t>ისტორიისა და სამოქალაქო განათლების</w:t>
            </w:r>
            <w:r w:rsidRPr="00BD1DDE">
              <w:rPr>
                <w:b/>
                <w:color w:val="auto"/>
                <w:sz w:val="20"/>
                <w:szCs w:val="20"/>
              </w:rPr>
              <w:t xml:space="preserve"> მოდული </w:t>
            </w:r>
            <w:r w:rsidRPr="00BD1DDE">
              <w:rPr>
                <w:rFonts w:ascii="Times New Roman" w:hAnsi="Times New Roman" w:cs="Times New Roman"/>
                <w:b/>
                <w:bCs/>
                <w:color w:val="auto"/>
                <w:sz w:val="20"/>
                <w:szCs w:val="20"/>
              </w:rPr>
              <w:t xml:space="preserve">- </w:t>
            </w:r>
            <w:r w:rsidRPr="00BD1DDE">
              <w:rPr>
                <w:b/>
                <w:color w:val="auto"/>
                <w:sz w:val="20"/>
                <w:szCs w:val="20"/>
                <w:lang w:val="ka-GE"/>
              </w:rPr>
              <w:t>2</w:t>
            </w:r>
            <w:r w:rsidRPr="00BD1DDE">
              <w:rPr>
                <w:b/>
                <w:color w:val="auto"/>
                <w:sz w:val="20"/>
                <w:szCs w:val="20"/>
              </w:rPr>
              <w:t xml:space="preserve">0 კრედიტი </w:t>
            </w:r>
            <w:r w:rsidRPr="00BD1DDE">
              <w:rPr>
                <w:rFonts w:ascii="Times New Roman" w:hAnsi="Times New Roman" w:cs="Times New Roman"/>
                <w:b/>
                <w:bCs/>
                <w:color w:val="auto"/>
                <w:sz w:val="20"/>
                <w:szCs w:val="20"/>
              </w:rPr>
              <w:t xml:space="preserve">(ECTS) </w:t>
            </w:r>
          </w:p>
        </w:tc>
        <w:tc>
          <w:tcPr>
            <w:tcW w:w="709" w:type="dxa"/>
            <w:tcBorders>
              <w:left w:val="single" w:sz="4" w:space="0" w:color="auto"/>
              <w:right w:val="single" w:sz="4" w:space="0" w:color="auto"/>
            </w:tcBorders>
          </w:tcPr>
          <w:p w:rsidR="00707126" w:rsidRPr="00BD1DDE" w:rsidRDefault="00707126" w:rsidP="009A7625">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tcPr>
          <w:p w:rsidR="00707126" w:rsidRPr="00BD1DDE" w:rsidRDefault="00707126" w:rsidP="00D05222">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tcPr>
          <w:p w:rsidR="00707126" w:rsidRPr="00BD1DDE" w:rsidRDefault="00707126" w:rsidP="00D05222">
            <w:pPr>
              <w:tabs>
                <w:tab w:val="left" w:pos="1532"/>
              </w:tabs>
              <w:spacing w:before="24" w:after="24"/>
              <w:rPr>
                <w:rFonts w:ascii="Sylfaen" w:hAnsi="Sylfaen"/>
                <w:sz w:val="20"/>
                <w:szCs w:val="20"/>
                <w:lang w:val="ka-GE"/>
              </w:rPr>
            </w:pPr>
          </w:p>
        </w:tc>
        <w:tc>
          <w:tcPr>
            <w:tcW w:w="992" w:type="dxa"/>
            <w:tcBorders>
              <w:left w:val="single" w:sz="4" w:space="0" w:color="auto"/>
              <w:right w:val="single" w:sz="4" w:space="0" w:color="auto"/>
            </w:tcBorders>
            <w:vAlign w:val="center"/>
          </w:tcPr>
          <w:p w:rsidR="00707126" w:rsidRPr="00BD1DDE" w:rsidRDefault="00707126" w:rsidP="00D05222">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707126" w:rsidRPr="00BD1DDE" w:rsidRDefault="00707126" w:rsidP="00D05222">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707126" w:rsidRPr="00BD1DDE" w:rsidRDefault="00707126" w:rsidP="00D05222">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707126" w:rsidRPr="00BD1DDE" w:rsidRDefault="00707126" w:rsidP="00D05222">
            <w:pPr>
              <w:spacing w:before="24" w:after="24"/>
              <w:jc w:val="center"/>
              <w:rPr>
                <w:rFonts w:ascii="Sylfaen" w:hAnsi="Sylfaen"/>
                <w:sz w:val="20"/>
                <w:szCs w:val="20"/>
                <w:lang w:val="ka-GE"/>
              </w:rPr>
            </w:pPr>
          </w:p>
        </w:tc>
        <w:tc>
          <w:tcPr>
            <w:tcW w:w="2963" w:type="dxa"/>
            <w:tcBorders>
              <w:left w:val="single" w:sz="4" w:space="0" w:color="auto"/>
              <w:right w:val="single" w:sz="8" w:space="0" w:color="auto"/>
            </w:tcBorders>
            <w:vAlign w:val="center"/>
          </w:tcPr>
          <w:p w:rsidR="00707126" w:rsidRPr="00BD1DDE" w:rsidRDefault="00707126" w:rsidP="0098691B">
            <w:pPr>
              <w:spacing w:before="24" w:after="24"/>
              <w:jc w:val="center"/>
              <w:rPr>
                <w:rFonts w:ascii="Sylfaen" w:hAnsi="Sylfaen"/>
                <w:sz w:val="20"/>
                <w:szCs w:val="20"/>
                <w:lang w:val="ka-GE"/>
              </w:rPr>
            </w:pPr>
          </w:p>
        </w:tc>
        <w:tc>
          <w:tcPr>
            <w:tcW w:w="540" w:type="dxa"/>
            <w:tcBorders>
              <w:left w:val="nil"/>
            </w:tcBorders>
            <w:vAlign w:val="center"/>
          </w:tcPr>
          <w:p w:rsidR="00707126" w:rsidRPr="00BD1DDE" w:rsidRDefault="00707126" w:rsidP="00653B75">
            <w:pPr>
              <w:spacing w:before="24" w:after="24"/>
              <w:jc w:val="center"/>
              <w:rPr>
                <w:rFonts w:ascii="Sylfaen" w:hAnsi="Sylfaen"/>
                <w:sz w:val="20"/>
                <w:szCs w:val="20"/>
                <w:lang w:val="ka-GE"/>
              </w:rPr>
            </w:pPr>
          </w:p>
        </w:tc>
        <w:tc>
          <w:tcPr>
            <w:tcW w:w="720" w:type="dxa"/>
            <w:tcBorders>
              <w:right w:val="single" w:sz="4" w:space="0" w:color="auto"/>
            </w:tcBorders>
            <w:vAlign w:val="center"/>
          </w:tcPr>
          <w:p w:rsidR="00707126" w:rsidRPr="00BD1DDE" w:rsidRDefault="00707126" w:rsidP="00653B75">
            <w:pPr>
              <w:spacing w:before="24" w:after="24"/>
              <w:jc w:val="center"/>
              <w:rPr>
                <w:rFonts w:ascii="Sylfaen" w:hAnsi="Sylfaen"/>
                <w:sz w:val="20"/>
                <w:szCs w:val="20"/>
                <w:lang w:val="ka-GE"/>
              </w:rPr>
            </w:pPr>
          </w:p>
        </w:tc>
        <w:tc>
          <w:tcPr>
            <w:tcW w:w="1513" w:type="dxa"/>
            <w:tcBorders>
              <w:left w:val="single" w:sz="4" w:space="0" w:color="auto"/>
              <w:right w:val="single" w:sz="8" w:space="0" w:color="auto"/>
            </w:tcBorders>
            <w:vAlign w:val="center"/>
          </w:tcPr>
          <w:p w:rsidR="00707126" w:rsidRPr="00BD1DDE" w:rsidRDefault="00707126" w:rsidP="00653B75">
            <w:pPr>
              <w:spacing w:before="24" w:after="24"/>
              <w:jc w:val="center"/>
              <w:rPr>
                <w:rFonts w:ascii="Sylfaen" w:hAnsi="Sylfaen"/>
                <w:sz w:val="20"/>
                <w:szCs w:val="20"/>
                <w:lang w:val="ka-GE"/>
              </w:rPr>
            </w:pPr>
          </w:p>
        </w:tc>
      </w:tr>
      <w:tr w:rsidR="00707126" w:rsidRPr="00BD1DDE" w:rsidTr="00CC028D">
        <w:tc>
          <w:tcPr>
            <w:tcW w:w="758" w:type="dxa"/>
            <w:tcBorders>
              <w:left w:val="single" w:sz="8" w:space="0" w:color="auto"/>
              <w:right w:val="single" w:sz="8" w:space="0" w:color="auto"/>
            </w:tcBorders>
            <w:vAlign w:val="center"/>
          </w:tcPr>
          <w:p w:rsidR="00707126" w:rsidRPr="00BD1DDE" w:rsidRDefault="00707126" w:rsidP="00D05222">
            <w:pPr>
              <w:jc w:val="center"/>
              <w:rPr>
                <w:rFonts w:ascii="Sylfaen" w:hAnsi="Sylfaen" w:cs="Arial"/>
                <w:sz w:val="20"/>
                <w:szCs w:val="20"/>
                <w:lang w:eastAsia="en-GB"/>
              </w:rPr>
            </w:pPr>
          </w:p>
        </w:tc>
        <w:tc>
          <w:tcPr>
            <w:tcW w:w="3904" w:type="dxa"/>
            <w:tcBorders>
              <w:left w:val="nil"/>
              <w:right w:val="single" w:sz="4" w:space="0" w:color="auto"/>
            </w:tcBorders>
          </w:tcPr>
          <w:p w:rsidR="00707126" w:rsidRPr="00BD1DDE" w:rsidRDefault="00707126" w:rsidP="003F4B03">
            <w:pPr>
              <w:pStyle w:val="Default"/>
              <w:rPr>
                <w:color w:val="auto"/>
                <w:sz w:val="20"/>
                <w:szCs w:val="20"/>
                <w:lang w:val="ka-GE"/>
              </w:rPr>
            </w:pPr>
            <w:r w:rsidRPr="00BD1DDE">
              <w:rPr>
                <w:color w:val="auto"/>
                <w:sz w:val="20"/>
                <w:szCs w:val="20"/>
                <w:lang w:val="ka-GE"/>
              </w:rPr>
              <w:t>ისტორია</w:t>
            </w:r>
          </w:p>
        </w:tc>
        <w:tc>
          <w:tcPr>
            <w:tcW w:w="709" w:type="dxa"/>
            <w:tcBorders>
              <w:left w:val="single" w:sz="4" w:space="0" w:color="auto"/>
              <w:right w:val="single" w:sz="4" w:space="0" w:color="auto"/>
            </w:tcBorders>
          </w:tcPr>
          <w:p w:rsidR="00707126" w:rsidRPr="00BD1DDE" w:rsidRDefault="00707126" w:rsidP="009A7625">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707126" w:rsidRPr="00BD1DDE" w:rsidRDefault="00707126" w:rsidP="0098691B">
            <w:pPr>
              <w:spacing w:before="24" w:after="24"/>
              <w:jc w:val="center"/>
              <w:rPr>
                <w:rFonts w:ascii="Sylfaen" w:hAnsi="Sylfaen"/>
                <w:sz w:val="20"/>
                <w:szCs w:val="20"/>
                <w:lang w:val="ka-GE"/>
              </w:rPr>
            </w:pPr>
          </w:p>
        </w:tc>
        <w:tc>
          <w:tcPr>
            <w:tcW w:w="540" w:type="dxa"/>
            <w:tcBorders>
              <w:left w:val="nil"/>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513" w:type="dxa"/>
            <w:tcBorders>
              <w:left w:val="single" w:sz="4" w:space="0" w:color="auto"/>
              <w:right w:val="single" w:sz="8" w:space="0" w:color="auto"/>
            </w:tcBorders>
            <w:vAlign w:val="center"/>
          </w:tcPr>
          <w:p w:rsidR="00707126" w:rsidRPr="00BD1DDE" w:rsidRDefault="00707126" w:rsidP="0004704A">
            <w:pPr>
              <w:spacing w:before="24" w:after="24"/>
              <w:rPr>
                <w:rFonts w:ascii="Sylfaen" w:hAnsi="Sylfaen"/>
                <w:sz w:val="20"/>
                <w:szCs w:val="20"/>
                <w:lang w:val="ka-GE"/>
              </w:rPr>
            </w:pPr>
            <w:r w:rsidRPr="00BD1DDE">
              <w:rPr>
                <w:rFonts w:ascii="Sylfaen" w:hAnsi="Sylfaen"/>
                <w:sz w:val="20"/>
                <w:szCs w:val="20"/>
                <w:lang w:val="ka-GE"/>
              </w:rPr>
              <w:t xml:space="preserve">მიხეილ ბახტაძე, გოგიტა </w:t>
            </w:r>
            <w:r w:rsidRPr="00BD1DDE">
              <w:rPr>
                <w:rFonts w:ascii="Sylfaen" w:hAnsi="Sylfaen"/>
                <w:sz w:val="20"/>
                <w:szCs w:val="20"/>
                <w:lang w:val="ka-GE"/>
              </w:rPr>
              <w:lastRenderedPageBreak/>
              <w:t>ჟუჟუნაშვილი</w:t>
            </w:r>
          </w:p>
        </w:tc>
      </w:tr>
      <w:tr w:rsidR="00707126" w:rsidRPr="00BD1DDE" w:rsidTr="00CC028D">
        <w:tc>
          <w:tcPr>
            <w:tcW w:w="758" w:type="dxa"/>
            <w:tcBorders>
              <w:left w:val="single" w:sz="8" w:space="0" w:color="auto"/>
              <w:right w:val="single" w:sz="8" w:space="0" w:color="auto"/>
            </w:tcBorders>
            <w:vAlign w:val="center"/>
          </w:tcPr>
          <w:p w:rsidR="00707126" w:rsidRPr="00BD1DDE" w:rsidRDefault="00707126" w:rsidP="00D05222">
            <w:pPr>
              <w:jc w:val="center"/>
              <w:rPr>
                <w:rFonts w:ascii="Sylfaen" w:hAnsi="Sylfaen" w:cs="Arial"/>
                <w:sz w:val="20"/>
                <w:szCs w:val="20"/>
                <w:lang w:eastAsia="en-GB"/>
              </w:rPr>
            </w:pPr>
          </w:p>
        </w:tc>
        <w:tc>
          <w:tcPr>
            <w:tcW w:w="3904" w:type="dxa"/>
            <w:tcBorders>
              <w:left w:val="nil"/>
              <w:right w:val="single" w:sz="4" w:space="0" w:color="auto"/>
            </w:tcBorders>
          </w:tcPr>
          <w:p w:rsidR="00707126" w:rsidRPr="00BD1DDE" w:rsidRDefault="00707126" w:rsidP="003F4B03">
            <w:pPr>
              <w:pStyle w:val="Default"/>
              <w:rPr>
                <w:color w:val="auto"/>
                <w:sz w:val="20"/>
                <w:szCs w:val="20"/>
                <w:lang w:val="ka-GE"/>
              </w:rPr>
            </w:pPr>
            <w:r w:rsidRPr="00BD1DDE">
              <w:rPr>
                <w:color w:val="auto"/>
                <w:sz w:val="20"/>
                <w:szCs w:val="20"/>
                <w:lang w:val="ka-GE"/>
              </w:rPr>
              <w:t xml:space="preserve">სამოქალაქო განათლება </w:t>
            </w:r>
          </w:p>
        </w:tc>
        <w:tc>
          <w:tcPr>
            <w:tcW w:w="709" w:type="dxa"/>
            <w:tcBorders>
              <w:left w:val="single" w:sz="4" w:space="0" w:color="auto"/>
              <w:right w:val="single" w:sz="4" w:space="0" w:color="auto"/>
            </w:tcBorders>
          </w:tcPr>
          <w:p w:rsidR="00707126" w:rsidRPr="00BD1DDE" w:rsidRDefault="00707126" w:rsidP="009A7625">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707126" w:rsidRPr="00BD1DDE" w:rsidRDefault="00707126" w:rsidP="0098691B">
            <w:pPr>
              <w:spacing w:before="24" w:after="24"/>
              <w:jc w:val="center"/>
              <w:rPr>
                <w:rFonts w:ascii="Sylfaen" w:hAnsi="Sylfaen"/>
                <w:sz w:val="20"/>
                <w:szCs w:val="20"/>
                <w:lang w:val="ka-GE"/>
              </w:rPr>
            </w:pPr>
          </w:p>
        </w:tc>
        <w:tc>
          <w:tcPr>
            <w:tcW w:w="540" w:type="dxa"/>
            <w:tcBorders>
              <w:left w:val="nil"/>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513" w:type="dxa"/>
            <w:tcBorders>
              <w:left w:val="single" w:sz="4" w:space="0" w:color="auto"/>
              <w:right w:val="single" w:sz="8" w:space="0" w:color="auto"/>
            </w:tcBorders>
            <w:vAlign w:val="center"/>
          </w:tcPr>
          <w:p w:rsidR="00707126" w:rsidRPr="00BD1DDE" w:rsidRDefault="00707126" w:rsidP="0004704A">
            <w:pPr>
              <w:spacing w:before="24" w:after="24"/>
              <w:rPr>
                <w:rFonts w:ascii="Sylfaen" w:hAnsi="Sylfaen"/>
                <w:sz w:val="20"/>
                <w:szCs w:val="20"/>
                <w:lang w:val="ka-GE"/>
              </w:rPr>
            </w:pPr>
            <w:r w:rsidRPr="00BD1DDE">
              <w:rPr>
                <w:rFonts w:ascii="Sylfaen" w:hAnsi="Sylfaen"/>
                <w:sz w:val="20"/>
                <w:szCs w:val="20"/>
                <w:lang w:val="ka-GE"/>
              </w:rPr>
              <w:t>ირაკლი ბრაჭული, გოგიტა ჟუჟუნაშვილი</w:t>
            </w:r>
          </w:p>
        </w:tc>
      </w:tr>
      <w:tr w:rsidR="00707126" w:rsidRPr="00BD1DDE" w:rsidTr="00CC028D">
        <w:tc>
          <w:tcPr>
            <w:tcW w:w="758" w:type="dxa"/>
            <w:tcBorders>
              <w:left w:val="single" w:sz="8" w:space="0" w:color="auto"/>
              <w:right w:val="single" w:sz="8" w:space="0" w:color="auto"/>
            </w:tcBorders>
            <w:vAlign w:val="center"/>
          </w:tcPr>
          <w:p w:rsidR="00707126" w:rsidRPr="00BD1DDE" w:rsidRDefault="00707126" w:rsidP="00D05222">
            <w:pPr>
              <w:jc w:val="center"/>
              <w:rPr>
                <w:rFonts w:ascii="Sylfaen" w:hAnsi="Sylfaen" w:cs="Arial"/>
                <w:sz w:val="20"/>
                <w:szCs w:val="20"/>
                <w:lang w:eastAsia="en-GB"/>
              </w:rPr>
            </w:pPr>
          </w:p>
        </w:tc>
        <w:tc>
          <w:tcPr>
            <w:tcW w:w="3904" w:type="dxa"/>
            <w:tcBorders>
              <w:left w:val="nil"/>
              <w:right w:val="single" w:sz="4" w:space="0" w:color="auto"/>
            </w:tcBorders>
          </w:tcPr>
          <w:p w:rsidR="00707126" w:rsidRPr="00BD1DDE" w:rsidRDefault="00707126" w:rsidP="003F4B03">
            <w:pPr>
              <w:pStyle w:val="Default"/>
              <w:rPr>
                <w:color w:val="auto"/>
                <w:sz w:val="20"/>
                <w:szCs w:val="20"/>
                <w:lang w:val="ka-GE"/>
              </w:rPr>
            </w:pPr>
            <w:r w:rsidRPr="00BD1DDE">
              <w:rPr>
                <w:color w:val="auto"/>
                <w:sz w:val="20"/>
                <w:szCs w:val="20"/>
                <w:lang w:val="ka-GE"/>
              </w:rPr>
              <w:t>ისტორიისა და სამოქალაქო განათლების („ჩვენი სამშობლო“) სწავლების მეთოდიკა მეხუთე/მეექვსე კლასებში</w:t>
            </w:r>
          </w:p>
        </w:tc>
        <w:tc>
          <w:tcPr>
            <w:tcW w:w="709" w:type="dxa"/>
            <w:tcBorders>
              <w:left w:val="single" w:sz="4" w:space="0" w:color="auto"/>
              <w:right w:val="single" w:sz="4" w:space="0" w:color="auto"/>
            </w:tcBorders>
          </w:tcPr>
          <w:p w:rsidR="00707126" w:rsidRPr="00BD1DDE" w:rsidRDefault="00707126" w:rsidP="009A7625">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707126" w:rsidRPr="00BD1DDE" w:rsidRDefault="00707126" w:rsidP="0098691B">
            <w:pPr>
              <w:spacing w:before="24" w:after="24"/>
              <w:jc w:val="center"/>
              <w:rPr>
                <w:rFonts w:ascii="Sylfaen" w:hAnsi="Sylfaen"/>
                <w:sz w:val="20"/>
                <w:szCs w:val="20"/>
                <w:lang w:val="ka-GE"/>
              </w:rPr>
            </w:pPr>
          </w:p>
        </w:tc>
        <w:tc>
          <w:tcPr>
            <w:tcW w:w="540" w:type="dxa"/>
            <w:tcBorders>
              <w:left w:val="nil"/>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513" w:type="dxa"/>
            <w:tcBorders>
              <w:left w:val="single" w:sz="4" w:space="0" w:color="auto"/>
              <w:right w:val="single" w:sz="8" w:space="0" w:color="auto"/>
            </w:tcBorders>
            <w:vAlign w:val="center"/>
          </w:tcPr>
          <w:p w:rsidR="00707126" w:rsidRPr="00BD1DDE" w:rsidRDefault="00707126" w:rsidP="00EC743E">
            <w:pPr>
              <w:spacing w:before="24" w:after="24"/>
              <w:rPr>
                <w:rFonts w:ascii="Sylfaen" w:hAnsi="Sylfaen"/>
                <w:sz w:val="20"/>
                <w:szCs w:val="20"/>
                <w:lang w:val="ka-GE"/>
              </w:rPr>
            </w:pPr>
            <w:r w:rsidRPr="00BD1DDE">
              <w:rPr>
                <w:rFonts w:ascii="Sylfaen" w:hAnsi="Sylfaen"/>
                <w:sz w:val="20"/>
                <w:szCs w:val="20"/>
                <w:lang w:val="ka-GE"/>
              </w:rPr>
              <w:t>მიხეილ ბახტაძე, გოგიტა ჟუჟუნაშვილი</w:t>
            </w:r>
          </w:p>
        </w:tc>
      </w:tr>
      <w:tr w:rsidR="00707126" w:rsidRPr="00BD1DDE" w:rsidTr="00CC028D">
        <w:tc>
          <w:tcPr>
            <w:tcW w:w="758" w:type="dxa"/>
            <w:tcBorders>
              <w:left w:val="single" w:sz="8" w:space="0" w:color="auto"/>
              <w:right w:val="single" w:sz="8" w:space="0" w:color="auto"/>
            </w:tcBorders>
            <w:vAlign w:val="center"/>
          </w:tcPr>
          <w:p w:rsidR="00707126" w:rsidRPr="00BD1DDE" w:rsidRDefault="00707126" w:rsidP="00D05222">
            <w:pPr>
              <w:jc w:val="center"/>
              <w:rPr>
                <w:rFonts w:ascii="Sylfaen" w:hAnsi="Sylfaen" w:cs="Arial"/>
                <w:sz w:val="20"/>
                <w:szCs w:val="20"/>
                <w:lang w:eastAsia="en-GB"/>
              </w:rPr>
            </w:pPr>
          </w:p>
        </w:tc>
        <w:tc>
          <w:tcPr>
            <w:tcW w:w="3904" w:type="dxa"/>
            <w:tcBorders>
              <w:left w:val="nil"/>
              <w:right w:val="single" w:sz="4" w:space="0" w:color="auto"/>
            </w:tcBorders>
          </w:tcPr>
          <w:p w:rsidR="00707126" w:rsidRPr="00BD1DDE" w:rsidRDefault="00707126" w:rsidP="003F4B03">
            <w:pPr>
              <w:pStyle w:val="Default"/>
              <w:rPr>
                <w:color w:val="auto"/>
                <w:sz w:val="20"/>
                <w:szCs w:val="20"/>
                <w:lang w:val="ka-GE"/>
              </w:rPr>
            </w:pPr>
            <w:r w:rsidRPr="00BD1DDE">
              <w:rPr>
                <w:color w:val="auto"/>
                <w:sz w:val="20"/>
                <w:szCs w:val="20"/>
                <w:lang w:val="ka-GE"/>
              </w:rPr>
              <w:t>ენისა და საგნის („ჩვენი სამშობლო“) ინტეგრირებული სწავლების მეთოდიკა</w:t>
            </w:r>
          </w:p>
        </w:tc>
        <w:tc>
          <w:tcPr>
            <w:tcW w:w="709" w:type="dxa"/>
            <w:tcBorders>
              <w:left w:val="single" w:sz="4" w:space="0" w:color="auto"/>
              <w:right w:val="single" w:sz="4" w:space="0" w:color="auto"/>
            </w:tcBorders>
          </w:tcPr>
          <w:p w:rsidR="00707126" w:rsidRPr="00BD1DDE" w:rsidRDefault="00707126" w:rsidP="009A7625">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707126" w:rsidRPr="00BD1DDE" w:rsidRDefault="00707126" w:rsidP="0098691B">
            <w:pPr>
              <w:spacing w:before="24" w:after="24"/>
              <w:jc w:val="center"/>
              <w:rPr>
                <w:rFonts w:ascii="Sylfaen" w:hAnsi="Sylfaen"/>
                <w:sz w:val="20"/>
                <w:szCs w:val="20"/>
                <w:lang w:val="ka-GE"/>
              </w:rPr>
            </w:pPr>
          </w:p>
        </w:tc>
        <w:tc>
          <w:tcPr>
            <w:tcW w:w="540" w:type="dxa"/>
            <w:tcBorders>
              <w:left w:val="nil"/>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513" w:type="dxa"/>
            <w:tcBorders>
              <w:left w:val="single" w:sz="4" w:space="0" w:color="auto"/>
              <w:right w:val="single" w:sz="8" w:space="0" w:color="auto"/>
            </w:tcBorders>
            <w:vAlign w:val="center"/>
          </w:tcPr>
          <w:p w:rsidR="00707126" w:rsidRPr="00BD1DDE" w:rsidRDefault="00707126" w:rsidP="00EC743E">
            <w:pPr>
              <w:spacing w:before="24" w:after="24"/>
              <w:rPr>
                <w:rFonts w:ascii="Sylfaen" w:hAnsi="Sylfaen"/>
                <w:sz w:val="20"/>
                <w:szCs w:val="20"/>
                <w:lang w:val="ka-GE"/>
              </w:rPr>
            </w:pPr>
            <w:r w:rsidRPr="00BD1DDE">
              <w:rPr>
                <w:rFonts w:ascii="Sylfaen" w:hAnsi="Sylfaen"/>
                <w:sz w:val="20"/>
                <w:szCs w:val="20"/>
                <w:lang w:val="ka-GE"/>
              </w:rPr>
              <w:t>მიხეილ ბახტაძე, გოგიტა ჟუჟუნაშვილი</w:t>
            </w:r>
          </w:p>
        </w:tc>
      </w:tr>
    </w:tbl>
    <w:p w:rsidR="00E63174" w:rsidRPr="00BD1DDE" w:rsidRDefault="00E63174">
      <w:pPr>
        <w:rPr>
          <w:rFonts w:ascii="Sylfaen" w:hAnsi="Sylfaen"/>
          <w:sz w:val="20"/>
          <w:szCs w:val="20"/>
          <w:lang w:val="ka-GE"/>
        </w:rPr>
      </w:pPr>
    </w:p>
    <w:p w:rsidR="00936E31" w:rsidRPr="00BD1DDE" w:rsidRDefault="00936E31">
      <w:pPr>
        <w:rPr>
          <w:rFonts w:ascii="Sylfaen" w:hAnsi="Sylfaen"/>
          <w:sz w:val="20"/>
          <w:szCs w:val="20"/>
          <w:lang w:val="ka-GE"/>
        </w:rPr>
      </w:pPr>
    </w:p>
    <w:p w:rsidR="00936E31" w:rsidRDefault="00936E31">
      <w:pPr>
        <w:rPr>
          <w:rFonts w:ascii="Sylfaen" w:hAnsi="Sylfaen"/>
          <w:sz w:val="20"/>
          <w:szCs w:val="20"/>
          <w:lang w:val="ka-GE"/>
        </w:rPr>
      </w:pPr>
    </w:p>
    <w:p w:rsidR="00BA5F78" w:rsidRDefault="00BA5F78">
      <w:pPr>
        <w:rPr>
          <w:rFonts w:ascii="Sylfaen" w:hAnsi="Sylfaen"/>
          <w:sz w:val="20"/>
          <w:szCs w:val="20"/>
          <w:lang w:val="ka-GE"/>
        </w:rPr>
      </w:pPr>
    </w:p>
    <w:p w:rsidR="00BA5F78" w:rsidRDefault="00BA5F78">
      <w:pPr>
        <w:rPr>
          <w:rFonts w:ascii="Sylfaen" w:hAnsi="Sylfaen"/>
          <w:sz w:val="20"/>
          <w:szCs w:val="20"/>
          <w:lang w:val="ka-GE"/>
        </w:rPr>
      </w:pPr>
    </w:p>
    <w:p w:rsidR="00BA5F78" w:rsidRDefault="00BA5F78">
      <w:pPr>
        <w:rPr>
          <w:rFonts w:ascii="Sylfaen" w:hAnsi="Sylfaen"/>
          <w:sz w:val="20"/>
          <w:szCs w:val="20"/>
          <w:lang w:val="ka-GE"/>
        </w:rPr>
      </w:pPr>
    </w:p>
    <w:p w:rsidR="00BA5F78" w:rsidRDefault="00BA5F78">
      <w:pPr>
        <w:rPr>
          <w:rFonts w:ascii="Sylfaen" w:hAnsi="Sylfaen"/>
          <w:sz w:val="20"/>
          <w:szCs w:val="20"/>
          <w:lang w:val="ka-GE"/>
        </w:rPr>
      </w:pPr>
    </w:p>
    <w:p w:rsidR="00BA5F78" w:rsidRDefault="00BA5F78">
      <w:pPr>
        <w:rPr>
          <w:rFonts w:ascii="Sylfaen" w:hAnsi="Sylfaen"/>
          <w:sz w:val="20"/>
          <w:szCs w:val="20"/>
          <w:lang w:val="ka-GE"/>
        </w:rPr>
      </w:pPr>
    </w:p>
    <w:p w:rsidR="00BA5F78" w:rsidRDefault="00BA5F78">
      <w:pPr>
        <w:rPr>
          <w:rFonts w:ascii="Sylfaen" w:hAnsi="Sylfaen"/>
          <w:sz w:val="20"/>
          <w:szCs w:val="20"/>
          <w:lang w:val="ka-GE"/>
        </w:rPr>
      </w:pPr>
    </w:p>
    <w:p w:rsidR="00BA5F78" w:rsidRDefault="00BA5F78">
      <w:pPr>
        <w:rPr>
          <w:rFonts w:ascii="Sylfaen" w:hAnsi="Sylfaen"/>
          <w:sz w:val="20"/>
          <w:szCs w:val="20"/>
          <w:lang w:val="ka-GE"/>
        </w:rPr>
      </w:pPr>
    </w:p>
    <w:p w:rsidR="00A31E3B" w:rsidRDefault="00A31E3B">
      <w:pPr>
        <w:rPr>
          <w:rFonts w:ascii="Sylfaen" w:hAnsi="Sylfaen"/>
          <w:sz w:val="20"/>
          <w:szCs w:val="20"/>
          <w:lang w:val="ka-GE"/>
        </w:rPr>
      </w:pPr>
    </w:p>
    <w:p w:rsidR="00A31E3B" w:rsidRDefault="00A31E3B">
      <w:pPr>
        <w:rPr>
          <w:rFonts w:ascii="Sylfaen" w:hAnsi="Sylfaen"/>
          <w:sz w:val="20"/>
          <w:szCs w:val="20"/>
          <w:lang w:val="ka-GE"/>
        </w:rPr>
      </w:pPr>
    </w:p>
    <w:p w:rsidR="00A31E3B" w:rsidRDefault="00A31E3B">
      <w:pPr>
        <w:rPr>
          <w:rFonts w:ascii="Sylfaen" w:hAnsi="Sylfaen"/>
          <w:sz w:val="20"/>
          <w:szCs w:val="20"/>
          <w:lang w:val="ka-GE"/>
        </w:rPr>
      </w:pPr>
    </w:p>
    <w:p w:rsidR="00A31E3B" w:rsidRDefault="00A31E3B">
      <w:pPr>
        <w:rPr>
          <w:rFonts w:ascii="Sylfaen" w:hAnsi="Sylfaen"/>
          <w:sz w:val="20"/>
          <w:szCs w:val="20"/>
          <w:lang w:val="ka-GE"/>
        </w:rPr>
      </w:pPr>
    </w:p>
    <w:p w:rsidR="00A31E3B" w:rsidRDefault="00A31E3B">
      <w:pPr>
        <w:rPr>
          <w:rFonts w:ascii="Sylfaen" w:hAnsi="Sylfaen"/>
          <w:sz w:val="20"/>
          <w:szCs w:val="20"/>
          <w:lang w:val="ka-GE"/>
        </w:rPr>
      </w:pPr>
    </w:p>
    <w:p w:rsidR="00A31E3B" w:rsidRDefault="00A31E3B">
      <w:pPr>
        <w:rPr>
          <w:rFonts w:ascii="Sylfaen" w:hAnsi="Sylfaen"/>
          <w:sz w:val="20"/>
          <w:szCs w:val="20"/>
          <w:lang w:val="ka-GE"/>
        </w:rPr>
      </w:pPr>
    </w:p>
    <w:p w:rsidR="00A31E3B" w:rsidRDefault="00A31E3B">
      <w:pPr>
        <w:rPr>
          <w:rFonts w:ascii="Sylfaen" w:hAnsi="Sylfaen"/>
          <w:sz w:val="20"/>
          <w:szCs w:val="20"/>
          <w:lang w:val="ka-GE"/>
        </w:rPr>
      </w:pPr>
    </w:p>
    <w:p w:rsidR="00A31E3B" w:rsidRDefault="00A31E3B">
      <w:pPr>
        <w:rPr>
          <w:rFonts w:ascii="Sylfaen" w:hAnsi="Sylfaen"/>
          <w:sz w:val="20"/>
          <w:szCs w:val="20"/>
          <w:lang w:val="ka-GE"/>
        </w:rPr>
      </w:pPr>
    </w:p>
    <w:p w:rsidR="00A31E3B" w:rsidRDefault="00A31E3B">
      <w:pPr>
        <w:rPr>
          <w:rFonts w:ascii="Sylfaen" w:hAnsi="Sylfaen"/>
          <w:sz w:val="20"/>
          <w:szCs w:val="20"/>
          <w:lang w:val="ka-GE"/>
        </w:rPr>
      </w:pPr>
    </w:p>
    <w:p w:rsidR="00A31E3B" w:rsidRDefault="00A31E3B">
      <w:pPr>
        <w:rPr>
          <w:rFonts w:ascii="Sylfaen" w:hAnsi="Sylfaen"/>
          <w:sz w:val="20"/>
          <w:szCs w:val="20"/>
          <w:lang w:val="ka-GE"/>
        </w:rPr>
      </w:pPr>
    </w:p>
    <w:p w:rsidR="00A31E3B" w:rsidRDefault="00A31E3B">
      <w:pPr>
        <w:rPr>
          <w:rFonts w:ascii="Sylfaen" w:hAnsi="Sylfaen"/>
          <w:sz w:val="20"/>
          <w:szCs w:val="20"/>
          <w:lang w:val="ka-GE"/>
        </w:rPr>
      </w:pPr>
    </w:p>
    <w:p w:rsidR="00A31E3B" w:rsidRDefault="00A31E3B">
      <w:pPr>
        <w:rPr>
          <w:rFonts w:ascii="Sylfaen" w:hAnsi="Sylfaen"/>
          <w:sz w:val="20"/>
          <w:szCs w:val="20"/>
          <w:lang w:val="ka-GE"/>
        </w:rPr>
      </w:pPr>
    </w:p>
    <w:p w:rsidR="00A31E3B" w:rsidRDefault="00A31E3B">
      <w:pPr>
        <w:rPr>
          <w:rFonts w:ascii="Sylfaen" w:hAnsi="Sylfaen"/>
          <w:sz w:val="20"/>
          <w:szCs w:val="20"/>
          <w:lang w:val="ka-GE"/>
        </w:rPr>
      </w:pPr>
    </w:p>
    <w:p w:rsidR="00A31E3B" w:rsidRDefault="00A31E3B">
      <w:pPr>
        <w:rPr>
          <w:rFonts w:ascii="Sylfaen" w:hAnsi="Sylfaen"/>
          <w:sz w:val="20"/>
          <w:szCs w:val="20"/>
          <w:lang w:val="ka-GE"/>
        </w:rPr>
      </w:pPr>
    </w:p>
    <w:p w:rsidR="00A416C9" w:rsidRPr="00BD1DDE" w:rsidRDefault="00A416C9">
      <w:pPr>
        <w:rPr>
          <w:rFonts w:ascii="Sylfaen" w:hAnsi="Sylfaen"/>
          <w:sz w:val="20"/>
          <w:szCs w:val="20"/>
          <w:lang w:val="ka-GE"/>
        </w:rPr>
      </w:pPr>
    </w:p>
    <w:tbl>
      <w:tblPr>
        <w:tblW w:w="15359"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8"/>
        <w:gridCol w:w="3904"/>
        <w:gridCol w:w="709"/>
        <w:gridCol w:w="567"/>
        <w:gridCol w:w="850"/>
        <w:gridCol w:w="992"/>
        <w:gridCol w:w="709"/>
        <w:gridCol w:w="567"/>
        <w:gridCol w:w="567"/>
        <w:gridCol w:w="2963"/>
        <w:gridCol w:w="540"/>
        <w:gridCol w:w="720"/>
        <w:gridCol w:w="1513"/>
      </w:tblGrid>
      <w:tr w:rsidR="0072367D" w:rsidRPr="00BD1DDE" w:rsidTr="00CC028D">
        <w:trPr>
          <w:cantSplit/>
          <w:trHeight w:val="544"/>
        </w:trPr>
        <w:tc>
          <w:tcPr>
            <w:tcW w:w="15359" w:type="dxa"/>
            <w:gridSpan w:val="13"/>
            <w:tcBorders>
              <w:left w:val="single" w:sz="4" w:space="0" w:color="auto"/>
              <w:right w:val="single" w:sz="4" w:space="0" w:color="auto"/>
            </w:tcBorders>
            <w:shd w:val="clear" w:color="auto" w:fill="C6D9F1"/>
          </w:tcPr>
          <w:p w:rsidR="0072367D" w:rsidRPr="00BD1DDE" w:rsidRDefault="00F10005" w:rsidP="001173BE">
            <w:pPr>
              <w:pStyle w:val="Default"/>
              <w:spacing w:after="120"/>
              <w:ind w:left="1080"/>
              <w:rPr>
                <w:b/>
                <w:color w:val="auto"/>
                <w:sz w:val="20"/>
                <w:szCs w:val="20"/>
              </w:rPr>
            </w:pPr>
            <w:r w:rsidRPr="00BD1DDE">
              <w:rPr>
                <w:b/>
                <w:color w:val="auto"/>
                <w:sz w:val="20"/>
                <w:szCs w:val="20"/>
              </w:rPr>
              <w:t>II</w:t>
            </w:r>
            <w:r w:rsidR="0072367D" w:rsidRPr="00BD1DDE">
              <w:rPr>
                <w:b/>
                <w:color w:val="auto"/>
                <w:sz w:val="20"/>
                <w:szCs w:val="20"/>
                <w:lang w:val="ka-GE"/>
              </w:rPr>
              <w:t xml:space="preserve"> მოდული - აზერბაიჯანული  ენისა და ლიტერატურის/ქართული ენისა და ლიტერატურის (მეორე ენა), მათემატიკის და ბუნებისმცოდნეობის მასწავლებელი </w:t>
            </w:r>
          </w:p>
          <w:p w:rsidR="0072367D" w:rsidRPr="00BD1DDE" w:rsidRDefault="0072367D" w:rsidP="001173BE">
            <w:pPr>
              <w:pStyle w:val="Default"/>
              <w:spacing w:after="120"/>
              <w:ind w:left="1080"/>
              <w:jc w:val="center"/>
              <w:rPr>
                <w:b/>
                <w:color w:val="auto"/>
                <w:sz w:val="20"/>
                <w:szCs w:val="20"/>
                <w:lang w:val="ka-GE"/>
              </w:rPr>
            </w:pPr>
            <w:r w:rsidRPr="00BD1DDE">
              <w:rPr>
                <w:b/>
                <w:color w:val="auto"/>
                <w:sz w:val="20"/>
                <w:szCs w:val="20"/>
                <w:lang w:val="ka-GE"/>
              </w:rPr>
              <w:t>(I-IV კლასები)</w:t>
            </w:r>
            <w:r w:rsidRPr="00BD1DDE">
              <w:rPr>
                <w:b/>
                <w:color w:val="auto"/>
                <w:sz w:val="20"/>
                <w:szCs w:val="20"/>
              </w:rPr>
              <w:t xml:space="preserve"> – </w:t>
            </w:r>
            <w:r w:rsidRPr="00BD1DDE">
              <w:rPr>
                <w:b/>
                <w:color w:val="auto"/>
                <w:sz w:val="20"/>
                <w:szCs w:val="20"/>
                <w:lang w:val="ka-GE"/>
              </w:rPr>
              <w:t xml:space="preserve">100 კრედიტი </w:t>
            </w:r>
            <w:r w:rsidRPr="00BD1DDE">
              <w:rPr>
                <w:rFonts w:cs="Arial"/>
                <w:b/>
                <w:iCs/>
                <w:color w:val="auto"/>
                <w:sz w:val="20"/>
                <w:szCs w:val="20"/>
                <w:lang w:val="ka-GE"/>
              </w:rPr>
              <w:t>(</w:t>
            </w:r>
            <w:r w:rsidRPr="00BD1DDE">
              <w:rPr>
                <w:b/>
                <w:color w:val="auto"/>
                <w:sz w:val="20"/>
                <w:szCs w:val="20"/>
                <w:lang w:val="nb-NO"/>
              </w:rPr>
              <w:t>ECTS</w:t>
            </w:r>
            <w:r w:rsidRPr="00BD1DDE">
              <w:rPr>
                <w:b/>
                <w:color w:val="auto"/>
                <w:sz w:val="20"/>
                <w:szCs w:val="20"/>
                <w:lang w:val="ka-GE"/>
              </w:rPr>
              <w:t>)</w:t>
            </w:r>
          </w:p>
        </w:tc>
      </w:tr>
      <w:tr w:rsidR="0072367D" w:rsidRPr="00BD1DDE" w:rsidTr="00CC028D">
        <w:tc>
          <w:tcPr>
            <w:tcW w:w="758" w:type="dxa"/>
            <w:tcBorders>
              <w:left w:val="single" w:sz="8" w:space="0" w:color="auto"/>
              <w:right w:val="single" w:sz="8" w:space="0" w:color="auto"/>
            </w:tcBorders>
            <w:vAlign w:val="center"/>
          </w:tcPr>
          <w:p w:rsidR="0072367D" w:rsidRPr="00BD1DDE" w:rsidRDefault="0072367D" w:rsidP="001173BE">
            <w:pPr>
              <w:jc w:val="center"/>
              <w:rPr>
                <w:rFonts w:ascii="Sylfaen" w:hAnsi="Sylfaen" w:cs="Arial"/>
                <w:sz w:val="20"/>
                <w:szCs w:val="20"/>
                <w:lang w:eastAsia="en-GB"/>
              </w:rPr>
            </w:pPr>
          </w:p>
        </w:tc>
        <w:tc>
          <w:tcPr>
            <w:tcW w:w="3904" w:type="dxa"/>
            <w:tcBorders>
              <w:left w:val="nil"/>
              <w:right w:val="single" w:sz="4" w:space="0" w:color="auto"/>
            </w:tcBorders>
          </w:tcPr>
          <w:p w:rsidR="0072367D" w:rsidRPr="00BD1DDE" w:rsidRDefault="0072367D" w:rsidP="001173BE">
            <w:pPr>
              <w:pStyle w:val="Default"/>
              <w:rPr>
                <w:b/>
                <w:color w:val="auto"/>
                <w:sz w:val="20"/>
                <w:szCs w:val="20"/>
                <w:lang w:val="ka-GE"/>
              </w:rPr>
            </w:pPr>
            <w:r w:rsidRPr="00BD1DDE">
              <w:rPr>
                <w:b/>
                <w:color w:val="auto"/>
                <w:sz w:val="20"/>
                <w:szCs w:val="20"/>
                <w:lang w:val="ka-GE"/>
              </w:rPr>
              <w:t>აზერბაიჯანული  ენისა და ლიტერატურის მოდული - 20 კრედიტი</w:t>
            </w:r>
          </w:p>
        </w:tc>
        <w:tc>
          <w:tcPr>
            <w:tcW w:w="709" w:type="dxa"/>
            <w:tcBorders>
              <w:left w:val="single" w:sz="4" w:space="0" w:color="auto"/>
              <w:right w:val="single" w:sz="4" w:space="0" w:color="auto"/>
            </w:tcBorders>
          </w:tcPr>
          <w:p w:rsidR="0072367D" w:rsidRPr="00BD1DDE" w:rsidRDefault="0072367D" w:rsidP="001173B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tcPr>
          <w:p w:rsidR="0072367D" w:rsidRPr="00BD1DDE" w:rsidRDefault="0072367D" w:rsidP="001173BE">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tcPr>
          <w:p w:rsidR="0072367D" w:rsidRPr="00BD1DDE" w:rsidRDefault="0072367D" w:rsidP="001173BE">
            <w:pPr>
              <w:tabs>
                <w:tab w:val="left" w:pos="1532"/>
              </w:tabs>
              <w:spacing w:before="24" w:after="24"/>
              <w:rPr>
                <w:rFonts w:ascii="Sylfaen" w:hAnsi="Sylfaen"/>
                <w:sz w:val="20"/>
                <w:szCs w:val="20"/>
                <w:lang w:val="ka-GE"/>
              </w:rPr>
            </w:pPr>
          </w:p>
        </w:tc>
        <w:tc>
          <w:tcPr>
            <w:tcW w:w="992" w:type="dxa"/>
            <w:tcBorders>
              <w:left w:val="single" w:sz="4" w:space="0" w:color="auto"/>
              <w:right w:val="single" w:sz="4" w:space="0" w:color="auto"/>
            </w:tcBorders>
            <w:vAlign w:val="center"/>
          </w:tcPr>
          <w:p w:rsidR="0072367D" w:rsidRPr="00BD1DDE" w:rsidRDefault="0072367D" w:rsidP="001173BE">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72367D" w:rsidRPr="00BD1DDE" w:rsidRDefault="0072367D" w:rsidP="001173B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72367D" w:rsidRPr="00BD1DDE" w:rsidRDefault="0072367D" w:rsidP="001173B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72367D" w:rsidRPr="00BD1DDE" w:rsidRDefault="0072367D" w:rsidP="001173BE">
            <w:pPr>
              <w:spacing w:before="24" w:after="24"/>
              <w:jc w:val="center"/>
              <w:rPr>
                <w:rFonts w:ascii="Sylfaen" w:hAnsi="Sylfaen"/>
                <w:sz w:val="20"/>
                <w:szCs w:val="20"/>
                <w:lang w:val="ka-GE"/>
              </w:rPr>
            </w:pPr>
          </w:p>
        </w:tc>
        <w:tc>
          <w:tcPr>
            <w:tcW w:w="2963" w:type="dxa"/>
            <w:tcBorders>
              <w:left w:val="single" w:sz="4" w:space="0" w:color="auto"/>
              <w:right w:val="single" w:sz="8" w:space="0" w:color="auto"/>
            </w:tcBorders>
            <w:vAlign w:val="center"/>
          </w:tcPr>
          <w:p w:rsidR="0072367D" w:rsidRPr="00BD1DDE" w:rsidRDefault="0072367D" w:rsidP="001173BE">
            <w:pPr>
              <w:spacing w:before="24" w:after="24"/>
              <w:jc w:val="center"/>
              <w:rPr>
                <w:rFonts w:ascii="Sylfaen" w:hAnsi="Sylfaen"/>
                <w:sz w:val="20"/>
                <w:szCs w:val="20"/>
                <w:lang w:val="ka-GE"/>
              </w:rPr>
            </w:pPr>
          </w:p>
        </w:tc>
        <w:tc>
          <w:tcPr>
            <w:tcW w:w="540" w:type="dxa"/>
            <w:tcBorders>
              <w:left w:val="nil"/>
            </w:tcBorders>
            <w:vAlign w:val="center"/>
          </w:tcPr>
          <w:p w:rsidR="0072367D" w:rsidRPr="00BD1DDE" w:rsidRDefault="0072367D" w:rsidP="001173BE">
            <w:pPr>
              <w:spacing w:before="24" w:after="24"/>
              <w:jc w:val="center"/>
              <w:rPr>
                <w:rFonts w:ascii="Sylfaen" w:hAnsi="Sylfaen"/>
                <w:sz w:val="20"/>
                <w:szCs w:val="20"/>
                <w:lang w:val="ka-GE"/>
              </w:rPr>
            </w:pPr>
          </w:p>
        </w:tc>
        <w:tc>
          <w:tcPr>
            <w:tcW w:w="720" w:type="dxa"/>
            <w:tcBorders>
              <w:right w:val="single" w:sz="4" w:space="0" w:color="auto"/>
            </w:tcBorders>
            <w:vAlign w:val="center"/>
          </w:tcPr>
          <w:p w:rsidR="0072367D" w:rsidRPr="00BD1DDE" w:rsidRDefault="0072367D" w:rsidP="001173BE">
            <w:pPr>
              <w:spacing w:before="24" w:after="24"/>
              <w:jc w:val="center"/>
              <w:rPr>
                <w:rFonts w:ascii="Sylfaen" w:hAnsi="Sylfaen"/>
                <w:sz w:val="20"/>
                <w:szCs w:val="20"/>
                <w:lang w:val="ka-GE"/>
              </w:rPr>
            </w:pPr>
          </w:p>
        </w:tc>
        <w:tc>
          <w:tcPr>
            <w:tcW w:w="1513" w:type="dxa"/>
            <w:tcBorders>
              <w:left w:val="single" w:sz="4" w:space="0" w:color="auto"/>
              <w:right w:val="single" w:sz="8" w:space="0" w:color="auto"/>
            </w:tcBorders>
            <w:vAlign w:val="center"/>
          </w:tcPr>
          <w:p w:rsidR="0072367D" w:rsidRPr="00BD1DDE" w:rsidRDefault="0072367D" w:rsidP="001173BE">
            <w:pPr>
              <w:spacing w:before="24" w:after="24"/>
              <w:jc w:val="center"/>
              <w:rPr>
                <w:rFonts w:ascii="Sylfaen" w:hAnsi="Sylfaen"/>
                <w:sz w:val="20"/>
                <w:szCs w:val="20"/>
                <w:lang w:val="ka-GE"/>
              </w:rPr>
            </w:pPr>
          </w:p>
        </w:tc>
      </w:tr>
      <w:tr w:rsidR="0005386C" w:rsidRPr="00BD1DDE" w:rsidTr="00CC028D">
        <w:tc>
          <w:tcPr>
            <w:tcW w:w="758" w:type="dxa"/>
            <w:tcBorders>
              <w:left w:val="single" w:sz="8" w:space="0" w:color="auto"/>
              <w:right w:val="single" w:sz="8" w:space="0" w:color="auto"/>
            </w:tcBorders>
            <w:vAlign w:val="center"/>
          </w:tcPr>
          <w:p w:rsidR="0005386C" w:rsidRPr="00BD1DDE" w:rsidRDefault="0005386C" w:rsidP="001173BE">
            <w:pPr>
              <w:jc w:val="center"/>
              <w:rPr>
                <w:rFonts w:ascii="Sylfaen" w:hAnsi="Sylfaen" w:cs="Arial"/>
                <w:sz w:val="20"/>
                <w:szCs w:val="20"/>
                <w:lang w:eastAsia="en-GB"/>
              </w:rPr>
            </w:pPr>
          </w:p>
        </w:tc>
        <w:tc>
          <w:tcPr>
            <w:tcW w:w="3904" w:type="dxa"/>
            <w:tcBorders>
              <w:left w:val="nil"/>
              <w:right w:val="single" w:sz="4" w:space="0" w:color="auto"/>
            </w:tcBorders>
          </w:tcPr>
          <w:p w:rsidR="0005386C" w:rsidRPr="00BD1DDE" w:rsidRDefault="0005386C" w:rsidP="0072367D">
            <w:pPr>
              <w:pStyle w:val="Default"/>
              <w:spacing w:line="276" w:lineRule="auto"/>
              <w:rPr>
                <w:color w:val="auto"/>
                <w:sz w:val="20"/>
                <w:szCs w:val="20"/>
              </w:rPr>
            </w:pPr>
            <w:r w:rsidRPr="00BD1DDE">
              <w:rPr>
                <w:color w:val="auto"/>
                <w:sz w:val="20"/>
                <w:szCs w:val="20"/>
                <w:lang w:val="ka-GE"/>
              </w:rPr>
              <w:t>აზერბაიჯანული</w:t>
            </w:r>
            <w:r w:rsidRPr="00BD1DDE">
              <w:rPr>
                <w:color w:val="auto"/>
                <w:sz w:val="20"/>
                <w:szCs w:val="20"/>
              </w:rPr>
              <w:t xml:space="preserve"> ენ</w:t>
            </w:r>
            <w:r w:rsidRPr="00BD1DDE">
              <w:rPr>
                <w:color w:val="auto"/>
                <w:sz w:val="20"/>
                <w:szCs w:val="20"/>
                <w:lang w:val="ka-GE"/>
              </w:rPr>
              <w:t>ა</w:t>
            </w:r>
            <w:r w:rsidRPr="00BD1DDE">
              <w:rPr>
                <w:color w:val="auto"/>
                <w:sz w:val="20"/>
                <w:szCs w:val="20"/>
              </w:rPr>
              <w:t>-1</w:t>
            </w:r>
          </w:p>
        </w:tc>
        <w:tc>
          <w:tcPr>
            <w:tcW w:w="709" w:type="dxa"/>
            <w:tcBorders>
              <w:left w:val="single" w:sz="4" w:space="0" w:color="auto"/>
              <w:right w:val="single" w:sz="4" w:space="0" w:color="auto"/>
            </w:tcBorders>
          </w:tcPr>
          <w:p w:rsidR="0005386C" w:rsidRPr="00BD1DDE" w:rsidRDefault="0005386C" w:rsidP="001173BE">
            <w:pPr>
              <w:spacing w:before="24" w:after="24"/>
              <w:jc w:val="center"/>
              <w:rPr>
                <w:rFonts w:ascii="Sylfaen" w:hAnsi="Sylfaen"/>
                <w:sz w:val="20"/>
                <w:szCs w:val="20"/>
                <w:lang w:val="en-US"/>
              </w:rPr>
            </w:pPr>
            <w:r w:rsidRPr="00BD1DDE">
              <w:rPr>
                <w:rFonts w:ascii="Sylfaen" w:hAnsi="Sylfaen"/>
                <w:sz w:val="20"/>
                <w:szCs w:val="20"/>
                <w:lang w:val="en-US"/>
              </w:rPr>
              <w:t>5</w:t>
            </w:r>
          </w:p>
        </w:tc>
        <w:tc>
          <w:tcPr>
            <w:tcW w:w="567" w:type="dxa"/>
            <w:tcBorders>
              <w:left w:val="single" w:sz="4" w:space="0" w:color="auto"/>
              <w:right w:val="single" w:sz="4" w:space="0" w:color="auto"/>
            </w:tcBorders>
          </w:tcPr>
          <w:p w:rsidR="0005386C" w:rsidRPr="00BD1DDE" w:rsidRDefault="0005386C" w:rsidP="00504AD0">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05386C" w:rsidRPr="00BD1DDE" w:rsidRDefault="0005386C" w:rsidP="00504AD0">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en-US"/>
              </w:rPr>
            </w:pPr>
            <w:r w:rsidRPr="00BD1DDE">
              <w:rPr>
                <w:rFonts w:ascii="Sylfaen" w:hAnsi="Sylfaen"/>
                <w:sz w:val="20"/>
                <w:szCs w:val="20"/>
                <w:lang w:val="en-US"/>
              </w:rPr>
              <w:t>2</w:t>
            </w:r>
          </w:p>
        </w:tc>
        <w:tc>
          <w:tcPr>
            <w:tcW w:w="2963" w:type="dxa"/>
            <w:tcBorders>
              <w:left w:val="single" w:sz="4" w:space="0" w:color="auto"/>
              <w:right w:val="single" w:sz="8" w:space="0" w:color="auto"/>
            </w:tcBorders>
          </w:tcPr>
          <w:p w:rsidR="0005386C" w:rsidRPr="00BD1DDE" w:rsidRDefault="0005386C" w:rsidP="001916EF">
            <w:pPr>
              <w:pStyle w:val="Default"/>
              <w:rPr>
                <w:color w:val="auto"/>
                <w:sz w:val="20"/>
                <w:szCs w:val="20"/>
                <w:lang w:val="ka-GE"/>
              </w:rPr>
            </w:pPr>
          </w:p>
        </w:tc>
        <w:tc>
          <w:tcPr>
            <w:tcW w:w="540" w:type="dxa"/>
            <w:tcBorders>
              <w:left w:val="nil"/>
            </w:tcBorders>
            <w:vAlign w:val="center"/>
          </w:tcPr>
          <w:p w:rsidR="0005386C" w:rsidRPr="00BD1DDE" w:rsidRDefault="0005386C"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720" w:type="dxa"/>
            <w:tcBorders>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r w:rsidRPr="00BD1DDE">
              <w:rPr>
                <w:rFonts w:ascii="Sylfaen" w:hAnsi="Sylfaen"/>
                <w:sz w:val="20"/>
                <w:szCs w:val="20"/>
                <w:lang w:val="ka-GE"/>
              </w:rPr>
              <w:t>2</w:t>
            </w:r>
          </w:p>
        </w:tc>
        <w:tc>
          <w:tcPr>
            <w:tcW w:w="1513" w:type="dxa"/>
            <w:tcBorders>
              <w:left w:val="single" w:sz="4" w:space="0" w:color="auto"/>
              <w:right w:val="single" w:sz="8" w:space="0" w:color="auto"/>
            </w:tcBorders>
            <w:vAlign w:val="center"/>
          </w:tcPr>
          <w:p w:rsidR="0005386C" w:rsidRPr="00BD1DDE" w:rsidRDefault="0004704A" w:rsidP="0004704A">
            <w:pPr>
              <w:spacing w:before="24" w:after="24"/>
              <w:rPr>
                <w:rFonts w:ascii="Sylfaen" w:hAnsi="Sylfaen"/>
                <w:sz w:val="20"/>
                <w:szCs w:val="20"/>
                <w:lang w:val="ka-GE"/>
              </w:rPr>
            </w:pPr>
            <w:r w:rsidRPr="00BD1DDE">
              <w:rPr>
                <w:rFonts w:ascii="Sylfaen" w:hAnsi="Sylfaen"/>
                <w:sz w:val="20"/>
                <w:szCs w:val="20"/>
                <w:lang w:val="ka-GE"/>
              </w:rPr>
              <w:t>ელვირა ასლანოვი</w:t>
            </w:r>
          </w:p>
        </w:tc>
      </w:tr>
      <w:tr w:rsidR="0005386C" w:rsidRPr="00BD1DDE" w:rsidTr="00CC028D">
        <w:tc>
          <w:tcPr>
            <w:tcW w:w="758" w:type="dxa"/>
            <w:tcBorders>
              <w:left w:val="single" w:sz="8" w:space="0" w:color="auto"/>
              <w:right w:val="single" w:sz="8" w:space="0" w:color="auto"/>
            </w:tcBorders>
            <w:vAlign w:val="center"/>
          </w:tcPr>
          <w:p w:rsidR="0005386C" w:rsidRPr="00BD1DDE" w:rsidRDefault="0005386C" w:rsidP="001173BE">
            <w:pPr>
              <w:jc w:val="center"/>
              <w:rPr>
                <w:rFonts w:ascii="Sylfaen" w:hAnsi="Sylfaen" w:cs="Arial"/>
                <w:sz w:val="20"/>
                <w:szCs w:val="20"/>
                <w:lang w:eastAsia="en-GB"/>
              </w:rPr>
            </w:pPr>
          </w:p>
        </w:tc>
        <w:tc>
          <w:tcPr>
            <w:tcW w:w="3904" w:type="dxa"/>
            <w:tcBorders>
              <w:left w:val="nil"/>
              <w:right w:val="single" w:sz="4" w:space="0" w:color="auto"/>
            </w:tcBorders>
          </w:tcPr>
          <w:p w:rsidR="0005386C" w:rsidRPr="00BD1DDE" w:rsidRDefault="0005386C" w:rsidP="001173BE">
            <w:pPr>
              <w:pStyle w:val="Default"/>
              <w:spacing w:line="276" w:lineRule="auto"/>
              <w:rPr>
                <w:color w:val="auto"/>
                <w:sz w:val="20"/>
                <w:szCs w:val="20"/>
              </w:rPr>
            </w:pPr>
            <w:r w:rsidRPr="00BD1DDE">
              <w:rPr>
                <w:color w:val="auto"/>
                <w:sz w:val="20"/>
                <w:szCs w:val="20"/>
                <w:lang w:val="ka-GE"/>
              </w:rPr>
              <w:t>აზერბაიჯანული</w:t>
            </w:r>
            <w:r w:rsidRPr="00BD1DDE">
              <w:rPr>
                <w:color w:val="auto"/>
                <w:sz w:val="20"/>
                <w:szCs w:val="20"/>
              </w:rPr>
              <w:t xml:space="preserve"> ენ</w:t>
            </w:r>
            <w:r w:rsidRPr="00BD1DDE">
              <w:rPr>
                <w:color w:val="auto"/>
                <w:sz w:val="20"/>
                <w:szCs w:val="20"/>
                <w:lang w:val="ka-GE"/>
              </w:rPr>
              <w:t>ა</w:t>
            </w:r>
            <w:r w:rsidRPr="00BD1DDE">
              <w:rPr>
                <w:color w:val="auto"/>
                <w:sz w:val="20"/>
                <w:szCs w:val="20"/>
              </w:rPr>
              <w:t>-2</w:t>
            </w:r>
          </w:p>
        </w:tc>
        <w:tc>
          <w:tcPr>
            <w:tcW w:w="709" w:type="dxa"/>
            <w:tcBorders>
              <w:left w:val="single" w:sz="4" w:space="0" w:color="auto"/>
              <w:right w:val="single" w:sz="4" w:space="0" w:color="auto"/>
            </w:tcBorders>
          </w:tcPr>
          <w:p w:rsidR="0005386C" w:rsidRPr="00BD1DDE" w:rsidRDefault="0005386C" w:rsidP="001173BE">
            <w:pPr>
              <w:spacing w:before="24" w:after="24"/>
              <w:jc w:val="center"/>
              <w:rPr>
                <w:rFonts w:ascii="Sylfaen" w:hAnsi="Sylfaen"/>
                <w:sz w:val="20"/>
                <w:szCs w:val="20"/>
                <w:lang w:val="en-US"/>
              </w:rPr>
            </w:pPr>
            <w:r w:rsidRPr="00BD1DDE">
              <w:rPr>
                <w:rFonts w:ascii="Sylfaen" w:hAnsi="Sylfaen"/>
                <w:sz w:val="20"/>
                <w:szCs w:val="20"/>
                <w:lang w:val="en-US"/>
              </w:rPr>
              <w:t>5</w:t>
            </w:r>
          </w:p>
        </w:tc>
        <w:tc>
          <w:tcPr>
            <w:tcW w:w="567" w:type="dxa"/>
            <w:tcBorders>
              <w:left w:val="single" w:sz="4" w:space="0" w:color="auto"/>
              <w:right w:val="single" w:sz="4" w:space="0" w:color="auto"/>
            </w:tcBorders>
          </w:tcPr>
          <w:p w:rsidR="0005386C" w:rsidRPr="00BD1DDE" w:rsidRDefault="0005386C" w:rsidP="00504AD0">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05386C" w:rsidRPr="00BD1DDE" w:rsidRDefault="0005386C" w:rsidP="00504AD0">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en-US"/>
              </w:rPr>
            </w:pPr>
            <w:r w:rsidRPr="00BD1DDE">
              <w:rPr>
                <w:rFonts w:ascii="Sylfaen" w:hAnsi="Sylfaen"/>
                <w:sz w:val="20"/>
                <w:szCs w:val="20"/>
                <w:lang w:val="en-US"/>
              </w:rPr>
              <w:t>2</w:t>
            </w:r>
          </w:p>
        </w:tc>
        <w:tc>
          <w:tcPr>
            <w:tcW w:w="2963" w:type="dxa"/>
            <w:tcBorders>
              <w:left w:val="single" w:sz="4" w:space="0" w:color="auto"/>
              <w:right w:val="single" w:sz="8" w:space="0" w:color="auto"/>
            </w:tcBorders>
          </w:tcPr>
          <w:p w:rsidR="0005386C" w:rsidRPr="00BD1DDE" w:rsidRDefault="001916EF" w:rsidP="001916EF">
            <w:pPr>
              <w:pStyle w:val="Default"/>
              <w:rPr>
                <w:color w:val="auto"/>
                <w:sz w:val="20"/>
                <w:szCs w:val="20"/>
                <w:lang w:val="ka-GE"/>
              </w:rPr>
            </w:pPr>
            <w:r w:rsidRPr="00BD1DDE">
              <w:rPr>
                <w:color w:val="auto"/>
                <w:sz w:val="20"/>
                <w:szCs w:val="20"/>
                <w:lang w:val="ka-GE"/>
              </w:rPr>
              <w:t>აზერბაიჯანული ენა-1</w:t>
            </w:r>
          </w:p>
        </w:tc>
        <w:tc>
          <w:tcPr>
            <w:tcW w:w="540" w:type="dxa"/>
            <w:tcBorders>
              <w:left w:val="nil"/>
            </w:tcBorders>
            <w:vAlign w:val="center"/>
          </w:tcPr>
          <w:p w:rsidR="0005386C" w:rsidRPr="00BD1DDE" w:rsidRDefault="0005386C" w:rsidP="001173BE">
            <w:pPr>
              <w:spacing w:before="24" w:after="24"/>
              <w:jc w:val="center"/>
              <w:rPr>
                <w:rFonts w:ascii="Sylfaen" w:hAnsi="Sylfaen"/>
                <w:sz w:val="20"/>
                <w:szCs w:val="20"/>
                <w:lang w:val="ka-GE"/>
              </w:rPr>
            </w:pPr>
            <w:r w:rsidRPr="00BD1DDE">
              <w:rPr>
                <w:rFonts w:ascii="Sylfaen" w:hAnsi="Sylfaen"/>
                <w:sz w:val="20"/>
                <w:szCs w:val="20"/>
                <w:lang w:val="ka-GE"/>
              </w:rPr>
              <w:t>3</w:t>
            </w:r>
          </w:p>
        </w:tc>
        <w:tc>
          <w:tcPr>
            <w:tcW w:w="720" w:type="dxa"/>
            <w:tcBorders>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513" w:type="dxa"/>
            <w:tcBorders>
              <w:left w:val="single" w:sz="4" w:space="0" w:color="auto"/>
              <w:right w:val="single" w:sz="8" w:space="0" w:color="auto"/>
            </w:tcBorders>
            <w:vAlign w:val="center"/>
          </w:tcPr>
          <w:p w:rsidR="0005386C" w:rsidRPr="00BD1DDE" w:rsidRDefault="0004704A" w:rsidP="0004704A">
            <w:pPr>
              <w:spacing w:before="24" w:after="24"/>
              <w:rPr>
                <w:rFonts w:ascii="Sylfaen" w:hAnsi="Sylfaen"/>
                <w:sz w:val="20"/>
                <w:szCs w:val="20"/>
                <w:lang w:val="ka-GE"/>
              </w:rPr>
            </w:pPr>
            <w:r w:rsidRPr="00BD1DDE">
              <w:rPr>
                <w:rFonts w:ascii="Sylfaen" w:hAnsi="Sylfaen"/>
                <w:sz w:val="20"/>
                <w:szCs w:val="20"/>
                <w:lang w:val="ka-GE"/>
              </w:rPr>
              <w:t>ელვირა ასლანოვი</w:t>
            </w:r>
          </w:p>
        </w:tc>
      </w:tr>
      <w:tr w:rsidR="0005386C" w:rsidRPr="00BD1DDE" w:rsidTr="00CC028D">
        <w:tc>
          <w:tcPr>
            <w:tcW w:w="758" w:type="dxa"/>
            <w:tcBorders>
              <w:left w:val="single" w:sz="8" w:space="0" w:color="auto"/>
              <w:right w:val="single" w:sz="8" w:space="0" w:color="auto"/>
            </w:tcBorders>
            <w:vAlign w:val="center"/>
          </w:tcPr>
          <w:p w:rsidR="0005386C" w:rsidRPr="00BD1DDE" w:rsidRDefault="0005386C" w:rsidP="001173BE">
            <w:pPr>
              <w:jc w:val="center"/>
              <w:rPr>
                <w:rFonts w:ascii="Sylfaen" w:hAnsi="Sylfaen" w:cs="Arial"/>
                <w:sz w:val="20"/>
                <w:szCs w:val="20"/>
                <w:lang w:eastAsia="en-GB"/>
              </w:rPr>
            </w:pPr>
          </w:p>
        </w:tc>
        <w:tc>
          <w:tcPr>
            <w:tcW w:w="3904" w:type="dxa"/>
            <w:tcBorders>
              <w:left w:val="nil"/>
              <w:right w:val="single" w:sz="4" w:space="0" w:color="auto"/>
            </w:tcBorders>
          </w:tcPr>
          <w:p w:rsidR="0005386C" w:rsidRPr="00BD1DDE" w:rsidRDefault="0005386C" w:rsidP="001173BE">
            <w:pPr>
              <w:pStyle w:val="Default"/>
              <w:spacing w:line="276" w:lineRule="auto"/>
              <w:rPr>
                <w:color w:val="auto"/>
                <w:sz w:val="20"/>
                <w:szCs w:val="20"/>
                <w:lang w:val="ka-GE"/>
              </w:rPr>
            </w:pPr>
            <w:r w:rsidRPr="00BD1DDE">
              <w:rPr>
                <w:color w:val="auto"/>
                <w:sz w:val="20"/>
                <w:szCs w:val="20"/>
                <w:lang w:val="ka-GE"/>
              </w:rPr>
              <w:t>აზერბაიჯანული</w:t>
            </w:r>
            <w:r w:rsidRPr="00BD1DDE">
              <w:rPr>
                <w:color w:val="auto"/>
                <w:sz w:val="20"/>
                <w:szCs w:val="20"/>
              </w:rPr>
              <w:t xml:space="preserve"> ლიტერატურ</w:t>
            </w:r>
            <w:r w:rsidRPr="00BD1DDE">
              <w:rPr>
                <w:color w:val="auto"/>
                <w:sz w:val="20"/>
                <w:szCs w:val="20"/>
                <w:lang w:val="ka-GE"/>
              </w:rPr>
              <w:t>ის ისტორი</w:t>
            </w:r>
            <w:r w:rsidR="0004704A" w:rsidRPr="00BD1DDE">
              <w:rPr>
                <w:color w:val="auto"/>
                <w:sz w:val="20"/>
                <w:szCs w:val="20"/>
                <w:lang w:val="ka-GE"/>
              </w:rPr>
              <w:t>ა</w:t>
            </w:r>
          </w:p>
        </w:tc>
        <w:tc>
          <w:tcPr>
            <w:tcW w:w="709" w:type="dxa"/>
            <w:tcBorders>
              <w:left w:val="single" w:sz="4" w:space="0" w:color="auto"/>
              <w:right w:val="single" w:sz="4" w:space="0" w:color="auto"/>
            </w:tcBorders>
          </w:tcPr>
          <w:p w:rsidR="0005386C" w:rsidRPr="00BD1DDE" w:rsidRDefault="0005386C" w:rsidP="001173BE">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05386C" w:rsidRPr="00BD1DDE" w:rsidRDefault="0005386C"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05386C" w:rsidRPr="00BD1DDE" w:rsidRDefault="0005386C"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tcPr>
          <w:p w:rsidR="0005386C" w:rsidRPr="00BD1DDE" w:rsidRDefault="0005386C" w:rsidP="001916EF">
            <w:pPr>
              <w:pStyle w:val="Default"/>
              <w:rPr>
                <w:color w:val="auto"/>
                <w:sz w:val="20"/>
                <w:szCs w:val="20"/>
                <w:lang w:val="ka-GE"/>
              </w:rPr>
            </w:pPr>
          </w:p>
        </w:tc>
        <w:tc>
          <w:tcPr>
            <w:tcW w:w="540" w:type="dxa"/>
            <w:tcBorders>
              <w:left w:val="nil"/>
            </w:tcBorders>
            <w:vAlign w:val="center"/>
          </w:tcPr>
          <w:p w:rsidR="0005386C" w:rsidRPr="00BD1DDE" w:rsidRDefault="0005386C" w:rsidP="001173BE">
            <w:pPr>
              <w:spacing w:before="24" w:after="24"/>
              <w:jc w:val="center"/>
              <w:rPr>
                <w:rFonts w:ascii="Sylfaen" w:hAnsi="Sylfaen"/>
                <w:sz w:val="20"/>
                <w:szCs w:val="20"/>
                <w:lang w:val="ka-GE"/>
              </w:rPr>
            </w:pPr>
            <w:r w:rsidRPr="00BD1DDE">
              <w:rPr>
                <w:rFonts w:ascii="Sylfaen" w:hAnsi="Sylfaen"/>
                <w:sz w:val="20"/>
                <w:szCs w:val="20"/>
                <w:lang w:val="ka-GE"/>
              </w:rPr>
              <w:t>3</w:t>
            </w:r>
          </w:p>
        </w:tc>
        <w:tc>
          <w:tcPr>
            <w:tcW w:w="720" w:type="dxa"/>
            <w:tcBorders>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513" w:type="dxa"/>
            <w:tcBorders>
              <w:left w:val="single" w:sz="4" w:space="0" w:color="auto"/>
              <w:right w:val="single" w:sz="8" w:space="0" w:color="auto"/>
            </w:tcBorders>
            <w:vAlign w:val="center"/>
          </w:tcPr>
          <w:p w:rsidR="0005386C" w:rsidRPr="00BD1DDE" w:rsidRDefault="0004704A" w:rsidP="0004704A">
            <w:pPr>
              <w:spacing w:before="24" w:after="24"/>
              <w:rPr>
                <w:rFonts w:ascii="Sylfaen" w:hAnsi="Sylfaen"/>
                <w:sz w:val="20"/>
                <w:szCs w:val="20"/>
                <w:lang w:val="ka-GE"/>
              </w:rPr>
            </w:pPr>
            <w:r w:rsidRPr="00BD1DDE">
              <w:rPr>
                <w:rFonts w:ascii="Sylfaen" w:hAnsi="Sylfaen"/>
                <w:sz w:val="20"/>
                <w:szCs w:val="20"/>
                <w:lang w:val="ka-GE"/>
              </w:rPr>
              <w:t>გიორგი შაყულაშვილი</w:t>
            </w:r>
          </w:p>
        </w:tc>
      </w:tr>
      <w:tr w:rsidR="0005386C" w:rsidRPr="00BD1DDE" w:rsidTr="00CC028D">
        <w:tc>
          <w:tcPr>
            <w:tcW w:w="758" w:type="dxa"/>
            <w:tcBorders>
              <w:left w:val="single" w:sz="8" w:space="0" w:color="auto"/>
              <w:right w:val="single" w:sz="8" w:space="0" w:color="auto"/>
            </w:tcBorders>
            <w:vAlign w:val="center"/>
          </w:tcPr>
          <w:p w:rsidR="0005386C" w:rsidRPr="00BD1DDE" w:rsidRDefault="0005386C" w:rsidP="001173BE">
            <w:pPr>
              <w:jc w:val="center"/>
              <w:rPr>
                <w:rFonts w:ascii="Sylfaen" w:hAnsi="Sylfaen" w:cs="Arial"/>
                <w:sz w:val="20"/>
                <w:szCs w:val="20"/>
                <w:lang w:eastAsia="en-GB"/>
              </w:rPr>
            </w:pPr>
          </w:p>
        </w:tc>
        <w:tc>
          <w:tcPr>
            <w:tcW w:w="3904" w:type="dxa"/>
            <w:tcBorders>
              <w:left w:val="nil"/>
              <w:right w:val="single" w:sz="4" w:space="0" w:color="auto"/>
            </w:tcBorders>
          </w:tcPr>
          <w:p w:rsidR="0005386C" w:rsidRPr="00BD1DDE" w:rsidRDefault="0005386C" w:rsidP="001173BE">
            <w:pPr>
              <w:pStyle w:val="Default"/>
              <w:spacing w:line="276" w:lineRule="auto"/>
              <w:rPr>
                <w:color w:val="auto"/>
                <w:sz w:val="20"/>
                <w:szCs w:val="20"/>
              </w:rPr>
            </w:pPr>
            <w:r w:rsidRPr="00BD1DDE">
              <w:rPr>
                <w:color w:val="auto"/>
                <w:sz w:val="20"/>
                <w:szCs w:val="20"/>
                <w:lang w:val="ka-GE"/>
              </w:rPr>
              <w:t>აზერბაიჯანული</w:t>
            </w:r>
            <w:r w:rsidRPr="00BD1DDE">
              <w:rPr>
                <w:color w:val="auto"/>
                <w:sz w:val="20"/>
                <w:szCs w:val="20"/>
              </w:rPr>
              <w:t xml:space="preserve"> ენისა და ლიტერატურის სწავლების მეთოდიკა </w:t>
            </w:r>
            <w:r w:rsidRPr="00BD1DDE">
              <w:rPr>
                <w:color w:val="auto"/>
                <w:sz w:val="20"/>
                <w:szCs w:val="20"/>
                <w:lang w:val="ka-GE"/>
              </w:rPr>
              <w:t>დაწყებით კლასებში</w:t>
            </w:r>
          </w:p>
        </w:tc>
        <w:tc>
          <w:tcPr>
            <w:tcW w:w="709" w:type="dxa"/>
            <w:tcBorders>
              <w:left w:val="single" w:sz="4" w:space="0" w:color="auto"/>
              <w:right w:val="single" w:sz="4" w:space="0" w:color="auto"/>
            </w:tcBorders>
          </w:tcPr>
          <w:p w:rsidR="0005386C" w:rsidRPr="00BD1DDE" w:rsidRDefault="0005386C" w:rsidP="001173BE">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05386C" w:rsidRPr="00BD1DDE" w:rsidRDefault="0005386C"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05386C" w:rsidRPr="00BD1DDE" w:rsidRDefault="0005386C"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tcPr>
          <w:p w:rsidR="0005386C" w:rsidRPr="00BD1DDE" w:rsidRDefault="001916EF" w:rsidP="001916EF">
            <w:pPr>
              <w:pStyle w:val="Default"/>
              <w:rPr>
                <w:color w:val="auto"/>
                <w:sz w:val="20"/>
                <w:szCs w:val="20"/>
                <w:lang w:val="ka-GE"/>
              </w:rPr>
            </w:pPr>
            <w:r w:rsidRPr="00BD1DDE">
              <w:rPr>
                <w:color w:val="auto"/>
                <w:sz w:val="20"/>
                <w:szCs w:val="20"/>
                <w:lang w:val="ka-GE"/>
              </w:rPr>
              <w:t>აზერბაიჯანული ენა-2</w:t>
            </w:r>
          </w:p>
        </w:tc>
        <w:tc>
          <w:tcPr>
            <w:tcW w:w="540" w:type="dxa"/>
            <w:tcBorders>
              <w:left w:val="nil"/>
            </w:tcBorders>
            <w:vAlign w:val="center"/>
          </w:tcPr>
          <w:p w:rsidR="0005386C" w:rsidRPr="00BD1DDE" w:rsidRDefault="0005386C"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720" w:type="dxa"/>
            <w:tcBorders>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r w:rsidRPr="00BD1DDE">
              <w:rPr>
                <w:rFonts w:ascii="Sylfaen" w:hAnsi="Sylfaen"/>
                <w:sz w:val="20"/>
                <w:szCs w:val="20"/>
                <w:lang w:val="ka-GE"/>
              </w:rPr>
              <w:t>4</w:t>
            </w:r>
          </w:p>
        </w:tc>
        <w:tc>
          <w:tcPr>
            <w:tcW w:w="1513" w:type="dxa"/>
            <w:tcBorders>
              <w:left w:val="single" w:sz="4" w:space="0" w:color="auto"/>
              <w:right w:val="single" w:sz="8" w:space="0" w:color="auto"/>
            </w:tcBorders>
            <w:vAlign w:val="center"/>
          </w:tcPr>
          <w:p w:rsidR="0005386C" w:rsidRPr="00BD1DDE" w:rsidRDefault="0004704A" w:rsidP="0004704A">
            <w:pPr>
              <w:spacing w:before="24" w:after="24"/>
              <w:rPr>
                <w:rFonts w:ascii="Sylfaen" w:hAnsi="Sylfaen"/>
                <w:sz w:val="20"/>
                <w:szCs w:val="20"/>
                <w:lang w:val="ka-GE"/>
              </w:rPr>
            </w:pPr>
            <w:r w:rsidRPr="00BD1DDE">
              <w:rPr>
                <w:rFonts w:ascii="Sylfaen" w:hAnsi="Sylfaen"/>
                <w:sz w:val="20"/>
                <w:szCs w:val="20"/>
                <w:lang w:val="ka-GE"/>
              </w:rPr>
              <w:t>ელვირა ასლანოვი, მაია ინასარიძე</w:t>
            </w:r>
          </w:p>
        </w:tc>
      </w:tr>
      <w:tr w:rsidR="0005386C" w:rsidRPr="00BD1DDE" w:rsidTr="00CC028D">
        <w:tc>
          <w:tcPr>
            <w:tcW w:w="758" w:type="dxa"/>
            <w:tcBorders>
              <w:left w:val="single" w:sz="8" w:space="0" w:color="auto"/>
              <w:right w:val="single" w:sz="8" w:space="0" w:color="auto"/>
            </w:tcBorders>
            <w:vAlign w:val="center"/>
          </w:tcPr>
          <w:p w:rsidR="0005386C" w:rsidRPr="00BD1DDE" w:rsidRDefault="0005386C" w:rsidP="001173BE">
            <w:pPr>
              <w:jc w:val="center"/>
              <w:rPr>
                <w:rFonts w:ascii="Sylfaen" w:hAnsi="Sylfaen" w:cs="Arial"/>
                <w:sz w:val="20"/>
                <w:szCs w:val="20"/>
                <w:lang w:eastAsia="en-GB"/>
              </w:rPr>
            </w:pPr>
          </w:p>
        </w:tc>
        <w:tc>
          <w:tcPr>
            <w:tcW w:w="3904" w:type="dxa"/>
            <w:tcBorders>
              <w:left w:val="nil"/>
              <w:right w:val="single" w:sz="4" w:space="0" w:color="auto"/>
            </w:tcBorders>
          </w:tcPr>
          <w:p w:rsidR="0005386C" w:rsidRPr="00BD1DDE" w:rsidRDefault="0005386C" w:rsidP="001173BE">
            <w:pPr>
              <w:pStyle w:val="Default"/>
              <w:rPr>
                <w:b/>
                <w:color w:val="auto"/>
                <w:sz w:val="20"/>
                <w:szCs w:val="20"/>
                <w:lang w:val="ka-GE"/>
              </w:rPr>
            </w:pPr>
            <w:r w:rsidRPr="00BD1DDE">
              <w:rPr>
                <w:b/>
                <w:color w:val="auto"/>
                <w:sz w:val="20"/>
                <w:szCs w:val="20"/>
                <w:lang w:val="ka-GE"/>
              </w:rPr>
              <w:t>მათემატიკის მოდული - 20 კრედიტი</w:t>
            </w:r>
          </w:p>
        </w:tc>
        <w:tc>
          <w:tcPr>
            <w:tcW w:w="709" w:type="dxa"/>
            <w:tcBorders>
              <w:left w:val="single" w:sz="4" w:space="0" w:color="auto"/>
              <w:right w:val="single" w:sz="4" w:space="0" w:color="auto"/>
            </w:tcBorders>
          </w:tcPr>
          <w:p w:rsidR="0005386C" w:rsidRPr="00BD1DDE" w:rsidRDefault="0005386C" w:rsidP="001173B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tcPr>
          <w:p w:rsidR="0005386C" w:rsidRPr="00BD1DDE" w:rsidRDefault="0005386C" w:rsidP="001173BE">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tcPr>
          <w:p w:rsidR="0005386C" w:rsidRPr="00BD1DDE" w:rsidRDefault="0005386C" w:rsidP="001173BE">
            <w:pPr>
              <w:tabs>
                <w:tab w:val="left" w:pos="1532"/>
              </w:tabs>
              <w:spacing w:before="24" w:after="24"/>
              <w:rPr>
                <w:rFonts w:ascii="Sylfaen" w:hAnsi="Sylfaen"/>
                <w:sz w:val="20"/>
                <w:szCs w:val="20"/>
                <w:lang w:val="ka-GE"/>
              </w:rPr>
            </w:pPr>
          </w:p>
        </w:tc>
        <w:tc>
          <w:tcPr>
            <w:tcW w:w="992" w:type="dxa"/>
            <w:tcBorders>
              <w:left w:val="single" w:sz="4" w:space="0" w:color="auto"/>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p>
        </w:tc>
        <w:tc>
          <w:tcPr>
            <w:tcW w:w="2963" w:type="dxa"/>
            <w:tcBorders>
              <w:left w:val="single" w:sz="4" w:space="0" w:color="auto"/>
              <w:right w:val="single" w:sz="8" w:space="0" w:color="auto"/>
            </w:tcBorders>
          </w:tcPr>
          <w:p w:rsidR="0005386C" w:rsidRPr="00BD1DDE" w:rsidRDefault="0005386C" w:rsidP="001173BE">
            <w:pPr>
              <w:tabs>
                <w:tab w:val="left" w:pos="1532"/>
              </w:tabs>
              <w:spacing w:before="24" w:after="24"/>
              <w:jc w:val="center"/>
              <w:rPr>
                <w:rFonts w:ascii="Sylfaen" w:hAnsi="Sylfaen"/>
                <w:sz w:val="20"/>
                <w:szCs w:val="20"/>
                <w:lang w:val="ka-GE"/>
              </w:rPr>
            </w:pPr>
          </w:p>
        </w:tc>
        <w:tc>
          <w:tcPr>
            <w:tcW w:w="540" w:type="dxa"/>
            <w:tcBorders>
              <w:left w:val="nil"/>
            </w:tcBorders>
            <w:vAlign w:val="center"/>
          </w:tcPr>
          <w:p w:rsidR="0005386C" w:rsidRPr="00BD1DDE" w:rsidRDefault="0005386C" w:rsidP="001173BE">
            <w:pPr>
              <w:spacing w:before="24" w:after="24"/>
              <w:jc w:val="center"/>
              <w:rPr>
                <w:rFonts w:ascii="Sylfaen" w:hAnsi="Sylfaen"/>
                <w:sz w:val="20"/>
                <w:szCs w:val="20"/>
                <w:lang w:val="ka-GE"/>
              </w:rPr>
            </w:pPr>
          </w:p>
        </w:tc>
        <w:tc>
          <w:tcPr>
            <w:tcW w:w="720" w:type="dxa"/>
            <w:tcBorders>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p>
        </w:tc>
        <w:tc>
          <w:tcPr>
            <w:tcW w:w="1513" w:type="dxa"/>
            <w:tcBorders>
              <w:left w:val="single" w:sz="4" w:space="0" w:color="auto"/>
              <w:right w:val="single" w:sz="8" w:space="0" w:color="auto"/>
            </w:tcBorders>
            <w:vAlign w:val="center"/>
          </w:tcPr>
          <w:p w:rsidR="0005386C" w:rsidRPr="00BD1DDE" w:rsidRDefault="0005386C" w:rsidP="001173BE">
            <w:pPr>
              <w:spacing w:before="24" w:after="24"/>
              <w:jc w:val="center"/>
              <w:rPr>
                <w:rFonts w:ascii="Sylfaen" w:hAnsi="Sylfaen"/>
                <w:sz w:val="20"/>
                <w:szCs w:val="20"/>
                <w:lang w:val="ka-GE"/>
              </w:rPr>
            </w:pPr>
          </w:p>
        </w:tc>
      </w:tr>
      <w:tr w:rsidR="002E050F" w:rsidRPr="00BD1DDE" w:rsidTr="00CC028D">
        <w:tc>
          <w:tcPr>
            <w:tcW w:w="758" w:type="dxa"/>
            <w:tcBorders>
              <w:left w:val="single" w:sz="8" w:space="0" w:color="auto"/>
              <w:right w:val="single" w:sz="8" w:space="0" w:color="auto"/>
            </w:tcBorders>
            <w:vAlign w:val="center"/>
          </w:tcPr>
          <w:p w:rsidR="002E050F" w:rsidRPr="00BD1DDE" w:rsidRDefault="002E050F" w:rsidP="001173BE">
            <w:pPr>
              <w:jc w:val="center"/>
              <w:rPr>
                <w:rFonts w:ascii="Sylfaen" w:hAnsi="Sylfaen" w:cs="Arial"/>
                <w:sz w:val="20"/>
                <w:szCs w:val="20"/>
                <w:lang w:eastAsia="en-GB"/>
              </w:rPr>
            </w:pPr>
          </w:p>
        </w:tc>
        <w:tc>
          <w:tcPr>
            <w:tcW w:w="3904" w:type="dxa"/>
            <w:tcBorders>
              <w:left w:val="nil"/>
              <w:right w:val="single" w:sz="4" w:space="0" w:color="auto"/>
            </w:tcBorders>
          </w:tcPr>
          <w:p w:rsidR="002E050F" w:rsidRPr="00BD1DDE" w:rsidRDefault="002E050F" w:rsidP="001173BE">
            <w:pPr>
              <w:pStyle w:val="Default"/>
              <w:tabs>
                <w:tab w:val="right" w:pos="3848"/>
              </w:tabs>
              <w:spacing w:line="276" w:lineRule="auto"/>
              <w:rPr>
                <w:color w:val="auto"/>
                <w:sz w:val="20"/>
                <w:szCs w:val="20"/>
              </w:rPr>
            </w:pPr>
            <w:r w:rsidRPr="00BD1DDE">
              <w:rPr>
                <w:color w:val="auto"/>
                <w:sz w:val="20"/>
                <w:szCs w:val="20"/>
              </w:rPr>
              <w:t>ალგებრა და რიცხვთა თეორია</w:t>
            </w:r>
            <w:r w:rsidRPr="00BD1DDE">
              <w:rPr>
                <w:color w:val="auto"/>
                <w:sz w:val="20"/>
                <w:szCs w:val="20"/>
              </w:rPr>
              <w:tab/>
            </w:r>
          </w:p>
        </w:tc>
        <w:tc>
          <w:tcPr>
            <w:tcW w:w="709" w:type="dxa"/>
            <w:tcBorders>
              <w:left w:val="single" w:sz="4" w:space="0" w:color="auto"/>
              <w:right w:val="single" w:sz="4" w:space="0" w:color="auto"/>
            </w:tcBorders>
          </w:tcPr>
          <w:p w:rsidR="002E050F" w:rsidRPr="00BD1DDE" w:rsidRDefault="002E050F" w:rsidP="001173BE">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2E050F" w:rsidRPr="00BD1DDE" w:rsidRDefault="002E050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2E050F" w:rsidRPr="00BD1DDE" w:rsidRDefault="002E050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2E050F" w:rsidRPr="00BD1DDE" w:rsidRDefault="002E050F"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2E050F" w:rsidRPr="00BD1DDE" w:rsidRDefault="002E050F"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2E050F" w:rsidRPr="00BD1DDE" w:rsidRDefault="002E050F"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2E050F" w:rsidRPr="00BD1DDE" w:rsidRDefault="002E050F"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tcPr>
          <w:p w:rsidR="002E050F" w:rsidRPr="00BD1DDE" w:rsidRDefault="002E050F" w:rsidP="001173BE">
            <w:pPr>
              <w:tabs>
                <w:tab w:val="left" w:pos="1532"/>
              </w:tabs>
              <w:spacing w:before="24" w:after="24"/>
              <w:jc w:val="center"/>
              <w:rPr>
                <w:rFonts w:ascii="Sylfaen" w:hAnsi="Sylfaen"/>
                <w:sz w:val="20"/>
                <w:szCs w:val="20"/>
                <w:lang w:val="ka-GE"/>
              </w:rPr>
            </w:pPr>
          </w:p>
        </w:tc>
        <w:tc>
          <w:tcPr>
            <w:tcW w:w="540" w:type="dxa"/>
            <w:tcBorders>
              <w:left w:val="nil"/>
            </w:tcBorders>
            <w:vAlign w:val="center"/>
          </w:tcPr>
          <w:p w:rsidR="002E050F" w:rsidRPr="00BD1DDE" w:rsidRDefault="002E050F"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720" w:type="dxa"/>
            <w:tcBorders>
              <w:right w:val="single" w:sz="4" w:space="0" w:color="auto"/>
            </w:tcBorders>
            <w:vAlign w:val="center"/>
          </w:tcPr>
          <w:p w:rsidR="002E050F" w:rsidRPr="00BD1DDE" w:rsidRDefault="002E050F" w:rsidP="001173BE">
            <w:pPr>
              <w:spacing w:before="24" w:after="24"/>
              <w:jc w:val="center"/>
              <w:rPr>
                <w:rFonts w:ascii="Sylfaen" w:hAnsi="Sylfaen"/>
                <w:sz w:val="20"/>
                <w:szCs w:val="20"/>
                <w:lang w:val="ka-GE"/>
              </w:rPr>
            </w:pPr>
            <w:r w:rsidRPr="00BD1DDE">
              <w:rPr>
                <w:rFonts w:ascii="Sylfaen" w:hAnsi="Sylfaen"/>
                <w:sz w:val="20"/>
                <w:szCs w:val="20"/>
                <w:lang w:val="ka-GE"/>
              </w:rPr>
              <w:t>2</w:t>
            </w:r>
          </w:p>
        </w:tc>
        <w:tc>
          <w:tcPr>
            <w:tcW w:w="1513" w:type="dxa"/>
            <w:tcBorders>
              <w:left w:val="single" w:sz="4" w:space="0" w:color="auto"/>
              <w:right w:val="single" w:sz="8" w:space="0" w:color="auto"/>
            </w:tcBorders>
            <w:vAlign w:val="center"/>
          </w:tcPr>
          <w:p w:rsidR="002E050F" w:rsidRPr="00BD1DDE" w:rsidRDefault="002E050F" w:rsidP="00EC743E">
            <w:pPr>
              <w:spacing w:before="24" w:after="24"/>
              <w:rPr>
                <w:rFonts w:ascii="Sylfaen" w:hAnsi="Sylfaen"/>
                <w:sz w:val="20"/>
                <w:szCs w:val="20"/>
                <w:lang w:val="ka-GE"/>
              </w:rPr>
            </w:pPr>
            <w:r w:rsidRPr="00BD1DDE">
              <w:rPr>
                <w:rFonts w:ascii="Sylfaen" w:hAnsi="Sylfaen"/>
                <w:sz w:val="20"/>
                <w:szCs w:val="20"/>
                <w:lang w:val="ka-GE"/>
              </w:rPr>
              <w:t>თენგიზ კოპალიანი</w:t>
            </w:r>
          </w:p>
        </w:tc>
      </w:tr>
      <w:tr w:rsidR="002E050F" w:rsidRPr="00BD1DDE" w:rsidTr="00CC028D">
        <w:tc>
          <w:tcPr>
            <w:tcW w:w="758" w:type="dxa"/>
            <w:tcBorders>
              <w:left w:val="single" w:sz="8" w:space="0" w:color="auto"/>
              <w:right w:val="single" w:sz="8" w:space="0" w:color="auto"/>
            </w:tcBorders>
            <w:vAlign w:val="center"/>
          </w:tcPr>
          <w:p w:rsidR="002E050F" w:rsidRPr="00BD1DDE" w:rsidRDefault="002E050F" w:rsidP="001173BE">
            <w:pPr>
              <w:jc w:val="center"/>
              <w:rPr>
                <w:rFonts w:ascii="Sylfaen" w:hAnsi="Sylfaen" w:cs="Arial"/>
                <w:sz w:val="20"/>
                <w:szCs w:val="20"/>
                <w:lang w:eastAsia="en-GB"/>
              </w:rPr>
            </w:pPr>
          </w:p>
        </w:tc>
        <w:tc>
          <w:tcPr>
            <w:tcW w:w="3904" w:type="dxa"/>
            <w:tcBorders>
              <w:left w:val="nil"/>
              <w:right w:val="single" w:sz="4" w:space="0" w:color="auto"/>
            </w:tcBorders>
          </w:tcPr>
          <w:p w:rsidR="002E050F" w:rsidRPr="00BD1DDE" w:rsidRDefault="002E050F" w:rsidP="001173BE">
            <w:pPr>
              <w:pStyle w:val="Default"/>
              <w:spacing w:line="276" w:lineRule="auto"/>
              <w:rPr>
                <w:color w:val="auto"/>
                <w:sz w:val="20"/>
                <w:szCs w:val="20"/>
              </w:rPr>
            </w:pPr>
            <w:r w:rsidRPr="00BD1DDE">
              <w:rPr>
                <w:color w:val="auto"/>
                <w:sz w:val="20"/>
                <w:szCs w:val="20"/>
              </w:rPr>
              <w:t xml:space="preserve">გეომეტრია </w:t>
            </w:r>
          </w:p>
        </w:tc>
        <w:tc>
          <w:tcPr>
            <w:tcW w:w="709" w:type="dxa"/>
            <w:tcBorders>
              <w:left w:val="single" w:sz="4" w:space="0" w:color="auto"/>
              <w:right w:val="single" w:sz="4" w:space="0" w:color="auto"/>
            </w:tcBorders>
          </w:tcPr>
          <w:p w:rsidR="002E050F" w:rsidRPr="00BD1DDE" w:rsidRDefault="002E050F" w:rsidP="001173BE">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2E050F" w:rsidRPr="00BD1DDE" w:rsidRDefault="002E050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2E050F" w:rsidRPr="00BD1DDE" w:rsidRDefault="002E050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2E050F" w:rsidRPr="00BD1DDE" w:rsidRDefault="002E050F"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2E050F" w:rsidRPr="00BD1DDE" w:rsidRDefault="002E050F"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2E050F" w:rsidRPr="00BD1DDE" w:rsidRDefault="002E050F"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2E050F" w:rsidRPr="00BD1DDE" w:rsidRDefault="002E050F"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tcPr>
          <w:p w:rsidR="002E050F" w:rsidRPr="00BD1DDE" w:rsidRDefault="002E050F" w:rsidP="001916EF">
            <w:pPr>
              <w:pStyle w:val="Default"/>
              <w:rPr>
                <w:color w:val="auto"/>
                <w:sz w:val="20"/>
                <w:szCs w:val="20"/>
                <w:lang w:val="ka-GE"/>
              </w:rPr>
            </w:pPr>
          </w:p>
        </w:tc>
        <w:tc>
          <w:tcPr>
            <w:tcW w:w="540" w:type="dxa"/>
            <w:tcBorders>
              <w:left w:val="nil"/>
            </w:tcBorders>
            <w:vAlign w:val="center"/>
          </w:tcPr>
          <w:p w:rsidR="002E050F" w:rsidRPr="00BD1DDE" w:rsidRDefault="002E050F" w:rsidP="001173BE">
            <w:pPr>
              <w:spacing w:before="24" w:after="24"/>
              <w:jc w:val="center"/>
              <w:rPr>
                <w:rFonts w:ascii="Sylfaen" w:hAnsi="Sylfaen"/>
                <w:sz w:val="20"/>
                <w:szCs w:val="20"/>
                <w:lang w:val="ka-GE"/>
              </w:rPr>
            </w:pPr>
            <w:r w:rsidRPr="00BD1DDE">
              <w:rPr>
                <w:rFonts w:ascii="Sylfaen" w:hAnsi="Sylfaen"/>
                <w:sz w:val="20"/>
                <w:szCs w:val="20"/>
                <w:lang w:val="ka-GE"/>
              </w:rPr>
              <w:t>3</w:t>
            </w:r>
          </w:p>
        </w:tc>
        <w:tc>
          <w:tcPr>
            <w:tcW w:w="720" w:type="dxa"/>
            <w:tcBorders>
              <w:right w:val="single" w:sz="4" w:space="0" w:color="auto"/>
            </w:tcBorders>
            <w:vAlign w:val="center"/>
          </w:tcPr>
          <w:p w:rsidR="002E050F" w:rsidRPr="00BD1DDE" w:rsidRDefault="002E050F"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513" w:type="dxa"/>
            <w:tcBorders>
              <w:left w:val="single" w:sz="4" w:space="0" w:color="auto"/>
              <w:right w:val="single" w:sz="8" w:space="0" w:color="auto"/>
            </w:tcBorders>
            <w:vAlign w:val="center"/>
          </w:tcPr>
          <w:p w:rsidR="002E050F" w:rsidRPr="00BD1DDE" w:rsidRDefault="002E050F" w:rsidP="00EC743E">
            <w:pPr>
              <w:spacing w:before="24" w:after="24"/>
              <w:rPr>
                <w:rFonts w:ascii="Sylfaen" w:hAnsi="Sylfaen"/>
                <w:sz w:val="20"/>
                <w:szCs w:val="20"/>
                <w:lang w:val="ka-GE"/>
              </w:rPr>
            </w:pPr>
            <w:r w:rsidRPr="00BD1DDE">
              <w:rPr>
                <w:rFonts w:ascii="Sylfaen" w:hAnsi="Sylfaen"/>
                <w:sz w:val="20"/>
                <w:szCs w:val="20"/>
                <w:lang w:val="ka-GE"/>
              </w:rPr>
              <w:t>თენგიზ კოპალიანი</w:t>
            </w:r>
          </w:p>
        </w:tc>
      </w:tr>
      <w:tr w:rsidR="002E050F" w:rsidRPr="00BD1DDE" w:rsidTr="00CC028D">
        <w:tc>
          <w:tcPr>
            <w:tcW w:w="758" w:type="dxa"/>
            <w:tcBorders>
              <w:left w:val="single" w:sz="8" w:space="0" w:color="auto"/>
              <w:right w:val="single" w:sz="8" w:space="0" w:color="auto"/>
            </w:tcBorders>
            <w:vAlign w:val="center"/>
          </w:tcPr>
          <w:p w:rsidR="002E050F" w:rsidRPr="00BD1DDE" w:rsidRDefault="002E050F" w:rsidP="001173BE">
            <w:pPr>
              <w:jc w:val="center"/>
              <w:rPr>
                <w:rFonts w:ascii="Sylfaen" w:hAnsi="Sylfaen" w:cs="Arial"/>
                <w:sz w:val="20"/>
                <w:szCs w:val="20"/>
                <w:lang w:eastAsia="en-GB"/>
              </w:rPr>
            </w:pPr>
          </w:p>
        </w:tc>
        <w:tc>
          <w:tcPr>
            <w:tcW w:w="3904" w:type="dxa"/>
            <w:tcBorders>
              <w:left w:val="nil"/>
              <w:right w:val="single" w:sz="4" w:space="0" w:color="auto"/>
            </w:tcBorders>
          </w:tcPr>
          <w:p w:rsidR="002E050F" w:rsidRPr="00BD1DDE" w:rsidRDefault="002E050F" w:rsidP="001173BE">
            <w:pPr>
              <w:pStyle w:val="Default"/>
              <w:spacing w:line="276" w:lineRule="auto"/>
              <w:rPr>
                <w:color w:val="auto"/>
                <w:sz w:val="20"/>
                <w:szCs w:val="20"/>
              </w:rPr>
            </w:pPr>
            <w:r w:rsidRPr="00BD1DDE">
              <w:rPr>
                <w:color w:val="auto"/>
                <w:sz w:val="20"/>
                <w:szCs w:val="20"/>
              </w:rPr>
              <w:t>მათემატიკის სწავლების მეთოდიკა</w:t>
            </w:r>
            <w:r w:rsidRPr="00BD1DDE">
              <w:rPr>
                <w:color w:val="auto"/>
                <w:sz w:val="20"/>
                <w:szCs w:val="20"/>
                <w:lang w:val="ka-GE"/>
              </w:rPr>
              <w:t xml:space="preserve"> დაწყებით კლასებში</w:t>
            </w:r>
          </w:p>
        </w:tc>
        <w:tc>
          <w:tcPr>
            <w:tcW w:w="709" w:type="dxa"/>
            <w:tcBorders>
              <w:left w:val="single" w:sz="4" w:space="0" w:color="auto"/>
              <w:right w:val="single" w:sz="4" w:space="0" w:color="auto"/>
            </w:tcBorders>
          </w:tcPr>
          <w:p w:rsidR="002E050F" w:rsidRPr="00BD1DDE" w:rsidRDefault="002E050F" w:rsidP="001173BE">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2E050F" w:rsidRPr="00BD1DDE" w:rsidRDefault="002E050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2E050F" w:rsidRPr="00BD1DDE" w:rsidRDefault="002E050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2E050F" w:rsidRPr="00BD1DDE" w:rsidRDefault="002E050F"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2E050F" w:rsidRPr="00BD1DDE" w:rsidRDefault="002E050F"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2E050F" w:rsidRPr="00BD1DDE" w:rsidRDefault="002E050F"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2E050F" w:rsidRPr="00BD1DDE" w:rsidRDefault="002E050F"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tcPr>
          <w:p w:rsidR="002E050F" w:rsidRPr="00BD1DDE" w:rsidRDefault="002E050F" w:rsidP="001916EF">
            <w:pPr>
              <w:pStyle w:val="Default"/>
              <w:rPr>
                <w:color w:val="auto"/>
                <w:sz w:val="20"/>
                <w:szCs w:val="20"/>
                <w:lang w:val="ka-GE"/>
              </w:rPr>
            </w:pPr>
            <w:r w:rsidRPr="00BD1DDE">
              <w:rPr>
                <w:color w:val="auto"/>
                <w:sz w:val="20"/>
                <w:szCs w:val="20"/>
                <w:lang w:val="ka-GE"/>
              </w:rPr>
              <w:t>ალგებრა და რიცხვთა თეორია, გეომეტრია</w:t>
            </w:r>
          </w:p>
        </w:tc>
        <w:tc>
          <w:tcPr>
            <w:tcW w:w="540" w:type="dxa"/>
            <w:tcBorders>
              <w:left w:val="nil"/>
            </w:tcBorders>
            <w:vAlign w:val="center"/>
          </w:tcPr>
          <w:p w:rsidR="002E050F" w:rsidRPr="00BD1DDE" w:rsidRDefault="002E050F" w:rsidP="001173BE">
            <w:pPr>
              <w:spacing w:before="24" w:after="24"/>
              <w:jc w:val="center"/>
              <w:rPr>
                <w:rFonts w:ascii="Sylfaen" w:hAnsi="Sylfaen"/>
                <w:sz w:val="20"/>
                <w:szCs w:val="20"/>
                <w:lang w:val="ka-GE"/>
              </w:rPr>
            </w:pPr>
            <w:r w:rsidRPr="00BD1DDE">
              <w:rPr>
                <w:rFonts w:ascii="Sylfaen" w:hAnsi="Sylfaen"/>
                <w:sz w:val="20"/>
                <w:szCs w:val="20"/>
                <w:lang w:val="ka-GE"/>
              </w:rPr>
              <w:t>3</w:t>
            </w:r>
          </w:p>
        </w:tc>
        <w:tc>
          <w:tcPr>
            <w:tcW w:w="720" w:type="dxa"/>
            <w:tcBorders>
              <w:right w:val="single" w:sz="4" w:space="0" w:color="auto"/>
            </w:tcBorders>
            <w:vAlign w:val="center"/>
          </w:tcPr>
          <w:p w:rsidR="002E050F" w:rsidRPr="00BD1DDE" w:rsidRDefault="002E050F"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513" w:type="dxa"/>
            <w:tcBorders>
              <w:left w:val="single" w:sz="4" w:space="0" w:color="auto"/>
              <w:right w:val="single" w:sz="8" w:space="0" w:color="auto"/>
            </w:tcBorders>
            <w:vAlign w:val="center"/>
          </w:tcPr>
          <w:p w:rsidR="002E050F" w:rsidRPr="00BD1DDE" w:rsidRDefault="002E050F" w:rsidP="00EC743E">
            <w:pPr>
              <w:spacing w:before="24" w:after="24"/>
              <w:rPr>
                <w:rFonts w:ascii="Sylfaen" w:hAnsi="Sylfaen"/>
                <w:sz w:val="20"/>
                <w:szCs w:val="20"/>
                <w:lang w:val="ka-GE"/>
              </w:rPr>
            </w:pPr>
            <w:r w:rsidRPr="00BD1DDE">
              <w:rPr>
                <w:rFonts w:ascii="Sylfaen" w:hAnsi="Sylfaen"/>
                <w:sz w:val="20"/>
                <w:szCs w:val="20"/>
                <w:lang w:val="ka-GE"/>
              </w:rPr>
              <w:t>თენგიზ კოპალიანი</w:t>
            </w:r>
          </w:p>
        </w:tc>
      </w:tr>
      <w:tr w:rsidR="0005386C" w:rsidRPr="00BD1DDE" w:rsidTr="00CC028D">
        <w:tc>
          <w:tcPr>
            <w:tcW w:w="758" w:type="dxa"/>
            <w:tcBorders>
              <w:left w:val="single" w:sz="8" w:space="0" w:color="auto"/>
              <w:right w:val="single" w:sz="8" w:space="0" w:color="auto"/>
            </w:tcBorders>
            <w:vAlign w:val="center"/>
          </w:tcPr>
          <w:p w:rsidR="0005386C" w:rsidRPr="00BD1DDE" w:rsidRDefault="0005386C" w:rsidP="001173BE">
            <w:pPr>
              <w:jc w:val="center"/>
              <w:rPr>
                <w:rFonts w:ascii="Sylfaen" w:hAnsi="Sylfaen" w:cs="Arial"/>
                <w:sz w:val="20"/>
                <w:szCs w:val="20"/>
                <w:lang w:eastAsia="en-GB"/>
              </w:rPr>
            </w:pPr>
          </w:p>
        </w:tc>
        <w:tc>
          <w:tcPr>
            <w:tcW w:w="3904" w:type="dxa"/>
            <w:tcBorders>
              <w:left w:val="nil"/>
              <w:right w:val="single" w:sz="4" w:space="0" w:color="auto"/>
            </w:tcBorders>
          </w:tcPr>
          <w:p w:rsidR="0005386C" w:rsidRPr="00BD1DDE" w:rsidRDefault="0005386C" w:rsidP="001173BE">
            <w:pPr>
              <w:pStyle w:val="Default"/>
              <w:spacing w:line="276" w:lineRule="auto"/>
              <w:rPr>
                <w:color w:val="auto"/>
                <w:sz w:val="20"/>
                <w:szCs w:val="20"/>
              </w:rPr>
            </w:pPr>
            <w:r w:rsidRPr="00BD1DDE">
              <w:rPr>
                <w:color w:val="auto"/>
                <w:sz w:val="20"/>
                <w:szCs w:val="20"/>
              </w:rPr>
              <w:t>ენისა და საგნის (მათემატიკის) ინტეგრირებული სწავლება</w:t>
            </w:r>
          </w:p>
        </w:tc>
        <w:tc>
          <w:tcPr>
            <w:tcW w:w="709" w:type="dxa"/>
            <w:tcBorders>
              <w:left w:val="single" w:sz="4" w:space="0" w:color="auto"/>
              <w:right w:val="single" w:sz="4" w:space="0" w:color="auto"/>
            </w:tcBorders>
          </w:tcPr>
          <w:p w:rsidR="0005386C" w:rsidRPr="00BD1DDE" w:rsidRDefault="0005386C" w:rsidP="001173BE">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05386C" w:rsidRPr="00BD1DDE" w:rsidRDefault="0005386C"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05386C" w:rsidRPr="00BD1DDE" w:rsidRDefault="0005386C"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tcPr>
          <w:p w:rsidR="0005386C" w:rsidRPr="00BD1DDE" w:rsidRDefault="001916EF" w:rsidP="001916EF">
            <w:pPr>
              <w:pStyle w:val="Default"/>
              <w:rPr>
                <w:color w:val="auto"/>
                <w:sz w:val="20"/>
                <w:szCs w:val="20"/>
                <w:lang w:val="ka-GE"/>
              </w:rPr>
            </w:pPr>
            <w:r w:rsidRPr="00BD1DDE">
              <w:rPr>
                <w:color w:val="auto"/>
                <w:sz w:val="20"/>
                <w:szCs w:val="20"/>
                <w:lang w:val="ka-GE"/>
              </w:rPr>
              <w:t>ალგებრა და რიცხვთა თეორია, გეომეტრია</w:t>
            </w:r>
          </w:p>
        </w:tc>
        <w:tc>
          <w:tcPr>
            <w:tcW w:w="540" w:type="dxa"/>
            <w:tcBorders>
              <w:left w:val="nil"/>
            </w:tcBorders>
            <w:vAlign w:val="center"/>
          </w:tcPr>
          <w:p w:rsidR="0005386C" w:rsidRPr="00BD1DDE" w:rsidRDefault="0005386C" w:rsidP="001173BE">
            <w:pPr>
              <w:spacing w:before="24" w:after="24"/>
              <w:jc w:val="center"/>
              <w:rPr>
                <w:rFonts w:ascii="Sylfaen" w:hAnsi="Sylfaen"/>
                <w:sz w:val="20"/>
                <w:szCs w:val="20"/>
                <w:lang w:val="ka-GE"/>
              </w:rPr>
            </w:pPr>
            <w:r w:rsidRPr="00BD1DDE">
              <w:rPr>
                <w:rFonts w:ascii="Sylfaen" w:hAnsi="Sylfaen"/>
                <w:sz w:val="20"/>
                <w:szCs w:val="20"/>
                <w:lang w:val="ka-GE"/>
              </w:rPr>
              <w:t>5</w:t>
            </w:r>
          </w:p>
        </w:tc>
        <w:tc>
          <w:tcPr>
            <w:tcW w:w="720" w:type="dxa"/>
            <w:tcBorders>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513" w:type="dxa"/>
            <w:tcBorders>
              <w:left w:val="single" w:sz="4" w:space="0" w:color="auto"/>
              <w:right w:val="single" w:sz="8" w:space="0" w:color="auto"/>
            </w:tcBorders>
            <w:vAlign w:val="center"/>
          </w:tcPr>
          <w:p w:rsidR="0005386C" w:rsidRPr="00BD1DDE" w:rsidRDefault="002E050F" w:rsidP="002E050F">
            <w:pPr>
              <w:spacing w:before="24" w:after="24"/>
              <w:rPr>
                <w:rFonts w:ascii="Sylfaen" w:hAnsi="Sylfaen"/>
                <w:sz w:val="20"/>
                <w:szCs w:val="20"/>
                <w:lang w:val="ka-GE"/>
              </w:rPr>
            </w:pPr>
            <w:r w:rsidRPr="00BD1DDE">
              <w:rPr>
                <w:rFonts w:ascii="Sylfaen" w:hAnsi="Sylfaen"/>
                <w:sz w:val="20"/>
                <w:szCs w:val="20"/>
                <w:lang w:val="ka-GE"/>
              </w:rPr>
              <w:t>კახა გაბუნია, თენგიზ კოპალიანი</w:t>
            </w:r>
          </w:p>
        </w:tc>
      </w:tr>
      <w:tr w:rsidR="0005386C" w:rsidRPr="00BD1DDE" w:rsidTr="00CC028D">
        <w:tc>
          <w:tcPr>
            <w:tcW w:w="758" w:type="dxa"/>
            <w:tcBorders>
              <w:left w:val="single" w:sz="8" w:space="0" w:color="auto"/>
              <w:right w:val="single" w:sz="8" w:space="0" w:color="auto"/>
            </w:tcBorders>
            <w:vAlign w:val="center"/>
          </w:tcPr>
          <w:p w:rsidR="0005386C" w:rsidRPr="00BD1DDE" w:rsidRDefault="0005386C" w:rsidP="001173BE">
            <w:pPr>
              <w:jc w:val="center"/>
              <w:rPr>
                <w:rFonts w:ascii="Sylfaen" w:hAnsi="Sylfaen" w:cs="Arial"/>
                <w:sz w:val="20"/>
                <w:szCs w:val="20"/>
                <w:lang w:eastAsia="en-GB"/>
              </w:rPr>
            </w:pPr>
          </w:p>
        </w:tc>
        <w:tc>
          <w:tcPr>
            <w:tcW w:w="3904" w:type="dxa"/>
            <w:tcBorders>
              <w:left w:val="nil"/>
              <w:right w:val="single" w:sz="4" w:space="0" w:color="auto"/>
            </w:tcBorders>
          </w:tcPr>
          <w:p w:rsidR="0005386C" w:rsidRPr="00BD1DDE" w:rsidRDefault="0005386C" w:rsidP="001173BE">
            <w:pPr>
              <w:pStyle w:val="Default"/>
              <w:tabs>
                <w:tab w:val="left" w:pos="3900"/>
              </w:tabs>
              <w:rPr>
                <w:b/>
                <w:color w:val="auto"/>
                <w:sz w:val="20"/>
                <w:szCs w:val="20"/>
                <w:lang w:val="ka-GE"/>
              </w:rPr>
            </w:pPr>
            <w:r w:rsidRPr="00BD1DDE">
              <w:rPr>
                <w:b/>
                <w:color w:val="auto"/>
                <w:sz w:val="20"/>
                <w:szCs w:val="20"/>
                <w:lang w:val="ka-GE"/>
              </w:rPr>
              <w:t>ბუნებისმცოდნეობის მოდული - 20 კრედიტი</w:t>
            </w:r>
          </w:p>
        </w:tc>
        <w:tc>
          <w:tcPr>
            <w:tcW w:w="709" w:type="dxa"/>
            <w:tcBorders>
              <w:left w:val="single" w:sz="4" w:space="0" w:color="auto"/>
              <w:right w:val="single" w:sz="4" w:space="0" w:color="auto"/>
            </w:tcBorders>
          </w:tcPr>
          <w:p w:rsidR="0005386C" w:rsidRPr="00BD1DDE" w:rsidRDefault="0005386C" w:rsidP="001173B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tcPr>
          <w:p w:rsidR="0005386C" w:rsidRPr="00BD1DDE" w:rsidRDefault="0005386C" w:rsidP="001173BE">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tcPr>
          <w:p w:rsidR="0005386C" w:rsidRPr="00BD1DDE" w:rsidRDefault="0005386C" w:rsidP="001173BE">
            <w:pPr>
              <w:tabs>
                <w:tab w:val="left" w:pos="1532"/>
              </w:tabs>
              <w:spacing w:before="24" w:after="24"/>
              <w:rPr>
                <w:rFonts w:ascii="Sylfaen" w:hAnsi="Sylfaen"/>
                <w:sz w:val="20"/>
                <w:szCs w:val="20"/>
                <w:lang w:val="ka-GE"/>
              </w:rPr>
            </w:pPr>
          </w:p>
        </w:tc>
        <w:tc>
          <w:tcPr>
            <w:tcW w:w="992" w:type="dxa"/>
            <w:tcBorders>
              <w:left w:val="single" w:sz="4" w:space="0" w:color="auto"/>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p>
        </w:tc>
        <w:tc>
          <w:tcPr>
            <w:tcW w:w="2963" w:type="dxa"/>
            <w:tcBorders>
              <w:left w:val="single" w:sz="4" w:space="0" w:color="auto"/>
              <w:right w:val="single" w:sz="8" w:space="0" w:color="auto"/>
            </w:tcBorders>
          </w:tcPr>
          <w:p w:rsidR="0005386C" w:rsidRPr="00BD1DDE" w:rsidRDefault="0005386C" w:rsidP="001916EF">
            <w:pPr>
              <w:pStyle w:val="Default"/>
              <w:rPr>
                <w:color w:val="auto"/>
                <w:sz w:val="20"/>
                <w:szCs w:val="20"/>
                <w:lang w:val="ka-GE"/>
              </w:rPr>
            </w:pPr>
          </w:p>
        </w:tc>
        <w:tc>
          <w:tcPr>
            <w:tcW w:w="540" w:type="dxa"/>
            <w:tcBorders>
              <w:left w:val="nil"/>
            </w:tcBorders>
            <w:vAlign w:val="center"/>
          </w:tcPr>
          <w:p w:rsidR="0005386C" w:rsidRPr="00BD1DDE" w:rsidRDefault="0005386C" w:rsidP="001173BE">
            <w:pPr>
              <w:spacing w:before="24" w:after="24"/>
              <w:jc w:val="center"/>
              <w:rPr>
                <w:rFonts w:ascii="Sylfaen" w:hAnsi="Sylfaen"/>
                <w:sz w:val="20"/>
                <w:szCs w:val="20"/>
                <w:lang w:val="ka-GE"/>
              </w:rPr>
            </w:pPr>
          </w:p>
        </w:tc>
        <w:tc>
          <w:tcPr>
            <w:tcW w:w="720" w:type="dxa"/>
            <w:tcBorders>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p>
        </w:tc>
        <w:tc>
          <w:tcPr>
            <w:tcW w:w="1513" w:type="dxa"/>
            <w:tcBorders>
              <w:left w:val="single" w:sz="4" w:space="0" w:color="auto"/>
              <w:right w:val="single" w:sz="8" w:space="0" w:color="auto"/>
            </w:tcBorders>
            <w:vAlign w:val="center"/>
          </w:tcPr>
          <w:p w:rsidR="0005386C" w:rsidRPr="00BD1DDE" w:rsidRDefault="0005386C" w:rsidP="002E050F">
            <w:pPr>
              <w:spacing w:before="24" w:after="24"/>
              <w:rPr>
                <w:rFonts w:ascii="Sylfaen" w:hAnsi="Sylfaen"/>
                <w:sz w:val="20"/>
                <w:szCs w:val="20"/>
                <w:lang w:val="ka-GE"/>
              </w:rPr>
            </w:pPr>
          </w:p>
        </w:tc>
      </w:tr>
      <w:tr w:rsidR="0005386C" w:rsidRPr="00BD1DDE" w:rsidTr="00CC028D">
        <w:tc>
          <w:tcPr>
            <w:tcW w:w="758" w:type="dxa"/>
            <w:tcBorders>
              <w:left w:val="single" w:sz="8" w:space="0" w:color="auto"/>
              <w:right w:val="single" w:sz="8" w:space="0" w:color="auto"/>
            </w:tcBorders>
            <w:vAlign w:val="center"/>
          </w:tcPr>
          <w:p w:rsidR="0005386C" w:rsidRPr="00BD1DDE" w:rsidRDefault="0005386C" w:rsidP="001173BE">
            <w:pPr>
              <w:jc w:val="center"/>
              <w:rPr>
                <w:rFonts w:ascii="Sylfaen" w:hAnsi="Sylfaen" w:cs="Arial"/>
                <w:sz w:val="20"/>
                <w:szCs w:val="20"/>
                <w:lang w:eastAsia="en-GB"/>
              </w:rPr>
            </w:pPr>
          </w:p>
        </w:tc>
        <w:tc>
          <w:tcPr>
            <w:tcW w:w="3904" w:type="dxa"/>
            <w:tcBorders>
              <w:left w:val="nil"/>
              <w:right w:val="single" w:sz="4" w:space="0" w:color="auto"/>
            </w:tcBorders>
          </w:tcPr>
          <w:p w:rsidR="0005386C" w:rsidRPr="00BD1DDE" w:rsidRDefault="0005386C" w:rsidP="002E050F">
            <w:pPr>
              <w:pStyle w:val="Default"/>
              <w:rPr>
                <w:color w:val="auto"/>
                <w:sz w:val="20"/>
                <w:szCs w:val="20"/>
                <w:lang w:val="ka-GE"/>
              </w:rPr>
            </w:pPr>
            <w:r w:rsidRPr="00BD1DDE">
              <w:rPr>
                <w:color w:val="auto"/>
                <w:sz w:val="20"/>
                <w:szCs w:val="20"/>
                <w:lang w:val="ka-GE"/>
              </w:rPr>
              <w:t>ბუნებისმცოდნეობა</w:t>
            </w:r>
          </w:p>
        </w:tc>
        <w:tc>
          <w:tcPr>
            <w:tcW w:w="709" w:type="dxa"/>
            <w:tcBorders>
              <w:left w:val="single" w:sz="4" w:space="0" w:color="auto"/>
              <w:right w:val="single" w:sz="4" w:space="0" w:color="auto"/>
            </w:tcBorders>
          </w:tcPr>
          <w:p w:rsidR="0005386C" w:rsidRPr="00BD1DDE" w:rsidRDefault="0005386C" w:rsidP="002E050F">
            <w:pPr>
              <w:spacing w:before="24" w:after="24"/>
              <w:jc w:val="center"/>
              <w:rPr>
                <w:rFonts w:ascii="Sylfaen" w:hAnsi="Sylfaen" w:cs="Sylfaen"/>
                <w:sz w:val="20"/>
                <w:szCs w:val="20"/>
                <w:lang w:val="ka-GE" w:eastAsia="en-US"/>
              </w:rPr>
            </w:pPr>
            <w:r w:rsidRPr="00BD1DDE">
              <w:rPr>
                <w:rFonts w:ascii="Sylfaen" w:hAnsi="Sylfaen" w:cs="Sylfaen"/>
                <w:sz w:val="20"/>
                <w:szCs w:val="20"/>
                <w:lang w:val="ka-GE" w:eastAsia="en-US"/>
              </w:rPr>
              <w:t>5</w:t>
            </w:r>
          </w:p>
        </w:tc>
        <w:tc>
          <w:tcPr>
            <w:tcW w:w="567" w:type="dxa"/>
            <w:tcBorders>
              <w:left w:val="single" w:sz="4" w:space="0" w:color="auto"/>
              <w:right w:val="single" w:sz="4" w:space="0" w:color="auto"/>
            </w:tcBorders>
            <w:vAlign w:val="center"/>
          </w:tcPr>
          <w:p w:rsidR="0005386C" w:rsidRPr="00BD1DDE" w:rsidRDefault="0005386C" w:rsidP="002E050F">
            <w:pPr>
              <w:tabs>
                <w:tab w:val="left" w:pos="1532"/>
              </w:tabs>
              <w:spacing w:before="24" w:after="24"/>
              <w:jc w:val="center"/>
              <w:rPr>
                <w:rFonts w:ascii="Sylfaen" w:hAnsi="Sylfaen" w:cs="Sylfaen"/>
                <w:sz w:val="20"/>
                <w:szCs w:val="20"/>
                <w:lang w:val="ka-GE" w:eastAsia="en-US"/>
              </w:rPr>
            </w:pPr>
            <w:r w:rsidRPr="00BD1DDE">
              <w:rPr>
                <w:rFonts w:ascii="Sylfaen" w:hAnsi="Sylfaen" w:cs="Sylfaen"/>
                <w:sz w:val="20"/>
                <w:szCs w:val="20"/>
                <w:lang w:val="ka-GE" w:eastAsia="en-US"/>
              </w:rPr>
              <w:t>30</w:t>
            </w:r>
          </w:p>
        </w:tc>
        <w:tc>
          <w:tcPr>
            <w:tcW w:w="850" w:type="dxa"/>
            <w:tcBorders>
              <w:left w:val="single" w:sz="4" w:space="0" w:color="auto"/>
              <w:right w:val="single" w:sz="4" w:space="0" w:color="auto"/>
            </w:tcBorders>
            <w:vAlign w:val="center"/>
          </w:tcPr>
          <w:p w:rsidR="0005386C" w:rsidRPr="00BD1DDE" w:rsidRDefault="0005386C" w:rsidP="002E050F">
            <w:pPr>
              <w:tabs>
                <w:tab w:val="left" w:pos="1532"/>
              </w:tabs>
              <w:spacing w:before="24" w:after="24"/>
              <w:jc w:val="center"/>
              <w:rPr>
                <w:rFonts w:ascii="Sylfaen" w:hAnsi="Sylfaen" w:cs="Sylfaen"/>
                <w:sz w:val="20"/>
                <w:szCs w:val="20"/>
                <w:lang w:val="ka-GE" w:eastAsia="en-US"/>
              </w:rPr>
            </w:pPr>
            <w:r w:rsidRPr="00BD1DDE">
              <w:rPr>
                <w:rFonts w:ascii="Sylfaen" w:hAnsi="Sylfaen" w:cs="Sylfaen"/>
                <w:sz w:val="20"/>
                <w:szCs w:val="20"/>
                <w:lang w:val="ka-GE" w:eastAsia="en-US"/>
              </w:rPr>
              <w:t>15</w:t>
            </w:r>
          </w:p>
        </w:tc>
        <w:tc>
          <w:tcPr>
            <w:tcW w:w="992" w:type="dxa"/>
            <w:tcBorders>
              <w:left w:val="single" w:sz="4" w:space="0" w:color="auto"/>
              <w:right w:val="single" w:sz="4" w:space="0" w:color="auto"/>
            </w:tcBorders>
            <w:vAlign w:val="center"/>
          </w:tcPr>
          <w:p w:rsidR="0005386C" w:rsidRPr="00BD1DDE" w:rsidRDefault="0005386C" w:rsidP="002E050F">
            <w:pPr>
              <w:spacing w:before="24" w:after="24"/>
              <w:jc w:val="center"/>
              <w:rPr>
                <w:rFonts w:ascii="Sylfaen" w:hAnsi="Sylfaen" w:cs="Sylfaen"/>
                <w:sz w:val="20"/>
                <w:szCs w:val="20"/>
                <w:lang w:val="ka-GE" w:eastAsia="en-US"/>
              </w:rPr>
            </w:pPr>
            <w:r w:rsidRPr="00BD1DDE">
              <w:rPr>
                <w:rFonts w:ascii="Sylfaen" w:hAnsi="Sylfaen" w:cs="Sylfaen"/>
                <w:sz w:val="20"/>
                <w:szCs w:val="20"/>
                <w:lang w:val="ka-GE" w:eastAsia="en-US"/>
              </w:rPr>
              <w:t>60</w:t>
            </w:r>
          </w:p>
        </w:tc>
        <w:tc>
          <w:tcPr>
            <w:tcW w:w="709" w:type="dxa"/>
            <w:tcBorders>
              <w:left w:val="single" w:sz="4" w:space="0" w:color="auto"/>
              <w:right w:val="single" w:sz="4" w:space="0" w:color="auto"/>
            </w:tcBorders>
            <w:vAlign w:val="center"/>
          </w:tcPr>
          <w:p w:rsidR="0005386C" w:rsidRPr="00BD1DDE" w:rsidRDefault="0005386C" w:rsidP="002E050F">
            <w:pPr>
              <w:spacing w:before="24" w:after="24"/>
              <w:jc w:val="center"/>
              <w:rPr>
                <w:rFonts w:ascii="Sylfaen" w:hAnsi="Sylfaen" w:cs="Sylfaen"/>
                <w:sz w:val="20"/>
                <w:szCs w:val="20"/>
                <w:lang w:val="ka-GE" w:eastAsia="en-US"/>
              </w:rPr>
            </w:pPr>
            <w:r w:rsidRPr="00BD1DDE">
              <w:rPr>
                <w:rFonts w:ascii="Sylfaen" w:hAnsi="Sylfaen" w:cs="Sylfaen"/>
                <w:sz w:val="20"/>
                <w:szCs w:val="20"/>
                <w:lang w:val="ka-GE" w:eastAsia="en-US"/>
              </w:rPr>
              <w:t>8</w:t>
            </w:r>
          </w:p>
        </w:tc>
        <w:tc>
          <w:tcPr>
            <w:tcW w:w="567" w:type="dxa"/>
            <w:tcBorders>
              <w:left w:val="single" w:sz="4" w:space="0" w:color="auto"/>
              <w:right w:val="single" w:sz="4" w:space="0" w:color="auto"/>
            </w:tcBorders>
            <w:vAlign w:val="center"/>
          </w:tcPr>
          <w:p w:rsidR="0005386C" w:rsidRPr="00BD1DDE" w:rsidRDefault="0005386C" w:rsidP="002E050F">
            <w:pPr>
              <w:spacing w:before="24" w:after="24"/>
              <w:jc w:val="center"/>
              <w:rPr>
                <w:rFonts w:ascii="Sylfaen" w:hAnsi="Sylfaen" w:cs="Sylfaen"/>
                <w:sz w:val="20"/>
                <w:szCs w:val="20"/>
                <w:lang w:val="ka-GE" w:eastAsia="en-US"/>
              </w:rPr>
            </w:pPr>
            <w:r w:rsidRPr="00BD1DDE">
              <w:rPr>
                <w:rFonts w:ascii="Sylfaen" w:hAnsi="Sylfaen" w:cs="Sylfaen"/>
                <w:sz w:val="20"/>
                <w:szCs w:val="20"/>
                <w:lang w:val="ka-GE" w:eastAsia="en-US"/>
              </w:rPr>
              <w:t>9</w:t>
            </w:r>
          </w:p>
        </w:tc>
        <w:tc>
          <w:tcPr>
            <w:tcW w:w="567" w:type="dxa"/>
            <w:tcBorders>
              <w:left w:val="single" w:sz="4" w:space="0" w:color="auto"/>
              <w:right w:val="single" w:sz="4" w:space="0" w:color="auto"/>
            </w:tcBorders>
            <w:vAlign w:val="center"/>
          </w:tcPr>
          <w:p w:rsidR="0005386C" w:rsidRPr="00BD1DDE" w:rsidRDefault="0005386C" w:rsidP="002E050F">
            <w:pPr>
              <w:spacing w:before="24" w:after="24"/>
              <w:jc w:val="center"/>
              <w:rPr>
                <w:rFonts w:ascii="Sylfaen" w:hAnsi="Sylfaen" w:cs="Sylfaen"/>
                <w:sz w:val="20"/>
                <w:szCs w:val="20"/>
                <w:lang w:val="ka-GE" w:eastAsia="en-US"/>
              </w:rPr>
            </w:pPr>
            <w:r w:rsidRPr="00BD1DDE">
              <w:rPr>
                <w:rFonts w:ascii="Sylfaen" w:hAnsi="Sylfaen" w:cs="Sylfaen"/>
                <w:sz w:val="20"/>
                <w:szCs w:val="20"/>
                <w:lang w:val="ka-GE" w:eastAsia="en-US"/>
              </w:rPr>
              <w:t>3</w:t>
            </w:r>
          </w:p>
        </w:tc>
        <w:tc>
          <w:tcPr>
            <w:tcW w:w="2963" w:type="dxa"/>
            <w:tcBorders>
              <w:left w:val="single" w:sz="4" w:space="0" w:color="auto"/>
              <w:right w:val="single" w:sz="8" w:space="0" w:color="auto"/>
            </w:tcBorders>
          </w:tcPr>
          <w:p w:rsidR="0005386C" w:rsidRPr="00BD1DDE" w:rsidRDefault="0005386C" w:rsidP="002E050F">
            <w:pPr>
              <w:pStyle w:val="Default"/>
              <w:rPr>
                <w:color w:val="auto"/>
                <w:sz w:val="20"/>
                <w:szCs w:val="20"/>
                <w:lang w:val="ka-GE"/>
              </w:rPr>
            </w:pPr>
          </w:p>
        </w:tc>
        <w:tc>
          <w:tcPr>
            <w:tcW w:w="540" w:type="dxa"/>
            <w:tcBorders>
              <w:left w:val="nil"/>
            </w:tcBorders>
            <w:vAlign w:val="center"/>
          </w:tcPr>
          <w:p w:rsidR="0005386C" w:rsidRPr="00BD1DDE" w:rsidRDefault="0005386C" w:rsidP="002E050F">
            <w:pPr>
              <w:spacing w:before="24" w:after="24"/>
              <w:jc w:val="center"/>
              <w:rPr>
                <w:rFonts w:ascii="Sylfaen" w:hAnsi="Sylfaen" w:cs="Sylfaen"/>
                <w:sz w:val="20"/>
                <w:szCs w:val="20"/>
                <w:lang w:val="ka-GE" w:eastAsia="en-US"/>
              </w:rPr>
            </w:pPr>
            <w:r w:rsidRPr="00BD1DDE">
              <w:rPr>
                <w:rFonts w:ascii="Sylfaen" w:hAnsi="Sylfaen" w:cs="Sylfaen"/>
                <w:sz w:val="20"/>
                <w:szCs w:val="20"/>
                <w:lang w:val="ka-GE" w:eastAsia="en-US"/>
              </w:rPr>
              <w:sym w:font="Wingdings" w:char="F0FC"/>
            </w:r>
          </w:p>
        </w:tc>
        <w:tc>
          <w:tcPr>
            <w:tcW w:w="720" w:type="dxa"/>
            <w:tcBorders>
              <w:right w:val="single" w:sz="4" w:space="0" w:color="auto"/>
            </w:tcBorders>
            <w:vAlign w:val="center"/>
          </w:tcPr>
          <w:p w:rsidR="0005386C" w:rsidRPr="00BD1DDE" w:rsidRDefault="0005386C" w:rsidP="002E050F">
            <w:pPr>
              <w:spacing w:before="24" w:after="24"/>
              <w:jc w:val="center"/>
              <w:rPr>
                <w:rFonts w:ascii="Sylfaen" w:hAnsi="Sylfaen" w:cs="Sylfaen"/>
                <w:sz w:val="20"/>
                <w:szCs w:val="20"/>
                <w:lang w:val="ka-GE" w:eastAsia="en-US"/>
              </w:rPr>
            </w:pPr>
            <w:r w:rsidRPr="00BD1DDE">
              <w:rPr>
                <w:rFonts w:ascii="Sylfaen" w:hAnsi="Sylfaen" w:cs="Sylfaen"/>
                <w:sz w:val="20"/>
                <w:szCs w:val="20"/>
                <w:lang w:val="ka-GE" w:eastAsia="en-US"/>
              </w:rPr>
              <w:t>2</w:t>
            </w:r>
          </w:p>
        </w:tc>
        <w:tc>
          <w:tcPr>
            <w:tcW w:w="1513" w:type="dxa"/>
            <w:tcBorders>
              <w:left w:val="single" w:sz="4" w:space="0" w:color="auto"/>
              <w:right w:val="single" w:sz="8" w:space="0" w:color="auto"/>
            </w:tcBorders>
            <w:vAlign w:val="center"/>
          </w:tcPr>
          <w:p w:rsidR="0005386C" w:rsidRPr="00BD1DDE" w:rsidRDefault="002E050F" w:rsidP="002E050F">
            <w:pPr>
              <w:pStyle w:val="Default"/>
              <w:rPr>
                <w:color w:val="auto"/>
                <w:sz w:val="20"/>
                <w:szCs w:val="20"/>
                <w:lang w:val="ka-GE"/>
              </w:rPr>
            </w:pPr>
            <w:r w:rsidRPr="00BD1DDE">
              <w:rPr>
                <w:color w:val="auto"/>
                <w:sz w:val="20"/>
                <w:szCs w:val="20"/>
                <w:lang w:val="ka-GE"/>
              </w:rPr>
              <w:t>ეფემია ხარაძე, ელენე თავდიშვილი</w:t>
            </w:r>
          </w:p>
        </w:tc>
      </w:tr>
      <w:tr w:rsidR="0005386C" w:rsidRPr="00BD1DDE" w:rsidTr="00CC028D">
        <w:tc>
          <w:tcPr>
            <w:tcW w:w="758" w:type="dxa"/>
            <w:tcBorders>
              <w:left w:val="single" w:sz="8" w:space="0" w:color="auto"/>
              <w:right w:val="single" w:sz="8" w:space="0" w:color="auto"/>
            </w:tcBorders>
            <w:vAlign w:val="center"/>
          </w:tcPr>
          <w:p w:rsidR="0005386C" w:rsidRPr="00BD1DDE" w:rsidRDefault="0005386C" w:rsidP="001173BE">
            <w:pPr>
              <w:jc w:val="center"/>
              <w:rPr>
                <w:rFonts w:ascii="Sylfaen" w:hAnsi="Sylfaen" w:cs="Arial"/>
                <w:sz w:val="20"/>
                <w:szCs w:val="20"/>
                <w:lang w:eastAsia="en-GB"/>
              </w:rPr>
            </w:pPr>
          </w:p>
        </w:tc>
        <w:tc>
          <w:tcPr>
            <w:tcW w:w="3904" w:type="dxa"/>
            <w:tcBorders>
              <w:left w:val="nil"/>
              <w:right w:val="single" w:sz="4" w:space="0" w:color="auto"/>
            </w:tcBorders>
          </w:tcPr>
          <w:p w:rsidR="0005386C" w:rsidRPr="00BD1DDE" w:rsidRDefault="002E050F" w:rsidP="002E050F">
            <w:pPr>
              <w:pStyle w:val="Default"/>
              <w:rPr>
                <w:color w:val="auto"/>
                <w:sz w:val="20"/>
                <w:szCs w:val="20"/>
                <w:lang w:val="ka-GE"/>
              </w:rPr>
            </w:pPr>
            <w:r w:rsidRPr="00BD1DDE">
              <w:rPr>
                <w:color w:val="auto"/>
                <w:sz w:val="20"/>
                <w:szCs w:val="20"/>
                <w:lang w:val="ka-GE"/>
              </w:rPr>
              <w:t>საქართველოს გეოგრაფია</w:t>
            </w:r>
          </w:p>
        </w:tc>
        <w:tc>
          <w:tcPr>
            <w:tcW w:w="709" w:type="dxa"/>
            <w:tcBorders>
              <w:left w:val="single" w:sz="4" w:space="0" w:color="auto"/>
              <w:right w:val="single" w:sz="4" w:space="0" w:color="auto"/>
            </w:tcBorders>
          </w:tcPr>
          <w:p w:rsidR="0005386C" w:rsidRPr="00BD1DDE" w:rsidRDefault="0005386C" w:rsidP="002E050F">
            <w:pPr>
              <w:spacing w:before="24" w:after="24"/>
              <w:jc w:val="center"/>
              <w:rPr>
                <w:rFonts w:ascii="Sylfaen" w:hAnsi="Sylfaen" w:cs="Sylfaen"/>
                <w:sz w:val="20"/>
                <w:szCs w:val="20"/>
                <w:lang w:val="ka-GE" w:eastAsia="en-US"/>
              </w:rPr>
            </w:pPr>
            <w:r w:rsidRPr="00BD1DDE">
              <w:rPr>
                <w:rFonts w:ascii="Sylfaen" w:hAnsi="Sylfaen" w:cs="Sylfaen"/>
                <w:sz w:val="20"/>
                <w:szCs w:val="20"/>
                <w:lang w:val="ka-GE" w:eastAsia="en-US"/>
              </w:rPr>
              <w:t>5</w:t>
            </w:r>
          </w:p>
        </w:tc>
        <w:tc>
          <w:tcPr>
            <w:tcW w:w="567" w:type="dxa"/>
            <w:tcBorders>
              <w:left w:val="single" w:sz="4" w:space="0" w:color="auto"/>
              <w:right w:val="single" w:sz="4" w:space="0" w:color="auto"/>
            </w:tcBorders>
            <w:vAlign w:val="center"/>
          </w:tcPr>
          <w:p w:rsidR="0005386C" w:rsidRPr="00BD1DDE" w:rsidRDefault="0005386C" w:rsidP="002E050F">
            <w:pPr>
              <w:tabs>
                <w:tab w:val="left" w:pos="1532"/>
              </w:tabs>
              <w:spacing w:before="24" w:after="24"/>
              <w:jc w:val="center"/>
              <w:rPr>
                <w:rFonts w:ascii="Sylfaen" w:hAnsi="Sylfaen" w:cs="Sylfaen"/>
                <w:sz w:val="20"/>
                <w:szCs w:val="20"/>
                <w:lang w:val="ka-GE" w:eastAsia="en-US"/>
              </w:rPr>
            </w:pPr>
            <w:r w:rsidRPr="00BD1DDE">
              <w:rPr>
                <w:rFonts w:ascii="Sylfaen" w:hAnsi="Sylfaen" w:cs="Sylfaen"/>
                <w:sz w:val="20"/>
                <w:szCs w:val="20"/>
                <w:lang w:val="ka-GE" w:eastAsia="en-US"/>
              </w:rPr>
              <w:t>30</w:t>
            </w:r>
          </w:p>
        </w:tc>
        <w:tc>
          <w:tcPr>
            <w:tcW w:w="850" w:type="dxa"/>
            <w:tcBorders>
              <w:left w:val="single" w:sz="4" w:space="0" w:color="auto"/>
              <w:right w:val="single" w:sz="4" w:space="0" w:color="auto"/>
            </w:tcBorders>
            <w:vAlign w:val="center"/>
          </w:tcPr>
          <w:p w:rsidR="0005386C" w:rsidRPr="00BD1DDE" w:rsidRDefault="0005386C" w:rsidP="002E050F">
            <w:pPr>
              <w:tabs>
                <w:tab w:val="left" w:pos="1532"/>
              </w:tabs>
              <w:spacing w:before="24" w:after="24"/>
              <w:jc w:val="center"/>
              <w:rPr>
                <w:rFonts w:ascii="Sylfaen" w:hAnsi="Sylfaen" w:cs="Sylfaen"/>
                <w:sz w:val="20"/>
                <w:szCs w:val="20"/>
                <w:lang w:val="ka-GE" w:eastAsia="en-US"/>
              </w:rPr>
            </w:pPr>
            <w:r w:rsidRPr="00BD1DDE">
              <w:rPr>
                <w:rFonts w:ascii="Sylfaen" w:hAnsi="Sylfaen" w:cs="Sylfaen"/>
                <w:sz w:val="20"/>
                <w:szCs w:val="20"/>
                <w:lang w:val="ka-GE" w:eastAsia="en-US"/>
              </w:rPr>
              <w:t>15</w:t>
            </w:r>
          </w:p>
        </w:tc>
        <w:tc>
          <w:tcPr>
            <w:tcW w:w="992" w:type="dxa"/>
            <w:tcBorders>
              <w:left w:val="single" w:sz="4" w:space="0" w:color="auto"/>
              <w:right w:val="single" w:sz="4" w:space="0" w:color="auto"/>
            </w:tcBorders>
            <w:vAlign w:val="center"/>
          </w:tcPr>
          <w:p w:rsidR="0005386C" w:rsidRPr="00BD1DDE" w:rsidRDefault="0005386C" w:rsidP="002E050F">
            <w:pPr>
              <w:spacing w:before="24" w:after="24"/>
              <w:jc w:val="center"/>
              <w:rPr>
                <w:rFonts w:ascii="Sylfaen" w:hAnsi="Sylfaen" w:cs="Sylfaen"/>
                <w:sz w:val="20"/>
                <w:szCs w:val="20"/>
                <w:lang w:val="ka-GE" w:eastAsia="en-US"/>
              </w:rPr>
            </w:pPr>
            <w:r w:rsidRPr="00BD1DDE">
              <w:rPr>
                <w:rFonts w:ascii="Sylfaen" w:hAnsi="Sylfaen" w:cs="Sylfaen"/>
                <w:sz w:val="20"/>
                <w:szCs w:val="20"/>
                <w:lang w:val="ka-GE" w:eastAsia="en-US"/>
              </w:rPr>
              <w:t>60</w:t>
            </w:r>
          </w:p>
        </w:tc>
        <w:tc>
          <w:tcPr>
            <w:tcW w:w="709" w:type="dxa"/>
            <w:tcBorders>
              <w:left w:val="single" w:sz="4" w:space="0" w:color="auto"/>
              <w:right w:val="single" w:sz="4" w:space="0" w:color="auto"/>
            </w:tcBorders>
            <w:vAlign w:val="center"/>
          </w:tcPr>
          <w:p w:rsidR="0005386C" w:rsidRPr="00BD1DDE" w:rsidRDefault="0005386C" w:rsidP="002E050F">
            <w:pPr>
              <w:spacing w:before="24" w:after="24"/>
              <w:jc w:val="center"/>
              <w:rPr>
                <w:rFonts w:ascii="Sylfaen" w:hAnsi="Sylfaen" w:cs="Sylfaen"/>
                <w:sz w:val="20"/>
                <w:szCs w:val="20"/>
                <w:lang w:val="ka-GE" w:eastAsia="en-US"/>
              </w:rPr>
            </w:pPr>
            <w:r w:rsidRPr="00BD1DDE">
              <w:rPr>
                <w:rFonts w:ascii="Sylfaen" w:hAnsi="Sylfaen" w:cs="Sylfaen"/>
                <w:sz w:val="20"/>
                <w:szCs w:val="20"/>
                <w:lang w:val="ka-GE" w:eastAsia="en-US"/>
              </w:rPr>
              <w:t>8</w:t>
            </w:r>
          </w:p>
        </w:tc>
        <w:tc>
          <w:tcPr>
            <w:tcW w:w="567" w:type="dxa"/>
            <w:tcBorders>
              <w:left w:val="single" w:sz="4" w:space="0" w:color="auto"/>
              <w:right w:val="single" w:sz="4" w:space="0" w:color="auto"/>
            </w:tcBorders>
            <w:vAlign w:val="center"/>
          </w:tcPr>
          <w:p w:rsidR="0005386C" w:rsidRPr="00BD1DDE" w:rsidRDefault="0005386C" w:rsidP="002E050F">
            <w:pPr>
              <w:spacing w:before="24" w:after="24"/>
              <w:jc w:val="center"/>
              <w:rPr>
                <w:rFonts w:ascii="Sylfaen" w:hAnsi="Sylfaen" w:cs="Sylfaen"/>
                <w:sz w:val="20"/>
                <w:szCs w:val="20"/>
                <w:lang w:val="ka-GE" w:eastAsia="en-US"/>
              </w:rPr>
            </w:pPr>
            <w:r w:rsidRPr="00BD1DDE">
              <w:rPr>
                <w:rFonts w:ascii="Sylfaen" w:hAnsi="Sylfaen" w:cs="Sylfaen"/>
                <w:sz w:val="20"/>
                <w:szCs w:val="20"/>
                <w:lang w:val="ka-GE" w:eastAsia="en-US"/>
              </w:rPr>
              <w:t>9</w:t>
            </w:r>
          </w:p>
        </w:tc>
        <w:tc>
          <w:tcPr>
            <w:tcW w:w="567" w:type="dxa"/>
            <w:tcBorders>
              <w:left w:val="single" w:sz="4" w:space="0" w:color="auto"/>
              <w:right w:val="single" w:sz="4" w:space="0" w:color="auto"/>
            </w:tcBorders>
            <w:vAlign w:val="center"/>
          </w:tcPr>
          <w:p w:rsidR="0005386C" w:rsidRPr="00BD1DDE" w:rsidRDefault="0005386C" w:rsidP="002E050F">
            <w:pPr>
              <w:spacing w:before="24" w:after="24"/>
              <w:jc w:val="center"/>
              <w:rPr>
                <w:rFonts w:ascii="Sylfaen" w:hAnsi="Sylfaen" w:cs="Sylfaen"/>
                <w:sz w:val="20"/>
                <w:szCs w:val="20"/>
                <w:lang w:val="ka-GE" w:eastAsia="en-US"/>
              </w:rPr>
            </w:pPr>
            <w:r w:rsidRPr="00BD1DDE">
              <w:rPr>
                <w:rFonts w:ascii="Sylfaen" w:hAnsi="Sylfaen" w:cs="Sylfaen"/>
                <w:sz w:val="20"/>
                <w:szCs w:val="20"/>
                <w:lang w:val="ka-GE" w:eastAsia="en-US"/>
              </w:rPr>
              <w:t>3</w:t>
            </w:r>
          </w:p>
        </w:tc>
        <w:tc>
          <w:tcPr>
            <w:tcW w:w="2963" w:type="dxa"/>
            <w:tcBorders>
              <w:left w:val="single" w:sz="4" w:space="0" w:color="auto"/>
              <w:right w:val="single" w:sz="8" w:space="0" w:color="auto"/>
            </w:tcBorders>
          </w:tcPr>
          <w:p w:rsidR="0005386C" w:rsidRPr="00BD1DDE" w:rsidRDefault="001916EF" w:rsidP="002E050F">
            <w:pPr>
              <w:pStyle w:val="Default"/>
              <w:rPr>
                <w:color w:val="auto"/>
                <w:sz w:val="20"/>
                <w:szCs w:val="20"/>
                <w:lang w:val="ka-GE"/>
              </w:rPr>
            </w:pPr>
            <w:r w:rsidRPr="00BD1DDE">
              <w:rPr>
                <w:color w:val="auto"/>
                <w:sz w:val="20"/>
                <w:szCs w:val="20"/>
                <w:lang w:val="ka-GE"/>
              </w:rPr>
              <w:t>ბუნებისმცოდნეობა-1</w:t>
            </w:r>
          </w:p>
        </w:tc>
        <w:tc>
          <w:tcPr>
            <w:tcW w:w="540" w:type="dxa"/>
            <w:tcBorders>
              <w:left w:val="nil"/>
            </w:tcBorders>
            <w:vAlign w:val="center"/>
          </w:tcPr>
          <w:p w:rsidR="0005386C" w:rsidRPr="00BD1DDE" w:rsidRDefault="0005386C" w:rsidP="002E050F">
            <w:pPr>
              <w:spacing w:before="24" w:after="24"/>
              <w:jc w:val="center"/>
              <w:rPr>
                <w:rFonts w:ascii="Sylfaen" w:hAnsi="Sylfaen" w:cs="Sylfaen"/>
                <w:sz w:val="20"/>
                <w:szCs w:val="20"/>
                <w:lang w:val="ka-GE" w:eastAsia="en-US"/>
              </w:rPr>
            </w:pPr>
            <w:r w:rsidRPr="00BD1DDE">
              <w:rPr>
                <w:rFonts w:ascii="Sylfaen" w:hAnsi="Sylfaen" w:cs="Sylfaen"/>
                <w:sz w:val="20"/>
                <w:szCs w:val="20"/>
                <w:lang w:val="ka-GE" w:eastAsia="en-US"/>
              </w:rPr>
              <w:t>3</w:t>
            </w:r>
          </w:p>
        </w:tc>
        <w:tc>
          <w:tcPr>
            <w:tcW w:w="720" w:type="dxa"/>
            <w:tcBorders>
              <w:right w:val="single" w:sz="4" w:space="0" w:color="auto"/>
            </w:tcBorders>
            <w:vAlign w:val="center"/>
          </w:tcPr>
          <w:p w:rsidR="0005386C" w:rsidRPr="00BD1DDE" w:rsidRDefault="0005386C" w:rsidP="002E050F">
            <w:pPr>
              <w:spacing w:before="24" w:after="24"/>
              <w:jc w:val="center"/>
              <w:rPr>
                <w:rFonts w:ascii="Sylfaen" w:hAnsi="Sylfaen" w:cs="Sylfaen"/>
                <w:sz w:val="20"/>
                <w:szCs w:val="20"/>
                <w:lang w:val="ka-GE" w:eastAsia="en-US"/>
              </w:rPr>
            </w:pPr>
            <w:r w:rsidRPr="00BD1DDE">
              <w:rPr>
                <w:rFonts w:ascii="Sylfaen" w:hAnsi="Sylfaen" w:cs="Sylfaen"/>
                <w:sz w:val="20"/>
                <w:szCs w:val="20"/>
                <w:lang w:val="ka-GE" w:eastAsia="en-US"/>
              </w:rPr>
              <w:sym w:font="Wingdings" w:char="F0FC"/>
            </w:r>
          </w:p>
        </w:tc>
        <w:tc>
          <w:tcPr>
            <w:tcW w:w="1513" w:type="dxa"/>
            <w:tcBorders>
              <w:left w:val="single" w:sz="4" w:space="0" w:color="auto"/>
              <w:right w:val="single" w:sz="8" w:space="0" w:color="auto"/>
            </w:tcBorders>
            <w:vAlign w:val="center"/>
          </w:tcPr>
          <w:p w:rsidR="0005386C" w:rsidRPr="00BD1DDE" w:rsidRDefault="002E050F" w:rsidP="002E050F">
            <w:pPr>
              <w:pStyle w:val="Default"/>
              <w:rPr>
                <w:color w:val="auto"/>
                <w:sz w:val="20"/>
                <w:szCs w:val="20"/>
                <w:lang w:val="ka-GE"/>
              </w:rPr>
            </w:pPr>
            <w:r w:rsidRPr="00BD1DDE">
              <w:rPr>
                <w:color w:val="auto"/>
                <w:sz w:val="20"/>
                <w:szCs w:val="20"/>
                <w:lang w:val="ka-GE"/>
              </w:rPr>
              <w:t xml:space="preserve">ლია კვერენჩხილაძე, </w:t>
            </w:r>
            <w:r w:rsidRPr="00BD1DDE">
              <w:rPr>
                <w:color w:val="auto"/>
                <w:sz w:val="20"/>
                <w:szCs w:val="20"/>
                <w:lang w:val="ka-GE"/>
              </w:rPr>
              <w:lastRenderedPageBreak/>
              <w:t>ეთერ დავითაია</w:t>
            </w:r>
          </w:p>
        </w:tc>
      </w:tr>
      <w:tr w:rsidR="0005386C" w:rsidRPr="00BD1DDE" w:rsidTr="00CC028D">
        <w:tc>
          <w:tcPr>
            <w:tcW w:w="758" w:type="dxa"/>
            <w:tcBorders>
              <w:left w:val="single" w:sz="8" w:space="0" w:color="auto"/>
              <w:right w:val="single" w:sz="8" w:space="0" w:color="auto"/>
            </w:tcBorders>
            <w:vAlign w:val="center"/>
          </w:tcPr>
          <w:p w:rsidR="0005386C" w:rsidRPr="00BD1DDE" w:rsidRDefault="0005386C" w:rsidP="001173BE">
            <w:pPr>
              <w:jc w:val="center"/>
              <w:rPr>
                <w:rFonts w:ascii="Sylfaen" w:hAnsi="Sylfaen" w:cs="Arial"/>
                <w:sz w:val="20"/>
                <w:szCs w:val="20"/>
                <w:lang w:eastAsia="en-GB"/>
              </w:rPr>
            </w:pPr>
          </w:p>
        </w:tc>
        <w:tc>
          <w:tcPr>
            <w:tcW w:w="3904" w:type="dxa"/>
            <w:tcBorders>
              <w:left w:val="nil"/>
              <w:right w:val="single" w:sz="4" w:space="0" w:color="auto"/>
            </w:tcBorders>
          </w:tcPr>
          <w:p w:rsidR="0005386C" w:rsidRPr="00BD1DDE" w:rsidRDefault="0005386C" w:rsidP="001173BE">
            <w:pPr>
              <w:pStyle w:val="Default"/>
              <w:spacing w:line="276" w:lineRule="auto"/>
              <w:rPr>
                <w:color w:val="auto"/>
                <w:sz w:val="20"/>
                <w:szCs w:val="20"/>
              </w:rPr>
            </w:pPr>
            <w:r w:rsidRPr="00BD1DDE">
              <w:rPr>
                <w:color w:val="auto"/>
                <w:sz w:val="20"/>
                <w:szCs w:val="20"/>
                <w:lang w:val="ka-GE"/>
              </w:rPr>
              <w:t>ბუნებისმცოდნეობ</w:t>
            </w:r>
            <w:r w:rsidRPr="00BD1DDE">
              <w:rPr>
                <w:color w:val="auto"/>
                <w:sz w:val="20"/>
                <w:szCs w:val="20"/>
              </w:rPr>
              <w:t xml:space="preserve">ის სწავლების მეთოდიკა </w:t>
            </w:r>
            <w:r w:rsidRPr="00BD1DDE">
              <w:rPr>
                <w:color w:val="auto"/>
                <w:sz w:val="20"/>
                <w:szCs w:val="20"/>
                <w:lang w:val="ka-GE"/>
              </w:rPr>
              <w:t>დაწყებით კლასებში</w:t>
            </w:r>
          </w:p>
        </w:tc>
        <w:tc>
          <w:tcPr>
            <w:tcW w:w="709" w:type="dxa"/>
            <w:tcBorders>
              <w:left w:val="single" w:sz="4" w:space="0" w:color="auto"/>
              <w:right w:val="single" w:sz="4" w:space="0" w:color="auto"/>
            </w:tcBorders>
          </w:tcPr>
          <w:p w:rsidR="0005386C" w:rsidRPr="00BD1DDE" w:rsidRDefault="0005386C" w:rsidP="001173BE">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05386C" w:rsidRPr="00BD1DDE" w:rsidRDefault="0005386C"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05386C" w:rsidRPr="00BD1DDE" w:rsidRDefault="0005386C"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tcPr>
          <w:p w:rsidR="0005386C" w:rsidRPr="00BD1DDE" w:rsidRDefault="001916EF" w:rsidP="001916EF">
            <w:pPr>
              <w:pStyle w:val="Default"/>
              <w:rPr>
                <w:color w:val="auto"/>
                <w:sz w:val="20"/>
                <w:szCs w:val="20"/>
                <w:lang w:val="ka-GE"/>
              </w:rPr>
            </w:pPr>
            <w:r w:rsidRPr="00BD1DDE">
              <w:rPr>
                <w:color w:val="auto"/>
                <w:sz w:val="20"/>
                <w:szCs w:val="20"/>
                <w:lang w:val="ka-GE"/>
              </w:rPr>
              <w:t>ბუნებისმცოდნეობ</w:t>
            </w:r>
            <w:r w:rsidRPr="00BD1DDE">
              <w:rPr>
                <w:color w:val="auto"/>
                <w:sz w:val="20"/>
                <w:szCs w:val="20"/>
              </w:rPr>
              <w:t>ა</w:t>
            </w:r>
            <w:r w:rsidRPr="00BD1DDE">
              <w:rPr>
                <w:color w:val="auto"/>
                <w:sz w:val="20"/>
                <w:szCs w:val="20"/>
                <w:lang w:val="ka-GE"/>
              </w:rPr>
              <w:t>-2</w:t>
            </w:r>
          </w:p>
        </w:tc>
        <w:tc>
          <w:tcPr>
            <w:tcW w:w="540" w:type="dxa"/>
            <w:tcBorders>
              <w:left w:val="nil"/>
            </w:tcBorders>
            <w:vAlign w:val="center"/>
          </w:tcPr>
          <w:p w:rsidR="0005386C" w:rsidRPr="00BD1DDE" w:rsidRDefault="0005386C"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720" w:type="dxa"/>
            <w:tcBorders>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r w:rsidRPr="00BD1DDE">
              <w:rPr>
                <w:rFonts w:ascii="Sylfaen" w:hAnsi="Sylfaen"/>
                <w:sz w:val="20"/>
                <w:szCs w:val="20"/>
                <w:lang w:val="ka-GE"/>
              </w:rPr>
              <w:t>4</w:t>
            </w:r>
          </w:p>
        </w:tc>
        <w:tc>
          <w:tcPr>
            <w:tcW w:w="1513" w:type="dxa"/>
            <w:tcBorders>
              <w:left w:val="single" w:sz="4" w:space="0" w:color="auto"/>
              <w:right w:val="single" w:sz="8" w:space="0" w:color="auto"/>
            </w:tcBorders>
            <w:vAlign w:val="center"/>
          </w:tcPr>
          <w:p w:rsidR="0005386C" w:rsidRPr="00BD1DDE" w:rsidRDefault="002E050F" w:rsidP="002E050F">
            <w:pPr>
              <w:pStyle w:val="Default"/>
              <w:rPr>
                <w:color w:val="auto"/>
                <w:sz w:val="20"/>
                <w:szCs w:val="20"/>
                <w:lang w:val="ka-GE"/>
              </w:rPr>
            </w:pPr>
            <w:r w:rsidRPr="00BD1DDE">
              <w:rPr>
                <w:color w:val="auto"/>
                <w:sz w:val="20"/>
                <w:szCs w:val="20"/>
                <w:lang w:val="ka-GE"/>
              </w:rPr>
              <w:t>ეფემია ხარაძე,ელენე ჩერქეზია</w:t>
            </w:r>
          </w:p>
        </w:tc>
      </w:tr>
      <w:tr w:rsidR="0005386C" w:rsidRPr="00BD1DDE" w:rsidTr="00CC028D">
        <w:tc>
          <w:tcPr>
            <w:tcW w:w="758" w:type="dxa"/>
            <w:tcBorders>
              <w:left w:val="single" w:sz="8" w:space="0" w:color="auto"/>
              <w:right w:val="single" w:sz="8" w:space="0" w:color="auto"/>
            </w:tcBorders>
            <w:vAlign w:val="center"/>
          </w:tcPr>
          <w:p w:rsidR="0005386C" w:rsidRPr="00BD1DDE" w:rsidRDefault="0005386C" w:rsidP="001173BE">
            <w:pPr>
              <w:jc w:val="center"/>
              <w:rPr>
                <w:rFonts w:ascii="Sylfaen" w:hAnsi="Sylfaen" w:cs="Arial"/>
                <w:sz w:val="20"/>
                <w:szCs w:val="20"/>
                <w:lang w:eastAsia="en-GB"/>
              </w:rPr>
            </w:pPr>
          </w:p>
        </w:tc>
        <w:tc>
          <w:tcPr>
            <w:tcW w:w="3904" w:type="dxa"/>
            <w:tcBorders>
              <w:left w:val="nil"/>
              <w:right w:val="single" w:sz="4" w:space="0" w:color="auto"/>
            </w:tcBorders>
          </w:tcPr>
          <w:p w:rsidR="0005386C" w:rsidRPr="00BD1DDE" w:rsidRDefault="0005386C" w:rsidP="001173BE">
            <w:pPr>
              <w:pStyle w:val="Default"/>
              <w:spacing w:line="276" w:lineRule="auto"/>
              <w:rPr>
                <w:color w:val="auto"/>
                <w:sz w:val="20"/>
                <w:szCs w:val="20"/>
              </w:rPr>
            </w:pPr>
            <w:r w:rsidRPr="00BD1DDE">
              <w:rPr>
                <w:color w:val="auto"/>
                <w:sz w:val="20"/>
                <w:szCs w:val="20"/>
              </w:rPr>
              <w:t xml:space="preserve">ენისა და საგნის </w:t>
            </w:r>
            <w:r w:rsidRPr="00BD1DDE">
              <w:rPr>
                <w:color w:val="auto"/>
                <w:sz w:val="20"/>
                <w:szCs w:val="20"/>
                <w:lang w:val="ka-GE"/>
              </w:rPr>
              <w:t>(ბუნებისმცოდნეობ</w:t>
            </w:r>
            <w:r w:rsidRPr="00BD1DDE">
              <w:rPr>
                <w:color w:val="auto"/>
                <w:sz w:val="20"/>
                <w:szCs w:val="20"/>
              </w:rPr>
              <w:t>ა</w:t>
            </w:r>
            <w:r w:rsidRPr="00BD1DDE">
              <w:rPr>
                <w:color w:val="auto"/>
                <w:sz w:val="20"/>
                <w:szCs w:val="20"/>
                <w:lang w:val="ka-GE"/>
              </w:rPr>
              <w:t>)</w:t>
            </w:r>
            <w:r w:rsidRPr="00BD1DDE">
              <w:rPr>
                <w:color w:val="auto"/>
                <w:sz w:val="20"/>
                <w:szCs w:val="20"/>
              </w:rPr>
              <w:t xml:space="preserve">ინტეგრირებული სწავლება </w:t>
            </w:r>
          </w:p>
        </w:tc>
        <w:tc>
          <w:tcPr>
            <w:tcW w:w="709" w:type="dxa"/>
            <w:tcBorders>
              <w:left w:val="single" w:sz="4" w:space="0" w:color="auto"/>
              <w:right w:val="single" w:sz="4" w:space="0" w:color="auto"/>
            </w:tcBorders>
          </w:tcPr>
          <w:p w:rsidR="0005386C" w:rsidRPr="00BD1DDE" w:rsidRDefault="0005386C" w:rsidP="001173BE">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05386C" w:rsidRPr="00BD1DDE" w:rsidRDefault="0005386C"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05386C" w:rsidRPr="00BD1DDE" w:rsidRDefault="0005386C"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tcPr>
          <w:p w:rsidR="0005386C" w:rsidRPr="00BD1DDE" w:rsidRDefault="001916EF" w:rsidP="001916EF">
            <w:pPr>
              <w:pStyle w:val="Default"/>
              <w:rPr>
                <w:color w:val="auto"/>
                <w:sz w:val="20"/>
                <w:szCs w:val="20"/>
                <w:lang w:val="ka-GE"/>
              </w:rPr>
            </w:pPr>
            <w:r w:rsidRPr="00BD1DDE">
              <w:rPr>
                <w:color w:val="auto"/>
                <w:sz w:val="20"/>
                <w:szCs w:val="20"/>
                <w:lang w:val="ka-GE"/>
              </w:rPr>
              <w:t>ბუნებისმცოდნეობ</w:t>
            </w:r>
            <w:r w:rsidRPr="00BD1DDE">
              <w:rPr>
                <w:color w:val="auto"/>
                <w:sz w:val="20"/>
                <w:szCs w:val="20"/>
              </w:rPr>
              <w:t>ა</w:t>
            </w:r>
            <w:r w:rsidRPr="00BD1DDE">
              <w:rPr>
                <w:color w:val="auto"/>
                <w:sz w:val="20"/>
                <w:szCs w:val="20"/>
                <w:lang w:val="ka-GE"/>
              </w:rPr>
              <w:t>-2</w:t>
            </w:r>
          </w:p>
        </w:tc>
        <w:tc>
          <w:tcPr>
            <w:tcW w:w="540" w:type="dxa"/>
            <w:tcBorders>
              <w:left w:val="nil"/>
            </w:tcBorders>
            <w:vAlign w:val="center"/>
          </w:tcPr>
          <w:p w:rsidR="0005386C" w:rsidRPr="00BD1DDE" w:rsidRDefault="0005386C" w:rsidP="001173BE">
            <w:pPr>
              <w:spacing w:before="24" w:after="24"/>
              <w:jc w:val="center"/>
              <w:rPr>
                <w:rFonts w:ascii="Sylfaen" w:hAnsi="Sylfaen"/>
                <w:sz w:val="20"/>
                <w:szCs w:val="20"/>
                <w:lang w:val="ka-GE"/>
              </w:rPr>
            </w:pPr>
            <w:r w:rsidRPr="00BD1DDE">
              <w:rPr>
                <w:rFonts w:ascii="Sylfaen" w:hAnsi="Sylfaen"/>
                <w:sz w:val="20"/>
                <w:szCs w:val="20"/>
                <w:lang w:val="ka-GE"/>
              </w:rPr>
              <w:t>5</w:t>
            </w:r>
          </w:p>
        </w:tc>
        <w:tc>
          <w:tcPr>
            <w:tcW w:w="720" w:type="dxa"/>
            <w:tcBorders>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513" w:type="dxa"/>
            <w:tcBorders>
              <w:left w:val="single" w:sz="4" w:space="0" w:color="auto"/>
              <w:right w:val="single" w:sz="8" w:space="0" w:color="auto"/>
            </w:tcBorders>
            <w:vAlign w:val="center"/>
          </w:tcPr>
          <w:p w:rsidR="0005386C" w:rsidRPr="00BD1DDE" w:rsidRDefault="002E050F" w:rsidP="002E050F">
            <w:pPr>
              <w:spacing w:before="24" w:after="24"/>
              <w:rPr>
                <w:rFonts w:ascii="Sylfaen" w:hAnsi="Sylfaen"/>
                <w:sz w:val="20"/>
                <w:szCs w:val="20"/>
                <w:lang w:val="ka-GE"/>
              </w:rPr>
            </w:pPr>
            <w:r w:rsidRPr="00BD1DDE">
              <w:rPr>
                <w:rFonts w:ascii="Sylfaen" w:hAnsi="Sylfaen"/>
                <w:sz w:val="20"/>
                <w:szCs w:val="20"/>
                <w:lang w:val="ka-GE"/>
              </w:rPr>
              <w:t>კახა გაბუნია, ეფემია ხარაძე</w:t>
            </w:r>
          </w:p>
        </w:tc>
      </w:tr>
      <w:tr w:rsidR="0005386C" w:rsidRPr="00BD1DDE" w:rsidTr="00CC028D">
        <w:tc>
          <w:tcPr>
            <w:tcW w:w="758" w:type="dxa"/>
            <w:tcBorders>
              <w:left w:val="single" w:sz="8" w:space="0" w:color="auto"/>
              <w:right w:val="single" w:sz="8" w:space="0" w:color="auto"/>
            </w:tcBorders>
            <w:vAlign w:val="center"/>
          </w:tcPr>
          <w:p w:rsidR="0005386C" w:rsidRPr="00BD1DDE" w:rsidRDefault="0005386C" w:rsidP="001173BE">
            <w:pPr>
              <w:jc w:val="center"/>
              <w:rPr>
                <w:rFonts w:ascii="Sylfaen" w:hAnsi="Sylfaen" w:cs="Arial"/>
                <w:sz w:val="20"/>
                <w:szCs w:val="20"/>
                <w:lang w:eastAsia="en-GB"/>
              </w:rPr>
            </w:pPr>
          </w:p>
        </w:tc>
        <w:tc>
          <w:tcPr>
            <w:tcW w:w="3904" w:type="dxa"/>
            <w:tcBorders>
              <w:left w:val="nil"/>
              <w:right w:val="single" w:sz="4" w:space="0" w:color="auto"/>
            </w:tcBorders>
          </w:tcPr>
          <w:p w:rsidR="0005386C" w:rsidRPr="00BD1DDE" w:rsidRDefault="0005386C" w:rsidP="001173BE">
            <w:pPr>
              <w:pStyle w:val="Default"/>
              <w:spacing w:line="276" w:lineRule="auto"/>
              <w:rPr>
                <w:color w:val="auto"/>
                <w:sz w:val="20"/>
                <w:szCs w:val="20"/>
              </w:rPr>
            </w:pPr>
            <w:r w:rsidRPr="00BD1DDE">
              <w:rPr>
                <w:b/>
                <w:color w:val="auto"/>
                <w:sz w:val="20"/>
                <w:szCs w:val="20"/>
                <w:lang w:val="ka-GE"/>
              </w:rPr>
              <w:t>მეორე ენის ბლოკი  - 40 კრედიტი (ECTS)</w:t>
            </w:r>
          </w:p>
        </w:tc>
        <w:tc>
          <w:tcPr>
            <w:tcW w:w="709" w:type="dxa"/>
            <w:tcBorders>
              <w:left w:val="single" w:sz="4" w:space="0" w:color="auto"/>
              <w:right w:val="single" w:sz="4" w:space="0" w:color="auto"/>
            </w:tcBorders>
          </w:tcPr>
          <w:p w:rsidR="0005386C" w:rsidRPr="00BD1DDE" w:rsidRDefault="0005386C" w:rsidP="001173B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tcPr>
          <w:p w:rsidR="0005386C" w:rsidRPr="00BD1DDE" w:rsidRDefault="0005386C" w:rsidP="001173BE">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tcPr>
          <w:p w:rsidR="0005386C" w:rsidRPr="00BD1DDE" w:rsidRDefault="0005386C" w:rsidP="001173BE">
            <w:pPr>
              <w:tabs>
                <w:tab w:val="left" w:pos="1532"/>
              </w:tabs>
              <w:spacing w:before="24" w:after="24"/>
              <w:rPr>
                <w:rFonts w:ascii="Sylfaen" w:hAnsi="Sylfaen"/>
                <w:sz w:val="20"/>
                <w:szCs w:val="20"/>
                <w:lang w:val="ka-GE"/>
              </w:rPr>
            </w:pPr>
          </w:p>
        </w:tc>
        <w:tc>
          <w:tcPr>
            <w:tcW w:w="992" w:type="dxa"/>
            <w:tcBorders>
              <w:left w:val="single" w:sz="4" w:space="0" w:color="auto"/>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p>
        </w:tc>
        <w:tc>
          <w:tcPr>
            <w:tcW w:w="2963" w:type="dxa"/>
            <w:tcBorders>
              <w:left w:val="single" w:sz="4" w:space="0" w:color="auto"/>
              <w:right w:val="single" w:sz="8" w:space="0" w:color="auto"/>
            </w:tcBorders>
          </w:tcPr>
          <w:p w:rsidR="0005386C" w:rsidRPr="00BD1DDE" w:rsidRDefault="0005386C" w:rsidP="001916EF">
            <w:pPr>
              <w:pStyle w:val="Default"/>
              <w:rPr>
                <w:color w:val="auto"/>
                <w:sz w:val="20"/>
                <w:szCs w:val="20"/>
                <w:lang w:val="ka-GE"/>
              </w:rPr>
            </w:pPr>
          </w:p>
        </w:tc>
        <w:tc>
          <w:tcPr>
            <w:tcW w:w="540" w:type="dxa"/>
            <w:tcBorders>
              <w:left w:val="nil"/>
            </w:tcBorders>
            <w:vAlign w:val="center"/>
          </w:tcPr>
          <w:p w:rsidR="0005386C" w:rsidRPr="00BD1DDE" w:rsidRDefault="0005386C" w:rsidP="001173BE">
            <w:pPr>
              <w:spacing w:before="24" w:after="24"/>
              <w:jc w:val="center"/>
              <w:rPr>
                <w:rFonts w:ascii="Sylfaen" w:hAnsi="Sylfaen"/>
                <w:sz w:val="20"/>
                <w:szCs w:val="20"/>
                <w:lang w:val="ka-GE"/>
              </w:rPr>
            </w:pPr>
          </w:p>
        </w:tc>
        <w:tc>
          <w:tcPr>
            <w:tcW w:w="720" w:type="dxa"/>
            <w:tcBorders>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p>
        </w:tc>
        <w:tc>
          <w:tcPr>
            <w:tcW w:w="1513" w:type="dxa"/>
            <w:tcBorders>
              <w:left w:val="single" w:sz="4" w:space="0" w:color="auto"/>
              <w:right w:val="single" w:sz="8" w:space="0" w:color="auto"/>
            </w:tcBorders>
            <w:vAlign w:val="center"/>
          </w:tcPr>
          <w:p w:rsidR="0005386C" w:rsidRPr="00BD1DDE" w:rsidRDefault="0005386C" w:rsidP="001173BE">
            <w:pPr>
              <w:spacing w:before="24" w:after="24"/>
              <w:jc w:val="center"/>
              <w:rPr>
                <w:rFonts w:ascii="Sylfaen" w:hAnsi="Sylfaen"/>
                <w:sz w:val="20"/>
                <w:szCs w:val="20"/>
                <w:lang w:val="ka-GE"/>
              </w:rPr>
            </w:pPr>
          </w:p>
        </w:tc>
      </w:tr>
      <w:tr w:rsidR="00707126" w:rsidRPr="00BD1DDE" w:rsidTr="00EC743E">
        <w:tc>
          <w:tcPr>
            <w:tcW w:w="758" w:type="dxa"/>
            <w:tcBorders>
              <w:left w:val="single" w:sz="8" w:space="0" w:color="auto"/>
              <w:right w:val="single" w:sz="8" w:space="0" w:color="auto"/>
            </w:tcBorders>
            <w:vAlign w:val="center"/>
          </w:tcPr>
          <w:p w:rsidR="00707126" w:rsidRPr="00BD1DDE" w:rsidRDefault="00707126" w:rsidP="001173BE">
            <w:pPr>
              <w:jc w:val="center"/>
              <w:rPr>
                <w:rFonts w:ascii="Sylfaen" w:hAnsi="Sylfaen" w:cs="Arial"/>
                <w:sz w:val="20"/>
                <w:szCs w:val="20"/>
                <w:lang w:val="ka-GE" w:eastAsia="en-GB"/>
              </w:rPr>
            </w:pPr>
            <w:r w:rsidRPr="00BD1DDE">
              <w:rPr>
                <w:rFonts w:ascii="Sylfaen" w:hAnsi="Sylfaen" w:cs="Arial"/>
                <w:sz w:val="20"/>
                <w:szCs w:val="20"/>
                <w:lang w:val="ka-GE" w:eastAsia="en-GB"/>
              </w:rPr>
              <w:t>1</w:t>
            </w:r>
          </w:p>
        </w:tc>
        <w:tc>
          <w:tcPr>
            <w:tcW w:w="3904" w:type="dxa"/>
            <w:tcBorders>
              <w:left w:val="nil"/>
              <w:right w:val="single" w:sz="4" w:space="0" w:color="auto"/>
            </w:tcBorders>
          </w:tcPr>
          <w:p w:rsidR="00707126" w:rsidRPr="00BD1DDE" w:rsidRDefault="00707126" w:rsidP="001173BE">
            <w:pPr>
              <w:pStyle w:val="Default"/>
              <w:rPr>
                <w:color w:val="auto"/>
                <w:sz w:val="20"/>
                <w:szCs w:val="20"/>
                <w:lang w:val="ka-GE"/>
              </w:rPr>
            </w:pPr>
            <w:r w:rsidRPr="00BD1DDE">
              <w:rPr>
                <w:color w:val="auto"/>
                <w:sz w:val="20"/>
                <w:szCs w:val="20"/>
                <w:lang w:val="ka-GE"/>
              </w:rPr>
              <w:t>ქართულის, როგორც მეორე ენის სწავლების თეორია და მეთოდიკა 1</w:t>
            </w:r>
          </w:p>
        </w:tc>
        <w:tc>
          <w:tcPr>
            <w:tcW w:w="709" w:type="dxa"/>
            <w:tcBorders>
              <w:left w:val="single" w:sz="4" w:space="0" w:color="auto"/>
              <w:right w:val="single" w:sz="4" w:space="0" w:color="auto"/>
            </w:tcBorders>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707126" w:rsidRPr="00BD1DDE" w:rsidRDefault="00707126" w:rsidP="001916EF">
            <w:pPr>
              <w:rPr>
                <w:rFonts w:ascii="Sylfaen" w:hAnsi="Sylfaen"/>
                <w:sz w:val="20"/>
                <w:szCs w:val="20"/>
                <w:lang w:val="ka-GE"/>
              </w:rPr>
            </w:pPr>
            <w:r w:rsidRPr="00BD1DDE">
              <w:rPr>
                <w:rFonts w:ascii="Sylfaen" w:hAnsi="Sylfaen"/>
                <w:sz w:val="20"/>
                <w:szCs w:val="20"/>
                <w:lang w:val="ka-GE"/>
              </w:rPr>
              <w:t>ქართული ენის შემსწავლელი კურსები</w:t>
            </w:r>
          </w:p>
        </w:tc>
        <w:tc>
          <w:tcPr>
            <w:tcW w:w="540" w:type="dxa"/>
            <w:tcBorders>
              <w:left w:val="nil"/>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720" w:type="dxa"/>
            <w:tcBorders>
              <w:right w:val="single" w:sz="4" w:space="0" w:color="auto"/>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t>4</w:t>
            </w:r>
          </w:p>
        </w:tc>
        <w:tc>
          <w:tcPr>
            <w:tcW w:w="1513" w:type="dxa"/>
            <w:tcBorders>
              <w:left w:val="single" w:sz="4" w:space="0" w:color="auto"/>
              <w:right w:val="single" w:sz="8" w:space="0" w:color="auto"/>
            </w:tcBorders>
          </w:tcPr>
          <w:p w:rsidR="00707126" w:rsidRPr="00BD1DDE" w:rsidRDefault="00707126" w:rsidP="00EC743E">
            <w:r w:rsidRPr="00BD1DDE">
              <w:rPr>
                <w:rFonts w:ascii="Sylfaen" w:hAnsi="Sylfaen"/>
                <w:sz w:val="20"/>
                <w:szCs w:val="20"/>
                <w:lang w:val="ka-GE"/>
              </w:rPr>
              <w:t>მარიამ მეტრეველი, ნინო გორდელაძე, ზაქარია ქიტიაშვილი</w:t>
            </w:r>
          </w:p>
        </w:tc>
      </w:tr>
      <w:tr w:rsidR="00707126" w:rsidRPr="00BD1DDE" w:rsidTr="00EC743E">
        <w:tc>
          <w:tcPr>
            <w:tcW w:w="758" w:type="dxa"/>
            <w:tcBorders>
              <w:left w:val="single" w:sz="8" w:space="0" w:color="auto"/>
              <w:right w:val="single" w:sz="8" w:space="0" w:color="auto"/>
            </w:tcBorders>
            <w:vAlign w:val="center"/>
          </w:tcPr>
          <w:p w:rsidR="00707126" w:rsidRPr="00BD1DDE" w:rsidRDefault="00707126" w:rsidP="001173BE">
            <w:pPr>
              <w:jc w:val="center"/>
              <w:rPr>
                <w:rFonts w:ascii="Sylfaen" w:hAnsi="Sylfaen" w:cs="Arial"/>
                <w:sz w:val="20"/>
                <w:szCs w:val="20"/>
                <w:lang w:val="ka-GE" w:eastAsia="en-GB"/>
              </w:rPr>
            </w:pPr>
            <w:r w:rsidRPr="00BD1DDE">
              <w:rPr>
                <w:rFonts w:ascii="Sylfaen" w:hAnsi="Sylfaen" w:cs="Arial"/>
                <w:sz w:val="20"/>
                <w:szCs w:val="20"/>
                <w:lang w:val="ka-GE" w:eastAsia="en-GB"/>
              </w:rPr>
              <w:t>2</w:t>
            </w:r>
          </w:p>
        </w:tc>
        <w:tc>
          <w:tcPr>
            <w:tcW w:w="3904" w:type="dxa"/>
            <w:tcBorders>
              <w:left w:val="nil"/>
              <w:right w:val="single" w:sz="4" w:space="0" w:color="auto"/>
            </w:tcBorders>
          </w:tcPr>
          <w:p w:rsidR="00707126" w:rsidRPr="00BD1DDE" w:rsidRDefault="00707126" w:rsidP="001173BE">
            <w:pPr>
              <w:pStyle w:val="Default"/>
              <w:rPr>
                <w:color w:val="auto"/>
                <w:sz w:val="20"/>
                <w:szCs w:val="20"/>
                <w:lang w:val="ka-GE"/>
              </w:rPr>
            </w:pPr>
            <w:r w:rsidRPr="00BD1DDE">
              <w:rPr>
                <w:color w:val="auto"/>
                <w:sz w:val="20"/>
                <w:szCs w:val="20"/>
                <w:lang w:val="ka-GE"/>
              </w:rPr>
              <w:t>ქართულის, როგორც მეორე ენის სწავლების თეორია და მეთოდიკა 2</w:t>
            </w:r>
          </w:p>
        </w:tc>
        <w:tc>
          <w:tcPr>
            <w:tcW w:w="709" w:type="dxa"/>
            <w:tcBorders>
              <w:left w:val="single" w:sz="4" w:space="0" w:color="auto"/>
              <w:right w:val="single" w:sz="4" w:space="0" w:color="auto"/>
            </w:tcBorders>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707126" w:rsidRPr="00BD1DDE" w:rsidRDefault="00707126"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707126" w:rsidRPr="00BD1DDE" w:rsidRDefault="00707126" w:rsidP="001916EF">
            <w:pPr>
              <w:pStyle w:val="Default"/>
              <w:rPr>
                <w:rFonts w:eastAsiaTheme="minorEastAsia" w:cstheme="minorBidi"/>
                <w:color w:val="auto"/>
                <w:sz w:val="20"/>
                <w:szCs w:val="20"/>
                <w:lang w:val="ka-GE"/>
              </w:rPr>
            </w:pPr>
            <w:r w:rsidRPr="00BD1DDE">
              <w:rPr>
                <w:color w:val="auto"/>
                <w:sz w:val="20"/>
                <w:szCs w:val="20"/>
                <w:lang w:val="ka-GE"/>
              </w:rPr>
              <w:t>ქართულის, როგორც მეორე ენის სწავლების თეორია და მეთოდიკა 1</w:t>
            </w:r>
          </w:p>
        </w:tc>
        <w:tc>
          <w:tcPr>
            <w:tcW w:w="540" w:type="dxa"/>
            <w:tcBorders>
              <w:left w:val="nil"/>
            </w:tcBorders>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t>5</w:t>
            </w:r>
          </w:p>
        </w:tc>
        <w:tc>
          <w:tcPr>
            <w:tcW w:w="720" w:type="dxa"/>
            <w:tcBorders>
              <w:right w:val="single" w:sz="4" w:space="0" w:color="auto"/>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513" w:type="dxa"/>
            <w:tcBorders>
              <w:left w:val="single" w:sz="4" w:space="0" w:color="auto"/>
              <w:right w:val="single" w:sz="8" w:space="0" w:color="auto"/>
            </w:tcBorders>
          </w:tcPr>
          <w:p w:rsidR="00707126" w:rsidRPr="00BD1DDE" w:rsidRDefault="00707126" w:rsidP="00EC743E">
            <w:r w:rsidRPr="00BD1DDE">
              <w:rPr>
                <w:rFonts w:ascii="Sylfaen" w:hAnsi="Sylfaen"/>
                <w:sz w:val="20"/>
                <w:szCs w:val="20"/>
                <w:lang w:val="ka-GE"/>
              </w:rPr>
              <w:t>მარიამ მეტრეველი, ნინო გორდელაძე, ზაქარია ქიტიაშვილი,</w:t>
            </w:r>
          </w:p>
        </w:tc>
      </w:tr>
      <w:tr w:rsidR="00707126" w:rsidRPr="00BD1DDE" w:rsidTr="00CC028D">
        <w:tc>
          <w:tcPr>
            <w:tcW w:w="758" w:type="dxa"/>
            <w:tcBorders>
              <w:left w:val="single" w:sz="8" w:space="0" w:color="auto"/>
              <w:right w:val="single" w:sz="8" w:space="0" w:color="auto"/>
            </w:tcBorders>
            <w:vAlign w:val="center"/>
          </w:tcPr>
          <w:p w:rsidR="00707126" w:rsidRPr="00BD1DDE" w:rsidRDefault="00707126" w:rsidP="001173BE">
            <w:pPr>
              <w:jc w:val="center"/>
              <w:rPr>
                <w:rFonts w:ascii="Sylfaen" w:hAnsi="Sylfaen" w:cs="Arial"/>
                <w:sz w:val="20"/>
                <w:szCs w:val="20"/>
                <w:lang w:val="ka-GE" w:eastAsia="en-GB"/>
              </w:rPr>
            </w:pPr>
            <w:r w:rsidRPr="00BD1DDE">
              <w:rPr>
                <w:rFonts w:ascii="Sylfaen" w:hAnsi="Sylfaen" w:cs="Arial"/>
                <w:sz w:val="20"/>
                <w:szCs w:val="20"/>
                <w:lang w:val="ka-GE" w:eastAsia="en-GB"/>
              </w:rPr>
              <w:t>3</w:t>
            </w:r>
          </w:p>
        </w:tc>
        <w:tc>
          <w:tcPr>
            <w:tcW w:w="3904" w:type="dxa"/>
            <w:tcBorders>
              <w:left w:val="nil"/>
              <w:right w:val="single" w:sz="4" w:space="0" w:color="auto"/>
            </w:tcBorders>
          </w:tcPr>
          <w:p w:rsidR="00707126" w:rsidRPr="00BD1DDE" w:rsidRDefault="00707126" w:rsidP="001173BE">
            <w:pPr>
              <w:pStyle w:val="Default"/>
              <w:rPr>
                <w:color w:val="auto"/>
                <w:sz w:val="20"/>
                <w:szCs w:val="20"/>
                <w:lang w:val="ka-GE"/>
              </w:rPr>
            </w:pPr>
            <w:r w:rsidRPr="00BD1DDE">
              <w:rPr>
                <w:color w:val="auto"/>
                <w:sz w:val="20"/>
                <w:szCs w:val="20"/>
                <w:lang w:val="ka-GE"/>
              </w:rPr>
              <w:t>ქართული ენის კომუნიკაციური ასპექტები</w:t>
            </w:r>
          </w:p>
        </w:tc>
        <w:tc>
          <w:tcPr>
            <w:tcW w:w="709" w:type="dxa"/>
            <w:tcBorders>
              <w:left w:val="single" w:sz="4" w:space="0" w:color="auto"/>
              <w:right w:val="single" w:sz="4" w:space="0" w:color="auto"/>
            </w:tcBorders>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707126" w:rsidRPr="00BD1DDE" w:rsidRDefault="00707126" w:rsidP="00504AD0">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707126" w:rsidRPr="00BD1DDE" w:rsidRDefault="00707126" w:rsidP="00504AD0">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en-US"/>
              </w:rPr>
            </w:pPr>
            <w:r w:rsidRPr="00BD1DDE">
              <w:rPr>
                <w:rFonts w:ascii="Sylfaen" w:hAnsi="Sylfaen"/>
                <w:sz w:val="20"/>
                <w:szCs w:val="20"/>
                <w:lang w:val="en-US"/>
              </w:rPr>
              <w:t>2</w:t>
            </w:r>
          </w:p>
        </w:tc>
        <w:tc>
          <w:tcPr>
            <w:tcW w:w="2963" w:type="dxa"/>
            <w:tcBorders>
              <w:left w:val="single" w:sz="4" w:space="0" w:color="auto"/>
              <w:right w:val="single" w:sz="8" w:space="0" w:color="auto"/>
            </w:tcBorders>
            <w:vAlign w:val="center"/>
          </w:tcPr>
          <w:p w:rsidR="00707126" w:rsidRPr="00BD1DDE" w:rsidRDefault="00707126" w:rsidP="001916EF">
            <w:pPr>
              <w:rPr>
                <w:rFonts w:ascii="Sylfaen" w:eastAsiaTheme="minorEastAsia" w:hAnsi="Sylfaen" w:cstheme="minorBidi"/>
                <w:sz w:val="20"/>
                <w:szCs w:val="20"/>
                <w:lang w:val="ka-GE"/>
              </w:rPr>
            </w:pPr>
          </w:p>
        </w:tc>
        <w:tc>
          <w:tcPr>
            <w:tcW w:w="540" w:type="dxa"/>
            <w:tcBorders>
              <w:left w:val="nil"/>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720" w:type="dxa"/>
            <w:tcBorders>
              <w:right w:val="single" w:sz="4" w:space="0" w:color="auto"/>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t>2</w:t>
            </w:r>
          </w:p>
        </w:tc>
        <w:tc>
          <w:tcPr>
            <w:tcW w:w="1513" w:type="dxa"/>
            <w:tcBorders>
              <w:left w:val="single" w:sz="4" w:space="0" w:color="auto"/>
              <w:right w:val="single" w:sz="8" w:space="0" w:color="auto"/>
            </w:tcBorders>
            <w:vAlign w:val="center"/>
          </w:tcPr>
          <w:p w:rsidR="00707126" w:rsidRPr="00BD1DDE" w:rsidRDefault="00707126" w:rsidP="00EC743E">
            <w:pPr>
              <w:spacing w:before="24" w:after="24"/>
              <w:rPr>
                <w:rFonts w:ascii="Sylfaen" w:hAnsi="Sylfaen"/>
                <w:sz w:val="20"/>
                <w:szCs w:val="20"/>
                <w:lang w:val="ka-GE"/>
              </w:rPr>
            </w:pPr>
            <w:r w:rsidRPr="00BD1DDE">
              <w:rPr>
                <w:rFonts w:ascii="Sylfaen" w:hAnsi="Sylfaen"/>
                <w:sz w:val="20"/>
                <w:szCs w:val="20"/>
                <w:lang w:val="ka-GE"/>
              </w:rPr>
              <w:t>ნინო შარაშენიძე</w:t>
            </w:r>
          </w:p>
        </w:tc>
      </w:tr>
      <w:tr w:rsidR="00707126" w:rsidRPr="00BD1DDE" w:rsidTr="00CC028D">
        <w:tc>
          <w:tcPr>
            <w:tcW w:w="758" w:type="dxa"/>
            <w:tcBorders>
              <w:left w:val="single" w:sz="8" w:space="0" w:color="auto"/>
              <w:right w:val="single" w:sz="8" w:space="0" w:color="auto"/>
            </w:tcBorders>
            <w:vAlign w:val="center"/>
          </w:tcPr>
          <w:p w:rsidR="00707126" w:rsidRPr="00BD1DDE" w:rsidRDefault="00707126" w:rsidP="001173BE">
            <w:pPr>
              <w:jc w:val="center"/>
              <w:rPr>
                <w:rFonts w:ascii="Sylfaen" w:hAnsi="Sylfaen" w:cs="Arial"/>
                <w:sz w:val="20"/>
                <w:szCs w:val="20"/>
                <w:lang w:val="ka-GE" w:eastAsia="en-GB"/>
              </w:rPr>
            </w:pPr>
            <w:r w:rsidRPr="00BD1DDE">
              <w:rPr>
                <w:rFonts w:ascii="Sylfaen" w:hAnsi="Sylfaen" w:cs="Arial"/>
                <w:sz w:val="20"/>
                <w:szCs w:val="20"/>
                <w:lang w:val="ka-GE" w:eastAsia="en-GB"/>
              </w:rPr>
              <w:t>4</w:t>
            </w:r>
          </w:p>
        </w:tc>
        <w:tc>
          <w:tcPr>
            <w:tcW w:w="3904" w:type="dxa"/>
            <w:tcBorders>
              <w:left w:val="nil"/>
              <w:right w:val="single" w:sz="4" w:space="0" w:color="auto"/>
            </w:tcBorders>
          </w:tcPr>
          <w:p w:rsidR="00707126" w:rsidRPr="00BD1DDE" w:rsidRDefault="00707126" w:rsidP="001173BE">
            <w:pPr>
              <w:pStyle w:val="Default"/>
              <w:rPr>
                <w:color w:val="auto"/>
                <w:sz w:val="20"/>
                <w:szCs w:val="20"/>
                <w:lang w:val="ka-GE"/>
              </w:rPr>
            </w:pPr>
            <w:r w:rsidRPr="00BD1DDE">
              <w:rPr>
                <w:color w:val="auto"/>
                <w:sz w:val="20"/>
                <w:szCs w:val="20"/>
                <w:lang w:val="ka-GE"/>
              </w:rPr>
              <w:t xml:space="preserve">ქართული, როგორც მეორე ენა (მოსმენა / ლაპარაკი) </w:t>
            </w:r>
          </w:p>
        </w:tc>
        <w:tc>
          <w:tcPr>
            <w:tcW w:w="709" w:type="dxa"/>
            <w:tcBorders>
              <w:left w:val="single" w:sz="4" w:space="0" w:color="auto"/>
              <w:right w:val="single" w:sz="4" w:space="0" w:color="auto"/>
            </w:tcBorders>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707126" w:rsidRPr="00BD1DDE" w:rsidRDefault="00707126" w:rsidP="00504AD0">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707126" w:rsidRPr="00BD1DDE" w:rsidRDefault="00707126" w:rsidP="00504AD0">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en-US"/>
              </w:rPr>
            </w:pPr>
            <w:r w:rsidRPr="00BD1DDE">
              <w:rPr>
                <w:rFonts w:ascii="Sylfaen" w:hAnsi="Sylfaen"/>
                <w:sz w:val="20"/>
                <w:szCs w:val="20"/>
                <w:lang w:val="en-US"/>
              </w:rPr>
              <w:t>2</w:t>
            </w:r>
          </w:p>
        </w:tc>
        <w:tc>
          <w:tcPr>
            <w:tcW w:w="2963" w:type="dxa"/>
            <w:tcBorders>
              <w:left w:val="single" w:sz="4" w:space="0" w:color="auto"/>
              <w:right w:val="single" w:sz="8" w:space="0" w:color="auto"/>
            </w:tcBorders>
            <w:vAlign w:val="center"/>
          </w:tcPr>
          <w:p w:rsidR="00707126" w:rsidRPr="00BD1DDE" w:rsidRDefault="00707126" w:rsidP="001173BE">
            <w:pPr>
              <w:spacing w:before="24" w:after="24"/>
              <w:jc w:val="center"/>
              <w:rPr>
                <w:rFonts w:ascii="Sylfaen" w:hAnsi="Sylfaen"/>
                <w:sz w:val="20"/>
                <w:szCs w:val="20"/>
                <w:lang w:val="ka-GE"/>
              </w:rPr>
            </w:pPr>
          </w:p>
        </w:tc>
        <w:tc>
          <w:tcPr>
            <w:tcW w:w="540" w:type="dxa"/>
            <w:tcBorders>
              <w:left w:val="nil"/>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t>1</w:t>
            </w:r>
          </w:p>
        </w:tc>
        <w:tc>
          <w:tcPr>
            <w:tcW w:w="720" w:type="dxa"/>
            <w:tcBorders>
              <w:right w:val="single" w:sz="4" w:space="0" w:color="auto"/>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513" w:type="dxa"/>
            <w:tcBorders>
              <w:left w:val="single" w:sz="4" w:space="0" w:color="auto"/>
              <w:right w:val="single" w:sz="8" w:space="0" w:color="auto"/>
            </w:tcBorders>
            <w:vAlign w:val="center"/>
          </w:tcPr>
          <w:p w:rsidR="00707126" w:rsidRPr="00BD1DDE" w:rsidRDefault="00707126" w:rsidP="00EC743E">
            <w:pPr>
              <w:spacing w:before="24" w:after="24"/>
              <w:rPr>
                <w:rFonts w:ascii="Sylfaen" w:hAnsi="Sylfaen"/>
                <w:sz w:val="20"/>
                <w:szCs w:val="20"/>
                <w:lang w:val="ka-GE"/>
              </w:rPr>
            </w:pPr>
            <w:r w:rsidRPr="00BD1DDE">
              <w:rPr>
                <w:rFonts w:ascii="Sylfaen" w:hAnsi="Sylfaen"/>
                <w:sz w:val="20"/>
                <w:szCs w:val="20"/>
                <w:lang w:val="ka-GE"/>
              </w:rPr>
              <w:t>კახა გაბუნია</w:t>
            </w:r>
          </w:p>
        </w:tc>
      </w:tr>
      <w:tr w:rsidR="00707126" w:rsidRPr="00BD1DDE" w:rsidTr="00EC743E">
        <w:tc>
          <w:tcPr>
            <w:tcW w:w="758" w:type="dxa"/>
            <w:tcBorders>
              <w:left w:val="single" w:sz="8" w:space="0" w:color="auto"/>
              <w:right w:val="single" w:sz="8" w:space="0" w:color="auto"/>
            </w:tcBorders>
            <w:vAlign w:val="center"/>
          </w:tcPr>
          <w:p w:rsidR="00707126" w:rsidRPr="00BD1DDE" w:rsidRDefault="00707126" w:rsidP="001173BE">
            <w:pPr>
              <w:jc w:val="center"/>
              <w:rPr>
                <w:rFonts w:ascii="Sylfaen" w:hAnsi="Sylfaen" w:cs="Arial"/>
                <w:sz w:val="20"/>
                <w:szCs w:val="20"/>
                <w:lang w:val="ka-GE" w:eastAsia="en-GB"/>
              </w:rPr>
            </w:pPr>
            <w:r w:rsidRPr="00BD1DDE">
              <w:rPr>
                <w:rFonts w:ascii="Sylfaen" w:hAnsi="Sylfaen" w:cs="Arial"/>
                <w:sz w:val="20"/>
                <w:szCs w:val="20"/>
                <w:lang w:val="ka-GE" w:eastAsia="en-GB"/>
              </w:rPr>
              <w:t>5</w:t>
            </w:r>
          </w:p>
        </w:tc>
        <w:tc>
          <w:tcPr>
            <w:tcW w:w="3904" w:type="dxa"/>
            <w:tcBorders>
              <w:left w:val="nil"/>
              <w:right w:val="single" w:sz="4" w:space="0" w:color="auto"/>
            </w:tcBorders>
          </w:tcPr>
          <w:p w:rsidR="00707126" w:rsidRPr="00BD1DDE" w:rsidRDefault="00707126" w:rsidP="001173BE">
            <w:pPr>
              <w:pStyle w:val="Default"/>
              <w:rPr>
                <w:color w:val="auto"/>
                <w:sz w:val="20"/>
                <w:szCs w:val="20"/>
                <w:lang w:val="ka-GE"/>
              </w:rPr>
            </w:pPr>
            <w:r w:rsidRPr="00BD1DDE">
              <w:rPr>
                <w:color w:val="auto"/>
                <w:sz w:val="20"/>
                <w:szCs w:val="20"/>
              </w:rPr>
              <w:t>ქართული</w:t>
            </w:r>
            <w:r w:rsidRPr="00BD1DDE">
              <w:rPr>
                <w:color w:val="auto"/>
                <w:sz w:val="20"/>
                <w:szCs w:val="20"/>
                <w:lang w:val="ka-GE"/>
              </w:rPr>
              <w:t xml:space="preserve">, როგორც მეორე ენა (წერა) </w:t>
            </w:r>
          </w:p>
        </w:tc>
        <w:tc>
          <w:tcPr>
            <w:tcW w:w="709" w:type="dxa"/>
            <w:tcBorders>
              <w:left w:val="single" w:sz="4" w:space="0" w:color="auto"/>
              <w:right w:val="single" w:sz="4" w:space="0" w:color="auto"/>
            </w:tcBorders>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707126" w:rsidRPr="00BD1DDE" w:rsidRDefault="00707126" w:rsidP="00504AD0">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707126" w:rsidRPr="00BD1DDE" w:rsidRDefault="00707126" w:rsidP="00504AD0">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en-US"/>
              </w:rPr>
            </w:pPr>
            <w:r w:rsidRPr="00BD1DDE">
              <w:rPr>
                <w:rFonts w:ascii="Sylfaen" w:hAnsi="Sylfaen"/>
                <w:sz w:val="20"/>
                <w:szCs w:val="20"/>
                <w:lang w:val="en-US"/>
              </w:rPr>
              <w:t>2</w:t>
            </w:r>
          </w:p>
        </w:tc>
        <w:tc>
          <w:tcPr>
            <w:tcW w:w="2963" w:type="dxa"/>
            <w:tcBorders>
              <w:left w:val="single" w:sz="4" w:space="0" w:color="auto"/>
              <w:right w:val="single" w:sz="8" w:space="0" w:color="auto"/>
            </w:tcBorders>
            <w:vAlign w:val="center"/>
          </w:tcPr>
          <w:p w:rsidR="00707126" w:rsidRPr="00BD1DDE" w:rsidRDefault="00707126" w:rsidP="001173BE">
            <w:pPr>
              <w:spacing w:before="24" w:after="24"/>
              <w:jc w:val="center"/>
              <w:rPr>
                <w:rFonts w:ascii="Sylfaen" w:hAnsi="Sylfaen"/>
                <w:sz w:val="20"/>
                <w:szCs w:val="20"/>
                <w:lang w:val="ka-GE"/>
              </w:rPr>
            </w:pPr>
          </w:p>
        </w:tc>
        <w:tc>
          <w:tcPr>
            <w:tcW w:w="540" w:type="dxa"/>
            <w:tcBorders>
              <w:left w:val="nil"/>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t>1</w:t>
            </w:r>
          </w:p>
        </w:tc>
        <w:tc>
          <w:tcPr>
            <w:tcW w:w="720" w:type="dxa"/>
            <w:tcBorders>
              <w:right w:val="single" w:sz="4" w:space="0" w:color="auto"/>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513" w:type="dxa"/>
            <w:tcBorders>
              <w:left w:val="single" w:sz="4" w:space="0" w:color="auto"/>
              <w:right w:val="single" w:sz="8" w:space="0" w:color="auto"/>
            </w:tcBorders>
          </w:tcPr>
          <w:p w:rsidR="00707126" w:rsidRPr="00BD1DDE" w:rsidRDefault="00707126" w:rsidP="00EC743E">
            <w:r w:rsidRPr="00BD1DDE">
              <w:rPr>
                <w:rFonts w:ascii="Sylfaen" w:hAnsi="Sylfaen"/>
                <w:sz w:val="20"/>
                <w:szCs w:val="20"/>
                <w:lang w:val="ka-GE"/>
              </w:rPr>
              <w:t>გიული შაბაშვილი</w:t>
            </w:r>
          </w:p>
        </w:tc>
      </w:tr>
      <w:tr w:rsidR="00707126" w:rsidRPr="00BD1DDE" w:rsidTr="00CC028D">
        <w:tc>
          <w:tcPr>
            <w:tcW w:w="758" w:type="dxa"/>
            <w:tcBorders>
              <w:left w:val="single" w:sz="8" w:space="0" w:color="auto"/>
              <w:right w:val="single" w:sz="8" w:space="0" w:color="auto"/>
            </w:tcBorders>
            <w:vAlign w:val="center"/>
          </w:tcPr>
          <w:p w:rsidR="00707126" w:rsidRPr="00BD1DDE" w:rsidRDefault="00707126" w:rsidP="001173BE">
            <w:pPr>
              <w:jc w:val="center"/>
              <w:rPr>
                <w:rFonts w:ascii="Sylfaen" w:hAnsi="Sylfaen" w:cs="Arial"/>
                <w:sz w:val="20"/>
                <w:szCs w:val="20"/>
                <w:lang w:val="ka-GE" w:eastAsia="en-GB"/>
              </w:rPr>
            </w:pPr>
            <w:r w:rsidRPr="00BD1DDE">
              <w:rPr>
                <w:rFonts w:ascii="Sylfaen" w:hAnsi="Sylfaen" w:cs="Arial"/>
                <w:sz w:val="20"/>
                <w:szCs w:val="20"/>
                <w:lang w:val="ka-GE" w:eastAsia="en-GB"/>
              </w:rPr>
              <w:t>6</w:t>
            </w:r>
          </w:p>
        </w:tc>
        <w:tc>
          <w:tcPr>
            <w:tcW w:w="3904" w:type="dxa"/>
            <w:tcBorders>
              <w:left w:val="nil"/>
              <w:right w:val="single" w:sz="4" w:space="0" w:color="auto"/>
            </w:tcBorders>
          </w:tcPr>
          <w:p w:rsidR="00707126" w:rsidRPr="00BD1DDE" w:rsidRDefault="00707126" w:rsidP="001173BE">
            <w:pPr>
              <w:pStyle w:val="Default"/>
              <w:rPr>
                <w:color w:val="auto"/>
                <w:sz w:val="20"/>
                <w:szCs w:val="20"/>
                <w:lang w:val="ka-GE"/>
              </w:rPr>
            </w:pPr>
            <w:r w:rsidRPr="00BD1DDE">
              <w:rPr>
                <w:color w:val="auto"/>
                <w:sz w:val="20"/>
                <w:szCs w:val="20"/>
              </w:rPr>
              <w:t>ქართული</w:t>
            </w:r>
            <w:r w:rsidRPr="00BD1DDE">
              <w:rPr>
                <w:color w:val="auto"/>
                <w:sz w:val="20"/>
                <w:szCs w:val="20"/>
                <w:lang w:val="ka-GE"/>
              </w:rPr>
              <w:t xml:space="preserve">, როგორც მეორე ენა (კითხვა) </w:t>
            </w:r>
          </w:p>
        </w:tc>
        <w:tc>
          <w:tcPr>
            <w:tcW w:w="709" w:type="dxa"/>
            <w:tcBorders>
              <w:left w:val="single" w:sz="4" w:space="0" w:color="auto"/>
              <w:right w:val="single" w:sz="4" w:space="0" w:color="auto"/>
            </w:tcBorders>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707126" w:rsidRPr="00BD1DDE" w:rsidRDefault="00707126" w:rsidP="00504AD0">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707126" w:rsidRPr="00BD1DDE" w:rsidRDefault="00707126" w:rsidP="00504AD0">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707126" w:rsidRPr="00BD1DDE" w:rsidRDefault="00707126" w:rsidP="00504AD0">
            <w:pPr>
              <w:spacing w:before="24" w:after="24"/>
              <w:jc w:val="center"/>
              <w:rPr>
                <w:rFonts w:ascii="Sylfaen" w:hAnsi="Sylfaen"/>
                <w:sz w:val="20"/>
                <w:szCs w:val="20"/>
                <w:lang w:val="en-US"/>
              </w:rPr>
            </w:pPr>
            <w:r w:rsidRPr="00BD1DDE">
              <w:rPr>
                <w:rFonts w:ascii="Sylfaen" w:hAnsi="Sylfaen"/>
                <w:sz w:val="20"/>
                <w:szCs w:val="20"/>
                <w:lang w:val="en-US"/>
              </w:rPr>
              <w:t>2</w:t>
            </w:r>
          </w:p>
        </w:tc>
        <w:tc>
          <w:tcPr>
            <w:tcW w:w="2963" w:type="dxa"/>
            <w:tcBorders>
              <w:left w:val="single" w:sz="4" w:space="0" w:color="auto"/>
              <w:right w:val="single" w:sz="8" w:space="0" w:color="auto"/>
            </w:tcBorders>
            <w:vAlign w:val="center"/>
          </w:tcPr>
          <w:p w:rsidR="00707126" w:rsidRPr="00BD1DDE" w:rsidRDefault="00707126" w:rsidP="001173BE">
            <w:pPr>
              <w:spacing w:before="24" w:after="24"/>
              <w:jc w:val="center"/>
              <w:rPr>
                <w:rFonts w:ascii="Sylfaen" w:hAnsi="Sylfaen"/>
                <w:sz w:val="20"/>
                <w:szCs w:val="20"/>
                <w:lang w:val="ka-GE"/>
              </w:rPr>
            </w:pPr>
          </w:p>
        </w:tc>
        <w:tc>
          <w:tcPr>
            <w:tcW w:w="540" w:type="dxa"/>
            <w:tcBorders>
              <w:left w:val="nil"/>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t>1</w:t>
            </w:r>
          </w:p>
        </w:tc>
        <w:tc>
          <w:tcPr>
            <w:tcW w:w="720" w:type="dxa"/>
            <w:tcBorders>
              <w:right w:val="single" w:sz="4" w:space="0" w:color="auto"/>
            </w:tcBorders>
            <w:vAlign w:val="center"/>
          </w:tcPr>
          <w:p w:rsidR="00707126" w:rsidRPr="00BD1DDE" w:rsidRDefault="00707126"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513" w:type="dxa"/>
            <w:tcBorders>
              <w:left w:val="single" w:sz="4" w:space="0" w:color="auto"/>
              <w:right w:val="single" w:sz="8" w:space="0" w:color="auto"/>
            </w:tcBorders>
            <w:vAlign w:val="center"/>
          </w:tcPr>
          <w:p w:rsidR="00707126" w:rsidRPr="00BD1DDE" w:rsidRDefault="00707126" w:rsidP="00707126">
            <w:pPr>
              <w:spacing w:before="24" w:after="24"/>
              <w:rPr>
                <w:rFonts w:ascii="Sylfaen" w:hAnsi="Sylfaen"/>
                <w:sz w:val="20"/>
                <w:szCs w:val="20"/>
                <w:lang w:val="ka-GE"/>
              </w:rPr>
            </w:pPr>
            <w:r w:rsidRPr="00BD1DDE">
              <w:rPr>
                <w:rFonts w:ascii="Sylfaen" w:hAnsi="Sylfaen"/>
                <w:sz w:val="20"/>
                <w:szCs w:val="20"/>
                <w:lang w:val="ka-GE"/>
              </w:rPr>
              <w:t>ნინო შარაშენიძე</w:t>
            </w:r>
          </w:p>
        </w:tc>
      </w:tr>
      <w:tr w:rsidR="00707126" w:rsidRPr="00BD1DDE" w:rsidTr="00CC028D">
        <w:tc>
          <w:tcPr>
            <w:tcW w:w="758" w:type="dxa"/>
            <w:tcBorders>
              <w:left w:val="single" w:sz="8" w:space="0" w:color="auto"/>
              <w:right w:val="single" w:sz="8" w:space="0" w:color="auto"/>
            </w:tcBorders>
            <w:vAlign w:val="center"/>
          </w:tcPr>
          <w:p w:rsidR="00707126" w:rsidRPr="00BD1DDE" w:rsidRDefault="00707126" w:rsidP="001173BE">
            <w:pPr>
              <w:jc w:val="center"/>
              <w:rPr>
                <w:rFonts w:ascii="Sylfaen" w:hAnsi="Sylfaen" w:cs="Arial"/>
                <w:sz w:val="20"/>
                <w:szCs w:val="20"/>
                <w:lang w:val="ka-GE" w:eastAsia="en-GB"/>
              </w:rPr>
            </w:pPr>
            <w:r w:rsidRPr="00BD1DDE">
              <w:rPr>
                <w:rFonts w:ascii="Sylfaen" w:hAnsi="Sylfaen" w:cs="Arial"/>
                <w:sz w:val="20"/>
                <w:szCs w:val="20"/>
                <w:lang w:val="ka-GE" w:eastAsia="en-GB"/>
              </w:rPr>
              <w:t>7</w:t>
            </w:r>
          </w:p>
        </w:tc>
        <w:tc>
          <w:tcPr>
            <w:tcW w:w="3904" w:type="dxa"/>
            <w:tcBorders>
              <w:left w:val="nil"/>
              <w:right w:val="single" w:sz="4" w:space="0" w:color="auto"/>
            </w:tcBorders>
          </w:tcPr>
          <w:p w:rsidR="00707126" w:rsidRPr="00BD1DDE" w:rsidRDefault="00707126" w:rsidP="00EC743E">
            <w:pPr>
              <w:pStyle w:val="Default"/>
              <w:rPr>
                <w:color w:val="auto"/>
                <w:sz w:val="20"/>
                <w:szCs w:val="20"/>
                <w:lang w:val="ka-GE"/>
              </w:rPr>
            </w:pPr>
            <w:r w:rsidRPr="00BD1DDE">
              <w:rPr>
                <w:color w:val="auto"/>
                <w:sz w:val="20"/>
                <w:szCs w:val="20"/>
              </w:rPr>
              <w:t>ქართული</w:t>
            </w:r>
            <w:r w:rsidRPr="00BD1DDE">
              <w:rPr>
                <w:color w:val="auto"/>
                <w:sz w:val="20"/>
                <w:szCs w:val="20"/>
                <w:lang w:val="ka-GE"/>
              </w:rPr>
              <w:t>ენის პრაქტიკული გრამატიკის კურსი</w:t>
            </w:r>
          </w:p>
        </w:tc>
        <w:tc>
          <w:tcPr>
            <w:tcW w:w="709" w:type="dxa"/>
            <w:tcBorders>
              <w:left w:val="single" w:sz="4" w:space="0" w:color="auto"/>
              <w:right w:val="single" w:sz="4" w:space="0" w:color="auto"/>
            </w:tcBorders>
          </w:tcPr>
          <w:p w:rsidR="00707126" w:rsidRPr="00BD1DDE" w:rsidRDefault="00707126" w:rsidP="00EC743E">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707126" w:rsidRPr="00BD1DDE" w:rsidRDefault="00707126" w:rsidP="00EC743E">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707126" w:rsidRPr="00BD1DDE" w:rsidRDefault="00707126" w:rsidP="00EC743E">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707126" w:rsidRPr="00BD1DDE" w:rsidRDefault="00707126" w:rsidP="00EC743E">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707126" w:rsidRPr="00BD1DDE" w:rsidRDefault="00707126" w:rsidP="00EC743E">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707126" w:rsidRPr="00BD1DDE" w:rsidRDefault="00707126" w:rsidP="00EC743E">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707126" w:rsidRPr="00BD1DDE" w:rsidRDefault="00707126" w:rsidP="00EC743E">
            <w:pPr>
              <w:spacing w:before="24" w:after="24"/>
              <w:jc w:val="center"/>
              <w:rPr>
                <w:rFonts w:ascii="Sylfaen" w:hAnsi="Sylfaen"/>
                <w:sz w:val="20"/>
                <w:szCs w:val="20"/>
                <w:lang w:val="en-US"/>
              </w:rPr>
            </w:pPr>
            <w:r w:rsidRPr="00BD1DDE">
              <w:rPr>
                <w:rFonts w:ascii="Sylfaen" w:hAnsi="Sylfaen"/>
                <w:sz w:val="20"/>
                <w:szCs w:val="20"/>
                <w:lang w:val="en-US"/>
              </w:rPr>
              <w:t>2</w:t>
            </w:r>
          </w:p>
        </w:tc>
        <w:tc>
          <w:tcPr>
            <w:tcW w:w="2963" w:type="dxa"/>
            <w:tcBorders>
              <w:left w:val="single" w:sz="4" w:space="0" w:color="auto"/>
              <w:right w:val="single" w:sz="8" w:space="0" w:color="auto"/>
            </w:tcBorders>
            <w:vAlign w:val="center"/>
          </w:tcPr>
          <w:p w:rsidR="00707126" w:rsidRPr="00BD1DDE" w:rsidRDefault="00707126" w:rsidP="00EC743E">
            <w:pPr>
              <w:spacing w:before="24" w:after="24"/>
              <w:jc w:val="center"/>
              <w:rPr>
                <w:rFonts w:ascii="Sylfaen" w:hAnsi="Sylfaen"/>
                <w:sz w:val="20"/>
                <w:szCs w:val="20"/>
                <w:lang w:val="ka-GE"/>
              </w:rPr>
            </w:pPr>
          </w:p>
        </w:tc>
        <w:tc>
          <w:tcPr>
            <w:tcW w:w="540" w:type="dxa"/>
            <w:tcBorders>
              <w:left w:val="nil"/>
            </w:tcBorders>
            <w:vAlign w:val="center"/>
          </w:tcPr>
          <w:p w:rsidR="00707126" w:rsidRPr="00BD1DDE" w:rsidRDefault="00707126" w:rsidP="00EC743E">
            <w:pPr>
              <w:spacing w:before="24" w:after="24"/>
              <w:jc w:val="center"/>
              <w:rPr>
                <w:rFonts w:ascii="Sylfaen" w:hAnsi="Sylfaen"/>
                <w:sz w:val="20"/>
                <w:szCs w:val="20"/>
                <w:lang w:val="ka-GE"/>
              </w:rPr>
            </w:pPr>
            <w:r w:rsidRPr="00BD1DDE">
              <w:rPr>
                <w:rFonts w:ascii="Sylfaen" w:hAnsi="Sylfaen"/>
                <w:sz w:val="20"/>
                <w:szCs w:val="20"/>
                <w:lang w:val="ka-GE"/>
              </w:rPr>
              <w:t>1</w:t>
            </w:r>
          </w:p>
        </w:tc>
        <w:tc>
          <w:tcPr>
            <w:tcW w:w="720" w:type="dxa"/>
            <w:tcBorders>
              <w:right w:val="single" w:sz="4" w:space="0" w:color="auto"/>
            </w:tcBorders>
            <w:vAlign w:val="center"/>
          </w:tcPr>
          <w:p w:rsidR="00707126" w:rsidRPr="00BD1DDE" w:rsidRDefault="00707126" w:rsidP="00EC743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513" w:type="dxa"/>
            <w:tcBorders>
              <w:left w:val="single" w:sz="4" w:space="0" w:color="auto"/>
              <w:right w:val="single" w:sz="8" w:space="0" w:color="auto"/>
            </w:tcBorders>
            <w:vAlign w:val="center"/>
          </w:tcPr>
          <w:p w:rsidR="00707126" w:rsidRPr="00BD1DDE" w:rsidRDefault="00707126" w:rsidP="00EC743E">
            <w:pPr>
              <w:spacing w:before="24" w:after="24"/>
              <w:rPr>
                <w:rFonts w:ascii="Sylfaen" w:hAnsi="Sylfaen"/>
                <w:sz w:val="20"/>
                <w:szCs w:val="20"/>
                <w:lang w:val="ka-GE"/>
              </w:rPr>
            </w:pPr>
            <w:r w:rsidRPr="00BD1DDE">
              <w:rPr>
                <w:rFonts w:ascii="Sylfaen" w:hAnsi="Sylfaen"/>
                <w:sz w:val="20"/>
                <w:szCs w:val="20"/>
                <w:lang w:val="ka-GE"/>
              </w:rPr>
              <w:t>ნინო შარაშენიძე</w:t>
            </w:r>
          </w:p>
        </w:tc>
      </w:tr>
      <w:tr w:rsidR="00707126" w:rsidRPr="00BD1DDE" w:rsidTr="00CC028D">
        <w:tc>
          <w:tcPr>
            <w:tcW w:w="758" w:type="dxa"/>
            <w:tcBorders>
              <w:left w:val="single" w:sz="8" w:space="0" w:color="auto"/>
              <w:right w:val="single" w:sz="8" w:space="0" w:color="auto"/>
            </w:tcBorders>
            <w:vAlign w:val="center"/>
          </w:tcPr>
          <w:p w:rsidR="00707126" w:rsidRPr="00BD1DDE" w:rsidRDefault="00707126" w:rsidP="001173BE">
            <w:pPr>
              <w:jc w:val="center"/>
              <w:rPr>
                <w:rFonts w:ascii="Sylfaen" w:hAnsi="Sylfaen" w:cs="Arial"/>
                <w:sz w:val="20"/>
                <w:szCs w:val="20"/>
                <w:lang w:val="ka-GE" w:eastAsia="en-GB"/>
              </w:rPr>
            </w:pPr>
            <w:r w:rsidRPr="00BD1DDE">
              <w:rPr>
                <w:rFonts w:ascii="Sylfaen" w:hAnsi="Sylfaen" w:cs="Arial"/>
                <w:sz w:val="20"/>
                <w:szCs w:val="20"/>
                <w:lang w:val="ka-GE" w:eastAsia="en-GB"/>
              </w:rPr>
              <w:t>8</w:t>
            </w:r>
          </w:p>
        </w:tc>
        <w:tc>
          <w:tcPr>
            <w:tcW w:w="3904" w:type="dxa"/>
            <w:tcBorders>
              <w:left w:val="nil"/>
              <w:right w:val="single" w:sz="4" w:space="0" w:color="auto"/>
            </w:tcBorders>
          </w:tcPr>
          <w:p w:rsidR="00707126" w:rsidRPr="00BD1DDE" w:rsidRDefault="00707126" w:rsidP="00EC743E">
            <w:pPr>
              <w:pStyle w:val="Default"/>
              <w:rPr>
                <w:color w:val="auto"/>
                <w:sz w:val="20"/>
                <w:szCs w:val="20"/>
                <w:lang w:val="ka-GE"/>
              </w:rPr>
            </w:pPr>
            <w:r w:rsidRPr="00BD1DDE">
              <w:rPr>
                <w:rFonts w:cs="Arial"/>
                <w:color w:val="auto"/>
                <w:sz w:val="20"/>
                <w:szCs w:val="20"/>
                <w:lang w:val="ka-GE"/>
              </w:rPr>
              <w:t>ქართული ზეპირსიტყვიერება და საბავშვო ლიტერატურა</w:t>
            </w:r>
          </w:p>
        </w:tc>
        <w:tc>
          <w:tcPr>
            <w:tcW w:w="709" w:type="dxa"/>
            <w:tcBorders>
              <w:left w:val="single" w:sz="4" w:space="0" w:color="auto"/>
              <w:right w:val="single" w:sz="4" w:space="0" w:color="auto"/>
            </w:tcBorders>
          </w:tcPr>
          <w:p w:rsidR="00707126" w:rsidRPr="00BD1DDE" w:rsidRDefault="00707126" w:rsidP="00EC743E">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707126" w:rsidRPr="00BD1DDE" w:rsidRDefault="00707126"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707126" w:rsidRPr="00BD1DDE" w:rsidRDefault="00707126"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707126" w:rsidRPr="00BD1DDE" w:rsidRDefault="00707126" w:rsidP="00EC743E">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707126" w:rsidRPr="00BD1DDE" w:rsidRDefault="00707126" w:rsidP="00EC743E">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707126" w:rsidRPr="00BD1DDE" w:rsidRDefault="00707126" w:rsidP="00EC743E">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707126" w:rsidRPr="00BD1DDE" w:rsidRDefault="00707126" w:rsidP="00EC743E">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707126" w:rsidRPr="00BD1DDE" w:rsidRDefault="00707126" w:rsidP="00EC743E">
            <w:pPr>
              <w:spacing w:before="24" w:after="24"/>
              <w:jc w:val="center"/>
              <w:rPr>
                <w:rFonts w:ascii="Sylfaen" w:hAnsi="Sylfaen"/>
                <w:sz w:val="20"/>
                <w:szCs w:val="20"/>
                <w:lang w:val="ka-GE"/>
              </w:rPr>
            </w:pPr>
          </w:p>
        </w:tc>
        <w:tc>
          <w:tcPr>
            <w:tcW w:w="540" w:type="dxa"/>
            <w:tcBorders>
              <w:left w:val="nil"/>
            </w:tcBorders>
            <w:vAlign w:val="center"/>
          </w:tcPr>
          <w:p w:rsidR="00707126" w:rsidRPr="00BD1DDE" w:rsidRDefault="00707126" w:rsidP="00EC743E">
            <w:pPr>
              <w:spacing w:before="24" w:after="24"/>
              <w:jc w:val="center"/>
              <w:rPr>
                <w:rFonts w:ascii="Sylfaen" w:hAnsi="Sylfaen"/>
                <w:sz w:val="20"/>
                <w:szCs w:val="20"/>
                <w:lang w:val="en-US"/>
              </w:rPr>
            </w:pPr>
            <w:r w:rsidRPr="00BD1DDE">
              <w:rPr>
                <w:rFonts w:ascii="Sylfaen" w:hAnsi="Sylfaen"/>
                <w:sz w:val="20"/>
                <w:szCs w:val="20"/>
                <w:lang w:val="en-US"/>
              </w:rPr>
              <w:t>5</w:t>
            </w:r>
          </w:p>
        </w:tc>
        <w:tc>
          <w:tcPr>
            <w:tcW w:w="720" w:type="dxa"/>
            <w:tcBorders>
              <w:right w:val="single" w:sz="4" w:space="0" w:color="auto"/>
            </w:tcBorders>
            <w:vAlign w:val="center"/>
          </w:tcPr>
          <w:p w:rsidR="00707126" w:rsidRPr="00BD1DDE" w:rsidRDefault="00707126" w:rsidP="00EC743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513" w:type="dxa"/>
            <w:tcBorders>
              <w:left w:val="single" w:sz="4" w:space="0" w:color="auto"/>
              <w:right w:val="single" w:sz="8" w:space="0" w:color="auto"/>
            </w:tcBorders>
            <w:vAlign w:val="center"/>
          </w:tcPr>
          <w:p w:rsidR="00707126" w:rsidRPr="00BD1DDE" w:rsidRDefault="00707126" w:rsidP="00EC743E">
            <w:pPr>
              <w:spacing w:before="24" w:after="24"/>
              <w:rPr>
                <w:rFonts w:ascii="Sylfaen" w:hAnsi="Sylfaen"/>
                <w:sz w:val="20"/>
                <w:szCs w:val="20"/>
                <w:lang w:val="ka-GE"/>
              </w:rPr>
            </w:pPr>
            <w:r w:rsidRPr="00BD1DDE">
              <w:rPr>
                <w:rFonts w:ascii="Sylfaen" w:hAnsi="Sylfaen"/>
                <w:sz w:val="20"/>
                <w:szCs w:val="20"/>
                <w:lang w:val="ka-GE"/>
              </w:rPr>
              <w:t>მიმოზა სოსელია, ზაქარია ქიტიაშვილი</w:t>
            </w:r>
          </w:p>
        </w:tc>
      </w:tr>
    </w:tbl>
    <w:p w:rsidR="0072367D" w:rsidRPr="00BD1DDE" w:rsidRDefault="0072367D" w:rsidP="0072367D">
      <w:pPr>
        <w:rPr>
          <w:rFonts w:ascii="Sylfaen" w:hAnsi="Sylfaen"/>
          <w:sz w:val="20"/>
          <w:szCs w:val="20"/>
          <w:lang w:val="ka-GE"/>
        </w:rPr>
      </w:pPr>
    </w:p>
    <w:p w:rsidR="00E20B43" w:rsidRPr="00BD1DDE" w:rsidRDefault="00E20B43" w:rsidP="00E20B43">
      <w:pPr>
        <w:rPr>
          <w:rFonts w:ascii="Sylfaen" w:hAnsi="Sylfaen"/>
          <w:sz w:val="20"/>
          <w:szCs w:val="20"/>
          <w:lang w:val="ka-GE"/>
        </w:rPr>
      </w:pPr>
    </w:p>
    <w:p w:rsidR="00414F10" w:rsidRPr="00BD1DDE" w:rsidRDefault="00414F10" w:rsidP="00E20B43">
      <w:pPr>
        <w:rPr>
          <w:rFonts w:ascii="Sylfaen" w:hAnsi="Sylfaen"/>
          <w:sz w:val="20"/>
          <w:szCs w:val="20"/>
          <w:lang w:val="ka-GE"/>
        </w:rPr>
      </w:pPr>
    </w:p>
    <w:p w:rsidR="00414F10" w:rsidRPr="00BD1DDE" w:rsidRDefault="00414F10" w:rsidP="00E20B43">
      <w:pPr>
        <w:rPr>
          <w:rFonts w:ascii="Sylfaen" w:hAnsi="Sylfaen"/>
          <w:sz w:val="20"/>
          <w:szCs w:val="20"/>
          <w:lang w:val="ka-GE"/>
        </w:rPr>
      </w:pPr>
    </w:p>
    <w:tbl>
      <w:tblPr>
        <w:tblW w:w="15359"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8"/>
        <w:gridCol w:w="3904"/>
        <w:gridCol w:w="709"/>
        <w:gridCol w:w="567"/>
        <w:gridCol w:w="850"/>
        <w:gridCol w:w="992"/>
        <w:gridCol w:w="709"/>
        <w:gridCol w:w="567"/>
        <w:gridCol w:w="567"/>
        <w:gridCol w:w="2963"/>
        <w:gridCol w:w="540"/>
        <w:gridCol w:w="532"/>
        <w:gridCol w:w="1701"/>
      </w:tblGrid>
      <w:tr w:rsidR="00E20B43" w:rsidRPr="00BD1DDE" w:rsidTr="00CC028D">
        <w:tc>
          <w:tcPr>
            <w:tcW w:w="15359" w:type="dxa"/>
            <w:gridSpan w:val="13"/>
            <w:tcBorders>
              <w:left w:val="single" w:sz="8" w:space="0" w:color="auto"/>
              <w:right w:val="single" w:sz="8" w:space="0" w:color="auto"/>
            </w:tcBorders>
            <w:shd w:val="clear" w:color="auto" w:fill="8DB3E2"/>
            <w:vAlign w:val="center"/>
          </w:tcPr>
          <w:p w:rsidR="00E20B43" w:rsidRPr="00BD1DDE" w:rsidRDefault="00E20B43" w:rsidP="001173BE">
            <w:pPr>
              <w:spacing w:before="24" w:after="24"/>
              <w:jc w:val="center"/>
              <w:rPr>
                <w:rFonts w:ascii="Sylfaen" w:hAnsi="Sylfaen"/>
                <w:b/>
                <w:sz w:val="20"/>
                <w:szCs w:val="20"/>
                <w:lang w:val="en-US"/>
              </w:rPr>
            </w:pPr>
            <w:r w:rsidRPr="00BD1DDE">
              <w:rPr>
                <w:rFonts w:ascii="Sylfaen" w:hAnsi="Sylfaen"/>
                <w:b/>
                <w:sz w:val="20"/>
                <w:szCs w:val="20"/>
                <w:lang w:val="ka-GE"/>
              </w:rPr>
              <w:t xml:space="preserve">სპეციალობის არჩევითი მოდულები </w:t>
            </w:r>
            <w:r w:rsidRPr="00BD1DDE">
              <w:rPr>
                <w:rFonts w:ascii="Sylfaen" w:hAnsi="Sylfaen"/>
                <w:b/>
                <w:sz w:val="20"/>
                <w:szCs w:val="20"/>
                <w:lang w:val="en-US"/>
              </w:rPr>
              <w:t>(V</w:t>
            </w:r>
            <w:r w:rsidRPr="00BD1DDE">
              <w:rPr>
                <w:rFonts w:ascii="Sylfaen" w:hAnsi="Sylfaen"/>
                <w:b/>
                <w:sz w:val="20"/>
                <w:szCs w:val="20"/>
                <w:lang w:val="ka-GE"/>
              </w:rPr>
              <w:t>-</w:t>
            </w:r>
            <w:r w:rsidRPr="00BD1DDE">
              <w:rPr>
                <w:b/>
                <w:sz w:val="20"/>
                <w:szCs w:val="20"/>
              </w:rPr>
              <w:t>V</w:t>
            </w:r>
            <w:r w:rsidRPr="00BD1DDE">
              <w:rPr>
                <w:b/>
                <w:sz w:val="20"/>
                <w:szCs w:val="20"/>
                <w:lang w:val="en-US"/>
              </w:rPr>
              <w:t>I</w:t>
            </w:r>
            <w:r w:rsidRPr="00BD1DDE">
              <w:rPr>
                <w:rFonts w:ascii="Sylfaen" w:hAnsi="Sylfaen" w:cs="Sylfaen"/>
                <w:b/>
                <w:sz w:val="20"/>
                <w:szCs w:val="20"/>
              </w:rPr>
              <w:t>კლასები</w:t>
            </w:r>
            <w:r w:rsidRPr="00BD1DDE">
              <w:rPr>
                <w:b/>
                <w:sz w:val="20"/>
                <w:szCs w:val="20"/>
              </w:rPr>
              <w:t>)</w:t>
            </w:r>
            <w:r w:rsidRPr="00BD1DDE">
              <w:rPr>
                <w:b/>
                <w:sz w:val="20"/>
                <w:szCs w:val="20"/>
                <w:lang w:val="en-US"/>
              </w:rPr>
              <w:t xml:space="preserve"> </w:t>
            </w:r>
            <w:r w:rsidR="00B46325" w:rsidRPr="00BD1DDE">
              <w:rPr>
                <w:b/>
                <w:sz w:val="20"/>
                <w:szCs w:val="20"/>
                <w:lang w:val="en-US"/>
              </w:rPr>
              <w:t>–</w:t>
            </w:r>
            <w:r w:rsidRPr="00BD1DDE">
              <w:rPr>
                <w:b/>
                <w:sz w:val="20"/>
                <w:szCs w:val="20"/>
                <w:lang w:val="en-US"/>
              </w:rPr>
              <w:t xml:space="preserve"> 20</w:t>
            </w:r>
            <w:r w:rsidR="00B46325" w:rsidRPr="00BD1DDE">
              <w:rPr>
                <w:rFonts w:ascii="Sylfaen" w:hAnsi="Sylfaen"/>
                <w:b/>
                <w:sz w:val="20"/>
                <w:szCs w:val="20"/>
                <w:lang w:val="ka-GE"/>
              </w:rPr>
              <w:t xml:space="preserve"> </w:t>
            </w:r>
            <w:r w:rsidRPr="00BD1DDE">
              <w:rPr>
                <w:rFonts w:ascii="Sylfaen" w:hAnsi="Sylfaen" w:cs="Sylfaen"/>
                <w:b/>
                <w:sz w:val="20"/>
                <w:szCs w:val="20"/>
                <w:lang w:val="ka-GE"/>
              </w:rPr>
              <w:t>კრედიტი</w:t>
            </w:r>
            <w:r w:rsidRPr="00BD1DDE">
              <w:rPr>
                <w:rFonts w:cs="Arial"/>
                <w:b/>
                <w:iCs/>
                <w:sz w:val="20"/>
                <w:szCs w:val="20"/>
                <w:lang w:val="ka-GE"/>
              </w:rPr>
              <w:t>(</w:t>
            </w:r>
            <w:r w:rsidRPr="00BD1DDE">
              <w:rPr>
                <w:b/>
                <w:sz w:val="20"/>
                <w:szCs w:val="20"/>
                <w:lang w:val="nb-NO"/>
              </w:rPr>
              <w:t>ECTS</w:t>
            </w:r>
            <w:r w:rsidRPr="00BD1DDE">
              <w:rPr>
                <w:b/>
                <w:sz w:val="20"/>
                <w:szCs w:val="20"/>
                <w:lang w:val="ka-GE"/>
              </w:rPr>
              <w:t>)</w:t>
            </w:r>
          </w:p>
        </w:tc>
      </w:tr>
      <w:tr w:rsidR="00E20B43" w:rsidRPr="00BD1DDE" w:rsidTr="00A416C9">
        <w:tc>
          <w:tcPr>
            <w:tcW w:w="758" w:type="dxa"/>
            <w:tcBorders>
              <w:left w:val="single" w:sz="8" w:space="0" w:color="auto"/>
              <w:right w:val="single" w:sz="8" w:space="0" w:color="auto"/>
            </w:tcBorders>
            <w:vAlign w:val="center"/>
          </w:tcPr>
          <w:p w:rsidR="00E20B43" w:rsidRPr="00BD1DDE" w:rsidRDefault="00E20B43" w:rsidP="001173BE">
            <w:pPr>
              <w:jc w:val="center"/>
              <w:rPr>
                <w:rFonts w:ascii="Sylfaen" w:hAnsi="Sylfaen" w:cs="Arial"/>
                <w:sz w:val="20"/>
                <w:szCs w:val="20"/>
                <w:lang w:eastAsia="en-GB"/>
              </w:rPr>
            </w:pPr>
          </w:p>
        </w:tc>
        <w:tc>
          <w:tcPr>
            <w:tcW w:w="3904" w:type="dxa"/>
            <w:tcBorders>
              <w:left w:val="nil"/>
              <w:right w:val="single" w:sz="4" w:space="0" w:color="auto"/>
            </w:tcBorders>
          </w:tcPr>
          <w:p w:rsidR="00E20B43" w:rsidRPr="00BD1DDE" w:rsidRDefault="00E20B43" w:rsidP="001173BE">
            <w:pPr>
              <w:pStyle w:val="Default"/>
              <w:rPr>
                <w:b/>
                <w:color w:val="auto"/>
                <w:sz w:val="20"/>
                <w:szCs w:val="20"/>
                <w:lang w:val="ka-GE"/>
              </w:rPr>
            </w:pPr>
            <w:r w:rsidRPr="00BD1DDE">
              <w:rPr>
                <w:b/>
                <w:color w:val="auto"/>
                <w:sz w:val="20"/>
                <w:szCs w:val="20"/>
                <w:lang w:val="ka-GE"/>
              </w:rPr>
              <w:t xml:space="preserve">ქართული ენისა და ლიტერატურის მოდული - 20 კრედიტი (ECTS) </w:t>
            </w:r>
          </w:p>
        </w:tc>
        <w:tc>
          <w:tcPr>
            <w:tcW w:w="709" w:type="dxa"/>
            <w:tcBorders>
              <w:left w:val="single" w:sz="4" w:space="0" w:color="auto"/>
              <w:right w:val="single" w:sz="4" w:space="0" w:color="auto"/>
            </w:tcBorders>
          </w:tcPr>
          <w:p w:rsidR="00E20B43" w:rsidRPr="00BD1DDE" w:rsidRDefault="00E20B43" w:rsidP="001173B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tcPr>
          <w:p w:rsidR="00E20B43" w:rsidRPr="00BD1DDE" w:rsidRDefault="00E20B43" w:rsidP="001173BE">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tcPr>
          <w:p w:rsidR="00E20B43" w:rsidRPr="00BD1DDE" w:rsidRDefault="00E20B43" w:rsidP="001173BE">
            <w:pPr>
              <w:tabs>
                <w:tab w:val="left" w:pos="1532"/>
              </w:tabs>
              <w:spacing w:before="24" w:after="24"/>
              <w:rPr>
                <w:rFonts w:ascii="Sylfaen" w:hAnsi="Sylfaen"/>
                <w:sz w:val="20"/>
                <w:szCs w:val="20"/>
                <w:lang w:val="ka-GE"/>
              </w:rPr>
            </w:pPr>
          </w:p>
        </w:tc>
        <w:tc>
          <w:tcPr>
            <w:tcW w:w="992" w:type="dxa"/>
            <w:tcBorders>
              <w:left w:val="single" w:sz="4" w:space="0" w:color="auto"/>
              <w:right w:val="single" w:sz="4" w:space="0" w:color="auto"/>
            </w:tcBorders>
            <w:vAlign w:val="center"/>
          </w:tcPr>
          <w:p w:rsidR="00E20B43" w:rsidRPr="00BD1DDE" w:rsidRDefault="00E20B43" w:rsidP="001173BE">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E20B43" w:rsidRPr="00BD1DDE" w:rsidRDefault="00E20B43" w:rsidP="001173B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E20B43" w:rsidRPr="00BD1DDE" w:rsidRDefault="00E20B43" w:rsidP="001173B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E20B43" w:rsidRPr="00BD1DDE" w:rsidRDefault="00E20B43" w:rsidP="001173BE">
            <w:pPr>
              <w:spacing w:before="24" w:after="24"/>
              <w:jc w:val="center"/>
              <w:rPr>
                <w:rFonts w:ascii="Sylfaen" w:hAnsi="Sylfaen"/>
                <w:sz w:val="20"/>
                <w:szCs w:val="20"/>
                <w:lang w:val="ka-GE"/>
              </w:rPr>
            </w:pPr>
          </w:p>
        </w:tc>
        <w:tc>
          <w:tcPr>
            <w:tcW w:w="2963" w:type="dxa"/>
            <w:tcBorders>
              <w:left w:val="single" w:sz="4" w:space="0" w:color="auto"/>
              <w:right w:val="single" w:sz="8" w:space="0" w:color="auto"/>
            </w:tcBorders>
            <w:vAlign w:val="center"/>
          </w:tcPr>
          <w:p w:rsidR="00E20B43" w:rsidRPr="00BD1DDE" w:rsidRDefault="00E20B43" w:rsidP="001173BE">
            <w:pPr>
              <w:spacing w:before="24" w:after="24"/>
              <w:jc w:val="center"/>
              <w:rPr>
                <w:rFonts w:ascii="Sylfaen" w:hAnsi="Sylfaen"/>
                <w:sz w:val="20"/>
                <w:szCs w:val="20"/>
                <w:lang w:val="ka-GE"/>
              </w:rPr>
            </w:pPr>
          </w:p>
        </w:tc>
        <w:tc>
          <w:tcPr>
            <w:tcW w:w="540" w:type="dxa"/>
            <w:tcBorders>
              <w:left w:val="nil"/>
            </w:tcBorders>
            <w:vAlign w:val="center"/>
          </w:tcPr>
          <w:p w:rsidR="00E20B43" w:rsidRPr="00BD1DDE" w:rsidRDefault="00E20B43" w:rsidP="001173BE">
            <w:pPr>
              <w:spacing w:before="24" w:after="24"/>
              <w:jc w:val="center"/>
              <w:rPr>
                <w:rFonts w:ascii="Sylfaen" w:hAnsi="Sylfaen"/>
                <w:sz w:val="20"/>
                <w:szCs w:val="20"/>
                <w:lang w:val="ka-GE"/>
              </w:rPr>
            </w:pPr>
          </w:p>
        </w:tc>
        <w:tc>
          <w:tcPr>
            <w:tcW w:w="532" w:type="dxa"/>
            <w:tcBorders>
              <w:right w:val="single" w:sz="4" w:space="0" w:color="auto"/>
            </w:tcBorders>
            <w:vAlign w:val="center"/>
          </w:tcPr>
          <w:p w:rsidR="00E20B43" w:rsidRPr="00BD1DDE" w:rsidRDefault="00E20B43" w:rsidP="001173BE">
            <w:pPr>
              <w:spacing w:before="24" w:after="24"/>
              <w:jc w:val="center"/>
              <w:rPr>
                <w:rFonts w:ascii="Sylfaen" w:hAnsi="Sylfaen"/>
                <w:sz w:val="20"/>
                <w:szCs w:val="20"/>
                <w:lang w:val="ka-GE"/>
              </w:rPr>
            </w:pPr>
          </w:p>
        </w:tc>
        <w:tc>
          <w:tcPr>
            <w:tcW w:w="1701" w:type="dxa"/>
            <w:tcBorders>
              <w:left w:val="single" w:sz="4" w:space="0" w:color="auto"/>
              <w:right w:val="single" w:sz="8" w:space="0" w:color="auto"/>
            </w:tcBorders>
            <w:vAlign w:val="center"/>
          </w:tcPr>
          <w:p w:rsidR="00E20B43" w:rsidRPr="00BD1DDE" w:rsidRDefault="00E20B43" w:rsidP="001173BE">
            <w:pPr>
              <w:spacing w:before="24" w:after="24"/>
              <w:jc w:val="center"/>
              <w:rPr>
                <w:rFonts w:ascii="Sylfaen" w:hAnsi="Sylfaen"/>
                <w:sz w:val="20"/>
                <w:szCs w:val="20"/>
                <w:lang w:val="ka-GE"/>
              </w:rPr>
            </w:pPr>
          </w:p>
        </w:tc>
      </w:tr>
      <w:tr w:rsidR="00AB0BF9" w:rsidRPr="00BD1DDE" w:rsidTr="00A416C9">
        <w:tc>
          <w:tcPr>
            <w:tcW w:w="758" w:type="dxa"/>
            <w:tcBorders>
              <w:left w:val="single" w:sz="8" w:space="0" w:color="auto"/>
              <w:right w:val="single" w:sz="8" w:space="0" w:color="auto"/>
            </w:tcBorders>
            <w:vAlign w:val="center"/>
          </w:tcPr>
          <w:p w:rsidR="00AB0BF9" w:rsidRPr="00BD1DDE" w:rsidRDefault="00AB0BF9" w:rsidP="001173BE">
            <w:pPr>
              <w:jc w:val="center"/>
              <w:rPr>
                <w:rFonts w:ascii="Sylfaen" w:hAnsi="Sylfaen" w:cs="Arial"/>
                <w:sz w:val="20"/>
                <w:szCs w:val="20"/>
                <w:lang w:eastAsia="en-GB"/>
              </w:rPr>
            </w:pPr>
          </w:p>
        </w:tc>
        <w:tc>
          <w:tcPr>
            <w:tcW w:w="3904" w:type="dxa"/>
            <w:tcBorders>
              <w:left w:val="nil"/>
              <w:right w:val="single" w:sz="4" w:space="0" w:color="auto"/>
            </w:tcBorders>
          </w:tcPr>
          <w:p w:rsidR="00AB0BF9" w:rsidRPr="00BD1DDE" w:rsidRDefault="00AB0BF9" w:rsidP="00EC743E">
            <w:pPr>
              <w:pStyle w:val="Default"/>
              <w:rPr>
                <w:color w:val="auto"/>
                <w:sz w:val="20"/>
                <w:szCs w:val="20"/>
                <w:lang w:val="ka-GE"/>
              </w:rPr>
            </w:pPr>
            <w:r w:rsidRPr="00BD1DDE">
              <w:rPr>
                <w:color w:val="auto"/>
                <w:sz w:val="20"/>
                <w:szCs w:val="20"/>
                <w:lang w:val="ka-GE"/>
              </w:rPr>
              <w:t>ქართული ენის გრამატიკა</w:t>
            </w:r>
          </w:p>
        </w:tc>
        <w:tc>
          <w:tcPr>
            <w:tcW w:w="709" w:type="dxa"/>
            <w:tcBorders>
              <w:left w:val="single" w:sz="4" w:space="0" w:color="auto"/>
              <w:right w:val="single" w:sz="4" w:space="0" w:color="auto"/>
            </w:tcBorders>
          </w:tcPr>
          <w:p w:rsidR="00AB0BF9" w:rsidRPr="00BD1DDE" w:rsidRDefault="00AB0BF9" w:rsidP="00EC743E">
            <w:pPr>
              <w:pStyle w:val="Default"/>
              <w:jc w:val="center"/>
              <w:rPr>
                <w:color w:val="auto"/>
                <w:sz w:val="20"/>
                <w:szCs w:val="20"/>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AB0BF9" w:rsidRPr="00BD1DDE" w:rsidRDefault="00AB0BF9"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B0BF9" w:rsidRPr="00BD1DDE" w:rsidRDefault="00AB0BF9"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B0BF9" w:rsidRPr="00BD1DDE" w:rsidRDefault="00AB0BF9" w:rsidP="00EC743E">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B0BF9" w:rsidRPr="00BD1DDE" w:rsidRDefault="00AB0BF9" w:rsidP="00EC743E">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B0BF9" w:rsidRPr="00BD1DDE" w:rsidRDefault="00AB0BF9" w:rsidP="00EC743E">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B0BF9" w:rsidRPr="00BD1DDE" w:rsidRDefault="00AB0BF9" w:rsidP="00EC743E">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B0BF9" w:rsidRPr="00BD1DDE" w:rsidRDefault="00AB0BF9" w:rsidP="00EC743E">
            <w:pPr>
              <w:spacing w:before="24" w:after="24"/>
              <w:jc w:val="center"/>
              <w:rPr>
                <w:rFonts w:ascii="Sylfaen" w:hAnsi="Sylfaen"/>
                <w:sz w:val="20"/>
                <w:szCs w:val="20"/>
                <w:lang w:val="ka-GE"/>
              </w:rPr>
            </w:pPr>
          </w:p>
        </w:tc>
        <w:tc>
          <w:tcPr>
            <w:tcW w:w="540" w:type="dxa"/>
            <w:tcBorders>
              <w:left w:val="nil"/>
            </w:tcBorders>
            <w:vAlign w:val="center"/>
          </w:tcPr>
          <w:p w:rsidR="00AB0BF9" w:rsidRPr="00BD1DDE" w:rsidRDefault="00AB0BF9" w:rsidP="00EC743E">
            <w:pPr>
              <w:spacing w:before="24" w:after="24"/>
              <w:jc w:val="center"/>
              <w:rPr>
                <w:rFonts w:ascii="Sylfaen" w:hAnsi="Sylfaen"/>
                <w:sz w:val="20"/>
                <w:szCs w:val="20"/>
                <w:lang w:val="ka-GE"/>
              </w:rPr>
            </w:pPr>
            <w:r w:rsidRPr="00BD1DDE">
              <w:rPr>
                <w:rFonts w:ascii="Sylfaen" w:hAnsi="Sylfaen"/>
                <w:sz w:val="20"/>
                <w:szCs w:val="20"/>
                <w:lang w:val="ka-GE"/>
              </w:rPr>
              <w:t>7</w:t>
            </w:r>
          </w:p>
        </w:tc>
        <w:tc>
          <w:tcPr>
            <w:tcW w:w="532" w:type="dxa"/>
            <w:tcBorders>
              <w:right w:val="single" w:sz="4" w:space="0" w:color="auto"/>
            </w:tcBorders>
            <w:vAlign w:val="center"/>
          </w:tcPr>
          <w:p w:rsidR="00AB0BF9" w:rsidRPr="00BD1DDE" w:rsidRDefault="00AB0BF9" w:rsidP="00EC743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AB0BF9" w:rsidRPr="00BD1DDE" w:rsidRDefault="00AB0BF9" w:rsidP="00EC743E">
            <w:pPr>
              <w:spacing w:before="24" w:after="24"/>
              <w:rPr>
                <w:rFonts w:ascii="Sylfaen" w:hAnsi="Sylfaen"/>
                <w:sz w:val="20"/>
                <w:szCs w:val="20"/>
                <w:lang w:val="ka-GE"/>
              </w:rPr>
            </w:pPr>
            <w:r w:rsidRPr="00BD1DDE">
              <w:rPr>
                <w:rFonts w:ascii="Sylfaen" w:hAnsi="Sylfaen"/>
                <w:sz w:val="20"/>
                <w:szCs w:val="20"/>
                <w:lang w:val="ka-GE"/>
              </w:rPr>
              <w:t>ქეთევან გოჩიტაშვილი,  ზაქარია ქიტიაშვილი, ქეთევან მირზიკაშვილი</w:t>
            </w:r>
          </w:p>
        </w:tc>
      </w:tr>
      <w:tr w:rsidR="00AB0BF9" w:rsidRPr="00BD1DDE" w:rsidTr="00A416C9">
        <w:tc>
          <w:tcPr>
            <w:tcW w:w="758" w:type="dxa"/>
            <w:tcBorders>
              <w:left w:val="single" w:sz="8" w:space="0" w:color="auto"/>
              <w:right w:val="single" w:sz="8" w:space="0" w:color="auto"/>
            </w:tcBorders>
            <w:vAlign w:val="center"/>
          </w:tcPr>
          <w:p w:rsidR="00AB0BF9" w:rsidRPr="00BD1DDE" w:rsidRDefault="00AB0BF9" w:rsidP="001173BE">
            <w:pPr>
              <w:jc w:val="center"/>
              <w:rPr>
                <w:rFonts w:ascii="Sylfaen" w:hAnsi="Sylfaen" w:cs="Arial"/>
                <w:sz w:val="20"/>
                <w:szCs w:val="20"/>
                <w:lang w:eastAsia="en-GB"/>
              </w:rPr>
            </w:pPr>
          </w:p>
        </w:tc>
        <w:tc>
          <w:tcPr>
            <w:tcW w:w="3904" w:type="dxa"/>
            <w:tcBorders>
              <w:left w:val="nil"/>
              <w:right w:val="single" w:sz="4" w:space="0" w:color="auto"/>
            </w:tcBorders>
          </w:tcPr>
          <w:p w:rsidR="00AB0BF9" w:rsidRPr="00BD1DDE" w:rsidRDefault="00AB0BF9" w:rsidP="00EC743E">
            <w:pPr>
              <w:pStyle w:val="Default"/>
              <w:rPr>
                <w:color w:val="auto"/>
                <w:sz w:val="20"/>
                <w:szCs w:val="20"/>
              </w:rPr>
            </w:pPr>
            <w:r w:rsidRPr="00BD1DDE">
              <w:rPr>
                <w:color w:val="auto"/>
                <w:sz w:val="20"/>
                <w:szCs w:val="20"/>
                <w:lang w:val="ka-GE"/>
              </w:rPr>
              <w:t xml:space="preserve">ახალი </w:t>
            </w:r>
            <w:r w:rsidRPr="00BD1DDE">
              <w:rPr>
                <w:color w:val="auto"/>
                <w:sz w:val="20"/>
                <w:szCs w:val="20"/>
              </w:rPr>
              <w:t xml:space="preserve">ქართული ლიტერატურა </w:t>
            </w:r>
          </w:p>
          <w:p w:rsidR="00AB0BF9" w:rsidRPr="00BD1DDE" w:rsidRDefault="00AB0BF9" w:rsidP="00EC743E">
            <w:pPr>
              <w:pStyle w:val="Default"/>
              <w:rPr>
                <w:color w:val="auto"/>
                <w:sz w:val="20"/>
                <w:szCs w:val="20"/>
              </w:rPr>
            </w:pPr>
            <w:r w:rsidRPr="00BD1DDE">
              <w:rPr>
                <w:color w:val="auto"/>
                <w:sz w:val="20"/>
                <w:szCs w:val="20"/>
              </w:rPr>
              <w:t xml:space="preserve">(დაწყებითი განათლებისათვის) </w:t>
            </w:r>
          </w:p>
          <w:p w:rsidR="00AB0BF9" w:rsidRPr="00BD1DDE" w:rsidRDefault="00AB0BF9" w:rsidP="00EC743E">
            <w:pPr>
              <w:pStyle w:val="Default"/>
              <w:rPr>
                <w:color w:val="auto"/>
                <w:sz w:val="20"/>
                <w:szCs w:val="20"/>
              </w:rPr>
            </w:pPr>
          </w:p>
          <w:p w:rsidR="00AB0BF9" w:rsidRPr="00BD1DDE" w:rsidRDefault="00AB0BF9" w:rsidP="00EC743E">
            <w:pPr>
              <w:pStyle w:val="Default"/>
              <w:rPr>
                <w:color w:val="auto"/>
                <w:sz w:val="20"/>
                <w:szCs w:val="20"/>
                <w:lang w:val="ka-GE"/>
              </w:rPr>
            </w:pPr>
          </w:p>
        </w:tc>
        <w:tc>
          <w:tcPr>
            <w:tcW w:w="709" w:type="dxa"/>
            <w:tcBorders>
              <w:left w:val="single" w:sz="4" w:space="0" w:color="auto"/>
              <w:right w:val="single" w:sz="4" w:space="0" w:color="auto"/>
            </w:tcBorders>
          </w:tcPr>
          <w:p w:rsidR="00AB0BF9" w:rsidRPr="00BD1DDE" w:rsidRDefault="00AB0BF9" w:rsidP="00EC743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AB0BF9" w:rsidRPr="00BD1DDE" w:rsidRDefault="00AB0BF9"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B0BF9" w:rsidRPr="00BD1DDE" w:rsidRDefault="00AB0BF9"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B0BF9" w:rsidRPr="00BD1DDE" w:rsidRDefault="00AB0BF9" w:rsidP="00EC743E">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B0BF9" w:rsidRPr="00BD1DDE" w:rsidRDefault="00AB0BF9" w:rsidP="00EC743E">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B0BF9" w:rsidRPr="00BD1DDE" w:rsidRDefault="00AB0BF9" w:rsidP="00EC743E">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B0BF9" w:rsidRPr="00BD1DDE" w:rsidRDefault="00AB0BF9" w:rsidP="00EC743E">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B0BF9" w:rsidRPr="00BD1DDE" w:rsidRDefault="00AB0BF9" w:rsidP="00EC743E">
            <w:pPr>
              <w:spacing w:before="24" w:after="24"/>
              <w:jc w:val="center"/>
              <w:rPr>
                <w:rFonts w:ascii="Sylfaen" w:hAnsi="Sylfaen"/>
                <w:sz w:val="20"/>
                <w:szCs w:val="20"/>
                <w:lang w:val="ka-GE"/>
              </w:rPr>
            </w:pPr>
          </w:p>
        </w:tc>
        <w:tc>
          <w:tcPr>
            <w:tcW w:w="540" w:type="dxa"/>
            <w:tcBorders>
              <w:left w:val="nil"/>
            </w:tcBorders>
            <w:vAlign w:val="center"/>
          </w:tcPr>
          <w:p w:rsidR="00AB0BF9" w:rsidRPr="00BD1DDE" w:rsidRDefault="00AB0BF9" w:rsidP="00EC743E">
            <w:pPr>
              <w:spacing w:before="24" w:after="24"/>
              <w:jc w:val="center"/>
              <w:rPr>
                <w:rFonts w:ascii="Sylfaen" w:hAnsi="Sylfaen"/>
                <w:sz w:val="20"/>
                <w:szCs w:val="20"/>
                <w:lang w:val="ka-GE"/>
              </w:rPr>
            </w:pPr>
            <w:r w:rsidRPr="00BD1DDE">
              <w:rPr>
                <w:rFonts w:ascii="Sylfaen" w:hAnsi="Sylfaen"/>
                <w:sz w:val="20"/>
                <w:szCs w:val="20"/>
                <w:lang w:val="ka-GE"/>
              </w:rPr>
              <w:t>7</w:t>
            </w:r>
          </w:p>
        </w:tc>
        <w:tc>
          <w:tcPr>
            <w:tcW w:w="532" w:type="dxa"/>
            <w:tcBorders>
              <w:right w:val="single" w:sz="4" w:space="0" w:color="auto"/>
            </w:tcBorders>
            <w:vAlign w:val="center"/>
          </w:tcPr>
          <w:p w:rsidR="00AB0BF9" w:rsidRPr="00BD1DDE" w:rsidRDefault="00AB0BF9" w:rsidP="00EC743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AB0BF9" w:rsidRPr="00BD1DDE" w:rsidRDefault="00AB0BF9" w:rsidP="00EC743E">
            <w:pPr>
              <w:spacing w:before="24" w:after="24"/>
              <w:rPr>
                <w:rFonts w:ascii="Sylfaen" w:hAnsi="Sylfaen"/>
                <w:sz w:val="20"/>
                <w:szCs w:val="20"/>
                <w:lang w:val="ka-GE"/>
              </w:rPr>
            </w:pPr>
            <w:r w:rsidRPr="00BD1DDE">
              <w:rPr>
                <w:rFonts w:ascii="Sylfaen" w:hAnsi="Sylfaen"/>
                <w:sz w:val="20"/>
                <w:szCs w:val="20"/>
                <w:lang w:val="ka-GE"/>
              </w:rPr>
              <w:t>ნანა ფრუიძე, ზაქარია ქიტიაშვილი, რუსუდან ჩიქოვანი</w:t>
            </w:r>
          </w:p>
        </w:tc>
      </w:tr>
      <w:tr w:rsidR="00AB0BF9" w:rsidRPr="00BD1DDE" w:rsidTr="00A416C9">
        <w:tc>
          <w:tcPr>
            <w:tcW w:w="758" w:type="dxa"/>
            <w:tcBorders>
              <w:left w:val="single" w:sz="8" w:space="0" w:color="auto"/>
              <w:right w:val="single" w:sz="8" w:space="0" w:color="auto"/>
            </w:tcBorders>
            <w:vAlign w:val="center"/>
          </w:tcPr>
          <w:p w:rsidR="00AB0BF9" w:rsidRPr="00BD1DDE" w:rsidRDefault="00AB0BF9" w:rsidP="001173BE">
            <w:pPr>
              <w:jc w:val="center"/>
              <w:rPr>
                <w:rFonts w:ascii="Sylfaen" w:hAnsi="Sylfaen" w:cs="Arial"/>
                <w:sz w:val="20"/>
                <w:szCs w:val="20"/>
                <w:lang w:eastAsia="en-GB"/>
              </w:rPr>
            </w:pPr>
          </w:p>
        </w:tc>
        <w:tc>
          <w:tcPr>
            <w:tcW w:w="3904" w:type="dxa"/>
            <w:tcBorders>
              <w:left w:val="nil"/>
              <w:right w:val="single" w:sz="4" w:space="0" w:color="auto"/>
            </w:tcBorders>
          </w:tcPr>
          <w:p w:rsidR="00AB0BF9" w:rsidRPr="00BD1DDE" w:rsidRDefault="00AB0BF9" w:rsidP="00EC743E">
            <w:pPr>
              <w:pStyle w:val="Default"/>
              <w:rPr>
                <w:color w:val="auto"/>
                <w:sz w:val="20"/>
                <w:szCs w:val="20"/>
              </w:rPr>
            </w:pPr>
            <w:r w:rsidRPr="00BD1DDE">
              <w:rPr>
                <w:color w:val="auto"/>
                <w:sz w:val="20"/>
                <w:szCs w:val="20"/>
              </w:rPr>
              <w:t>ქართულის სწავლების მეთოდიკა-1</w:t>
            </w:r>
          </w:p>
        </w:tc>
        <w:tc>
          <w:tcPr>
            <w:tcW w:w="709" w:type="dxa"/>
            <w:tcBorders>
              <w:left w:val="single" w:sz="4" w:space="0" w:color="auto"/>
              <w:right w:val="single" w:sz="4" w:space="0" w:color="auto"/>
            </w:tcBorders>
          </w:tcPr>
          <w:p w:rsidR="00AB0BF9" w:rsidRPr="00BD1DDE" w:rsidRDefault="00AB0BF9" w:rsidP="00EC743E">
            <w:pPr>
              <w:pStyle w:val="Default"/>
              <w:jc w:val="center"/>
              <w:rPr>
                <w:color w:val="auto"/>
                <w:sz w:val="20"/>
                <w:szCs w:val="20"/>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AB0BF9" w:rsidRPr="00BD1DDE" w:rsidRDefault="00AB0BF9"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B0BF9" w:rsidRPr="00BD1DDE" w:rsidRDefault="00AB0BF9"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B0BF9" w:rsidRPr="00BD1DDE" w:rsidRDefault="00AB0BF9" w:rsidP="00EC743E">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B0BF9" w:rsidRPr="00BD1DDE" w:rsidRDefault="00AB0BF9" w:rsidP="00EC743E">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B0BF9" w:rsidRPr="00BD1DDE" w:rsidRDefault="00AB0BF9" w:rsidP="00EC743E">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B0BF9" w:rsidRPr="00BD1DDE" w:rsidRDefault="00AB0BF9" w:rsidP="00EC743E">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B0BF9" w:rsidRPr="00BD1DDE" w:rsidRDefault="00AB0BF9" w:rsidP="00EC743E">
            <w:pPr>
              <w:spacing w:before="24" w:after="24"/>
              <w:jc w:val="center"/>
              <w:rPr>
                <w:rFonts w:ascii="Sylfaen" w:hAnsi="Sylfaen"/>
                <w:sz w:val="20"/>
                <w:szCs w:val="20"/>
                <w:lang w:val="ka-GE"/>
              </w:rPr>
            </w:pPr>
          </w:p>
        </w:tc>
        <w:tc>
          <w:tcPr>
            <w:tcW w:w="540" w:type="dxa"/>
            <w:tcBorders>
              <w:left w:val="nil"/>
            </w:tcBorders>
            <w:vAlign w:val="center"/>
          </w:tcPr>
          <w:p w:rsidR="00AB0BF9" w:rsidRPr="00BD1DDE" w:rsidRDefault="00AB0BF9" w:rsidP="00EC743E">
            <w:pPr>
              <w:spacing w:before="24" w:after="24"/>
              <w:jc w:val="center"/>
              <w:rPr>
                <w:rFonts w:ascii="Sylfaen" w:hAnsi="Sylfaen"/>
                <w:sz w:val="20"/>
                <w:szCs w:val="20"/>
                <w:lang w:val="ka-GE"/>
              </w:rPr>
            </w:pPr>
            <w:r w:rsidRPr="00BD1DDE">
              <w:rPr>
                <w:rFonts w:ascii="Sylfaen" w:hAnsi="Sylfaen"/>
                <w:sz w:val="20"/>
                <w:szCs w:val="20"/>
                <w:lang w:val="ka-GE"/>
              </w:rPr>
              <w:t>7</w:t>
            </w:r>
          </w:p>
        </w:tc>
        <w:tc>
          <w:tcPr>
            <w:tcW w:w="532" w:type="dxa"/>
            <w:tcBorders>
              <w:right w:val="single" w:sz="4" w:space="0" w:color="auto"/>
            </w:tcBorders>
            <w:vAlign w:val="center"/>
          </w:tcPr>
          <w:p w:rsidR="00AB0BF9" w:rsidRPr="00BD1DDE" w:rsidRDefault="00AB0BF9" w:rsidP="00EC743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AB0BF9" w:rsidRPr="00BD1DDE" w:rsidRDefault="00AB0BF9" w:rsidP="00EC743E">
            <w:pPr>
              <w:spacing w:before="24" w:after="24"/>
              <w:rPr>
                <w:rFonts w:ascii="Sylfaen" w:hAnsi="Sylfaen" w:cs="Sylfaen"/>
                <w:sz w:val="20"/>
                <w:szCs w:val="20"/>
                <w:lang w:val="en-US" w:eastAsia="en-US"/>
              </w:rPr>
            </w:pPr>
            <w:r w:rsidRPr="00BD1DDE">
              <w:rPr>
                <w:rFonts w:ascii="Sylfaen" w:hAnsi="Sylfaen" w:cs="Sylfaen"/>
                <w:sz w:val="20"/>
                <w:szCs w:val="20"/>
                <w:lang w:val="en-US" w:eastAsia="en-US"/>
              </w:rPr>
              <w:t>მარიამ მეტრეველი, ნინო გორდელაძე, ზაქარია ქიტიაშვილი</w:t>
            </w:r>
          </w:p>
        </w:tc>
      </w:tr>
      <w:tr w:rsidR="00AB0BF9" w:rsidRPr="00BD1DDE" w:rsidTr="00A416C9">
        <w:tc>
          <w:tcPr>
            <w:tcW w:w="758" w:type="dxa"/>
            <w:tcBorders>
              <w:left w:val="single" w:sz="8" w:space="0" w:color="auto"/>
              <w:right w:val="single" w:sz="8" w:space="0" w:color="auto"/>
            </w:tcBorders>
            <w:vAlign w:val="center"/>
          </w:tcPr>
          <w:p w:rsidR="00AB0BF9" w:rsidRPr="00BD1DDE" w:rsidRDefault="00AB0BF9" w:rsidP="001173BE">
            <w:pPr>
              <w:jc w:val="center"/>
              <w:rPr>
                <w:rFonts w:ascii="Sylfaen" w:hAnsi="Sylfaen" w:cs="Arial"/>
                <w:sz w:val="20"/>
                <w:szCs w:val="20"/>
                <w:lang w:eastAsia="en-GB"/>
              </w:rPr>
            </w:pPr>
          </w:p>
        </w:tc>
        <w:tc>
          <w:tcPr>
            <w:tcW w:w="3904" w:type="dxa"/>
            <w:tcBorders>
              <w:left w:val="nil"/>
              <w:right w:val="single" w:sz="4" w:space="0" w:color="auto"/>
            </w:tcBorders>
          </w:tcPr>
          <w:p w:rsidR="00AB0BF9" w:rsidRPr="00BD1DDE" w:rsidRDefault="00AB0BF9" w:rsidP="00EC743E">
            <w:pPr>
              <w:pStyle w:val="Default"/>
              <w:rPr>
                <w:color w:val="auto"/>
                <w:sz w:val="20"/>
                <w:szCs w:val="20"/>
              </w:rPr>
            </w:pPr>
            <w:r w:rsidRPr="00BD1DDE">
              <w:rPr>
                <w:color w:val="auto"/>
                <w:sz w:val="20"/>
                <w:szCs w:val="20"/>
              </w:rPr>
              <w:t>ქართულის სწავლების მეთოდიკა-2</w:t>
            </w:r>
          </w:p>
        </w:tc>
        <w:tc>
          <w:tcPr>
            <w:tcW w:w="709" w:type="dxa"/>
            <w:tcBorders>
              <w:left w:val="single" w:sz="4" w:space="0" w:color="auto"/>
              <w:right w:val="single" w:sz="4" w:space="0" w:color="auto"/>
            </w:tcBorders>
          </w:tcPr>
          <w:p w:rsidR="00AB0BF9" w:rsidRPr="00BD1DDE" w:rsidRDefault="00AB0BF9" w:rsidP="00EC743E">
            <w:pPr>
              <w:pStyle w:val="Default"/>
              <w:jc w:val="center"/>
              <w:rPr>
                <w:color w:val="auto"/>
                <w:sz w:val="20"/>
                <w:szCs w:val="20"/>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AB0BF9" w:rsidRPr="00BD1DDE" w:rsidRDefault="00AB0BF9"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B0BF9" w:rsidRPr="00BD1DDE" w:rsidRDefault="00AB0BF9"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B0BF9" w:rsidRPr="00BD1DDE" w:rsidRDefault="00AB0BF9" w:rsidP="00EC743E">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B0BF9" w:rsidRPr="00BD1DDE" w:rsidRDefault="00AB0BF9" w:rsidP="00EC743E">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B0BF9" w:rsidRPr="00BD1DDE" w:rsidRDefault="00AB0BF9" w:rsidP="00EC743E">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B0BF9" w:rsidRPr="00BD1DDE" w:rsidRDefault="00AB0BF9" w:rsidP="00EC743E">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B0BF9" w:rsidRPr="00BD1DDE" w:rsidRDefault="00AB0BF9" w:rsidP="00EC743E">
            <w:pPr>
              <w:spacing w:before="24" w:after="24"/>
              <w:jc w:val="center"/>
              <w:rPr>
                <w:rFonts w:ascii="Sylfaen" w:hAnsi="Sylfaen"/>
                <w:sz w:val="20"/>
                <w:szCs w:val="20"/>
                <w:lang w:val="ka-GE"/>
              </w:rPr>
            </w:pPr>
          </w:p>
        </w:tc>
        <w:tc>
          <w:tcPr>
            <w:tcW w:w="540" w:type="dxa"/>
            <w:tcBorders>
              <w:left w:val="nil"/>
            </w:tcBorders>
            <w:vAlign w:val="center"/>
          </w:tcPr>
          <w:p w:rsidR="00AB0BF9" w:rsidRPr="00BD1DDE" w:rsidRDefault="00AB0BF9" w:rsidP="00EC743E">
            <w:pPr>
              <w:spacing w:before="24" w:after="24"/>
              <w:jc w:val="center"/>
              <w:rPr>
                <w:rFonts w:ascii="Sylfaen" w:hAnsi="Sylfaen"/>
                <w:sz w:val="20"/>
                <w:szCs w:val="20"/>
                <w:lang w:val="ka-GE"/>
              </w:rPr>
            </w:pPr>
            <w:r w:rsidRPr="00BD1DDE">
              <w:rPr>
                <w:rFonts w:ascii="Sylfaen" w:hAnsi="Sylfaen"/>
                <w:sz w:val="20"/>
                <w:szCs w:val="20"/>
                <w:lang w:val="ka-GE"/>
              </w:rPr>
              <w:t>7</w:t>
            </w:r>
          </w:p>
        </w:tc>
        <w:tc>
          <w:tcPr>
            <w:tcW w:w="532" w:type="dxa"/>
            <w:tcBorders>
              <w:right w:val="single" w:sz="4" w:space="0" w:color="auto"/>
            </w:tcBorders>
            <w:vAlign w:val="center"/>
          </w:tcPr>
          <w:p w:rsidR="00AB0BF9" w:rsidRPr="00BD1DDE" w:rsidRDefault="00AB0BF9" w:rsidP="00EC743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AB0BF9" w:rsidRPr="00BD1DDE" w:rsidRDefault="00AB0BF9" w:rsidP="00EC743E">
            <w:pPr>
              <w:spacing w:before="24" w:after="24"/>
              <w:rPr>
                <w:rFonts w:ascii="Sylfaen" w:hAnsi="Sylfaen" w:cs="Sylfaen"/>
                <w:sz w:val="20"/>
                <w:szCs w:val="20"/>
                <w:lang w:val="en-US" w:eastAsia="en-US"/>
              </w:rPr>
            </w:pPr>
            <w:r w:rsidRPr="00BD1DDE">
              <w:rPr>
                <w:rFonts w:ascii="Sylfaen" w:hAnsi="Sylfaen" w:cs="Sylfaen"/>
                <w:sz w:val="20"/>
                <w:szCs w:val="20"/>
                <w:lang w:val="en-US" w:eastAsia="en-US"/>
              </w:rPr>
              <w:t>მარიამ მეტრეველი, ნინო გორდელაძე, ზაქარია ქიტიაშვილი</w:t>
            </w:r>
          </w:p>
        </w:tc>
      </w:tr>
      <w:tr w:rsidR="00E20B43" w:rsidRPr="00BD1DDE" w:rsidTr="00A416C9">
        <w:tc>
          <w:tcPr>
            <w:tcW w:w="758" w:type="dxa"/>
            <w:tcBorders>
              <w:left w:val="single" w:sz="8" w:space="0" w:color="auto"/>
              <w:right w:val="single" w:sz="8" w:space="0" w:color="auto"/>
            </w:tcBorders>
            <w:vAlign w:val="center"/>
          </w:tcPr>
          <w:p w:rsidR="00E20B43" w:rsidRPr="00BD1DDE" w:rsidRDefault="00E20B43" w:rsidP="001173BE">
            <w:pPr>
              <w:jc w:val="center"/>
              <w:rPr>
                <w:rFonts w:ascii="Sylfaen" w:hAnsi="Sylfaen" w:cs="Arial"/>
                <w:sz w:val="20"/>
                <w:szCs w:val="20"/>
                <w:lang w:eastAsia="en-GB"/>
              </w:rPr>
            </w:pPr>
          </w:p>
        </w:tc>
        <w:tc>
          <w:tcPr>
            <w:tcW w:w="3904" w:type="dxa"/>
            <w:tcBorders>
              <w:left w:val="nil"/>
              <w:right w:val="single" w:sz="4" w:space="0" w:color="auto"/>
            </w:tcBorders>
          </w:tcPr>
          <w:p w:rsidR="00E20B43" w:rsidRPr="00BD1DDE" w:rsidRDefault="00E20B43" w:rsidP="001173BE">
            <w:pPr>
              <w:pStyle w:val="Default"/>
              <w:rPr>
                <w:rFonts w:ascii="Times New Roman" w:hAnsi="Times New Roman" w:cs="Times New Roman"/>
                <w:b/>
                <w:color w:val="auto"/>
                <w:sz w:val="20"/>
                <w:szCs w:val="20"/>
              </w:rPr>
            </w:pPr>
            <w:r w:rsidRPr="00BD1DDE">
              <w:rPr>
                <w:b/>
                <w:color w:val="auto"/>
                <w:sz w:val="20"/>
                <w:szCs w:val="20"/>
                <w:lang w:val="ka-GE"/>
              </w:rPr>
              <w:t>აზერბაიჯანული</w:t>
            </w:r>
            <w:r w:rsidRPr="00BD1DDE">
              <w:rPr>
                <w:b/>
                <w:color w:val="auto"/>
                <w:sz w:val="20"/>
                <w:szCs w:val="20"/>
              </w:rPr>
              <w:t xml:space="preserve"> ენისა და ლიტერატურის მოდული </w:t>
            </w:r>
            <w:r w:rsidRPr="00BD1DDE">
              <w:rPr>
                <w:rFonts w:ascii="Times New Roman" w:hAnsi="Times New Roman" w:cs="Times New Roman"/>
                <w:b/>
                <w:bCs/>
                <w:color w:val="auto"/>
                <w:sz w:val="20"/>
                <w:szCs w:val="20"/>
              </w:rPr>
              <w:t xml:space="preserve">- </w:t>
            </w:r>
            <w:r w:rsidRPr="00BD1DDE">
              <w:rPr>
                <w:b/>
                <w:color w:val="auto"/>
                <w:sz w:val="20"/>
                <w:szCs w:val="20"/>
                <w:lang w:val="ka-GE"/>
              </w:rPr>
              <w:t>2</w:t>
            </w:r>
            <w:r w:rsidRPr="00BD1DDE">
              <w:rPr>
                <w:b/>
                <w:color w:val="auto"/>
                <w:sz w:val="20"/>
                <w:szCs w:val="20"/>
              </w:rPr>
              <w:t xml:space="preserve">0 კრედიტი </w:t>
            </w:r>
            <w:r w:rsidRPr="00BD1DDE">
              <w:rPr>
                <w:rFonts w:ascii="Times New Roman" w:hAnsi="Times New Roman" w:cs="Times New Roman"/>
                <w:b/>
                <w:bCs/>
                <w:color w:val="auto"/>
                <w:sz w:val="20"/>
                <w:szCs w:val="20"/>
              </w:rPr>
              <w:t xml:space="preserve">(ECTS) </w:t>
            </w:r>
          </w:p>
        </w:tc>
        <w:tc>
          <w:tcPr>
            <w:tcW w:w="709" w:type="dxa"/>
            <w:tcBorders>
              <w:left w:val="single" w:sz="4" w:space="0" w:color="auto"/>
              <w:right w:val="single" w:sz="4" w:space="0" w:color="auto"/>
            </w:tcBorders>
          </w:tcPr>
          <w:p w:rsidR="00E20B43" w:rsidRPr="00BD1DDE" w:rsidRDefault="00E20B43" w:rsidP="001173B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tcPr>
          <w:p w:rsidR="00E20B43" w:rsidRPr="00BD1DDE" w:rsidRDefault="00E20B43" w:rsidP="001173BE">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tcPr>
          <w:p w:rsidR="00E20B43" w:rsidRPr="00BD1DDE" w:rsidRDefault="00E20B43" w:rsidP="001173BE">
            <w:pPr>
              <w:tabs>
                <w:tab w:val="left" w:pos="1532"/>
              </w:tabs>
              <w:spacing w:before="24" w:after="24"/>
              <w:rPr>
                <w:rFonts w:ascii="Sylfaen" w:hAnsi="Sylfaen"/>
                <w:sz w:val="20"/>
                <w:szCs w:val="20"/>
                <w:lang w:val="ka-GE"/>
              </w:rPr>
            </w:pPr>
          </w:p>
        </w:tc>
        <w:tc>
          <w:tcPr>
            <w:tcW w:w="992" w:type="dxa"/>
            <w:tcBorders>
              <w:left w:val="single" w:sz="4" w:space="0" w:color="auto"/>
              <w:right w:val="single" w:sz="4" w:space="0" w:color="auto"/>
            </w:tcBorders>
            <w:vAlign w:val="center"/>
          </w:tcPr>
          <w:p w:rsidR="00E20B43" w:rsidRPr="00BD1DDE" w:rsidRDefault="00E20B43" w:rsidP="001173BE">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E20B43" w:rsidRPr="00BD1DDE" w:rsidRDefault="00E20B43" w:rsidP="001173B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E20B43" w:rsidRPr="00BD1DDE" w:rsidRDefault="00E20B43" w:rsidP="001173B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E20B43" w:rsidRPr="00BD1DDE" w:rsidRDefault="00E20B43" w:rsidP="001173BE">
            <w:pPr>
              <w:spacing w:before="24" w:after="24"/>
              <w:jc w:val="center"/>
              <w:rPr>
                <w:rFonts w:ascii="Sylfaen" w:hAnsi="Sylfaen"/>
                <w:sz w:val="20"/>
                <w:szCs w:val="20"/>
                <w:lang w:val="ka-GE"/>
              </w:rPr>
            </w:pPr>
          </w:p>
        </w:tc>
        <w:tc>
          <w:tcPr>
            <w:tcW w:w="2963" w:type="dxa"/>
            <w:tcBorders>
              <w:left w:val="single" w:sz="4" w:space="0" w:color="auto"/>
              <w:right w:val="single" w:sz="8" w:space="0" w:color="auto"/>
            </w:tcBorders>
            <w:vAlign w:val="center"/>
          </w:tcPr>
          <w:p w:rsidR="00E20B43" w:rsidRPr="00BD1DDE" w:rsidRDefault="00E20B43" w:rsidP="001173BE">
            <w:pPr>
              <w:spacing w:before="24" w:after="24"/>
              <w:jc w:val="center"/>
              <w:rPr>
                <w:rFonts w:ascii="Sylfaen" w:hAnsi="Sylfaen"/>
                <w:sz w:val="20"/>
                <w:szCs w:val="20"/>
                <w:lang w:val="ka-GE"/>
              </w:rPr>
            </w:pPr>
          </w:p>
        </w:tc>
        <w:tc>
          <w:tcPr>
            <w:tcW w:w="540" w:type="dxa"/>
            <w:tcBorders>
              <w:left w:val="nil"/>
            </w:tcBorders>
            <w:vAlign w:val="center"/>
          </w:tcPr>
          <w:p w:rsidR="00E20B43" w:rsidRPr="00BD1DDE" w:rsidRDefault="00E20B43" w:rsidP="001173BE">
            <w:pPr>
              <w:spacing w:before="24" w:after="24"/>
              <w:jc w:val="center"/>
              <w:rPr>
                <w:rFonts w:ascii="Sylfaen" w:hAnsi="Sylfaen"/>
                <w:sz w:val="20"/>
                <w:szCs w:val="20"/>
                <w:lang w:val="ka-GE"/>
              </w:rPr>
            </w:pPr>
          </w:p>
        </w:tc>
        <w:tc>
          <w:tcPr>
            <w:tcW w:w="532" w:type="dxa"/>
            <w:tcBorders>
              <w:right w:val="single" w:sz="4" w:space="0" w:color="auto"/>
            </w:tcBorders>
            <w:vAlign w:val="center"/>
          </w:tcPr>
          <w:p w:rsidR="00E20B43" w:rsidRPr="00BD1DDE" w:rsidRDefault="00E20B43" w:rsidP="001173BE">
            <w:pPr>
              <w:spacing w:before="24" w:after="24"/>
              <w:jc w:val="center"/>
              <w:rPr>
                <w:rFonts w:ascii="Sylfaen" w:hAnsi="Sylfaen"/>
                <w:sz w:val="20"/>
                <w:szCs w:val="20"/>
                <w:lang w:val="ka-GE"/>
              </w:rPr>
            </w:pPr>
          </w:p>
        </w:tc>
        <w:tc>
          <w:tcPr>
            <w:tcW w:w="1701" w:type="dxa"/>
            <w:tcBorders>
              <w:left w:val="single" w:sz="4" w:space="0" w:color="auto"/>
              <w:right w:val="single" w:sz="8" w:space="0" w:color="auto"/>
            </w:tcBorders>
            <w:vAlign w:val="center"/>
          </w:tcPr>
          <w:p w:rsidR="00E20B43" w:rsidRPr="00BD1DDE" w:rsidRDefault="00E20B43" w:rsidP="001173BE">
            <w:pPr>
              <w:spacing w:before="24" w:after="24"/>
              <w:jc w:val="center"/>
              <w:rPr>
                <w:rFonts w:ascii="Sylfaen" w:hAnsi="Sylfaen"/>
                <w:sz w:val="20"/>
                <w:szCs w:val="20"/>
                <w:lang w:val="ka-GE"/>
              </w:rPr>
            </w:pPr>
          </w:p>
        </w:tc>
      </w:tr>
      <w:tr w:rsidR="006369F9" w:rsidRPr="00BD1DDE" w:rsidTr="00A416C9">
        <w:tc>
          <w:tcPr>
            <w:tcW w:w="758" w:type="dxa"/>
            <w:tcBorders>
              <w:left w:val="single" w:sz="8" w:space="0" w:color="auto"/>
              <w:right w:val="single" w:sz="8" w:space="0" w:color="auto"/>
            </w:tcBorders>
            <w:vAlign w:val="center"/>
          </w:tcPr>
          <w:p w:rsidR="006369F9" w:rsidRPr="00BD1DDE" w:rsidRDefault="006369F9" w:rsidP="001173BE">
            <w:pPr>
              <w:jc w:val="center"/>
              <w:rPr>
                <w:rFonts w:ascii="Sylfaen" w:hAnsi="Sylfaen" w:cs="Arial"/>
                <w:sz w:val="20"/>
                <w:szCs w:val="20"/>
                <w:lang w:eastAsia="en-GB"/>
              </w:rPr>
            </w:pPr>
          </w:p>
        </w:tc>
        <w:tc>
          <w:tcPr>
            <w:tcW w:w="3904" w:type="dxa"/>
            <w:tcBorders>
              <w:left w:val="nil"/>
              <w:right w:val="single" w:sz="4" w:space="0" w:color="auto"/>
            </w:tcBorders>
          </w:tcPr>
          <w:p w:rsidR="006369F9" w:rsidRPr="00BD1DDE" w:rsidRDefault="006369F9" w:rsidP="00A416C9">
            <w:pPr>
              <w:pStyle w:val="Default"/>
              <w:rPr>
                <w:color w:val="auto"/>
                <w:sz w:val="20"/>
                <w:szCs w:val="20"/>
                <w:lang w:val="ka-GE"/>
              </w:rPr>
            </w:pPr>
            <w:r w:rsidRPr="00BD1DDE">
              <w:rPr>
                <w:color w:val="auto"/>
                <w:sz w:val="20"/>
                <w:szCs w:val="20"/>
                <w:lang w:val="ka-GE"/>
              </w:rPr>
              <w:t>აზერბაიჯანული ენ</w:t>
            </w:r>
            <w:r w:rsidR="00A416C9" w:rsidRPr="00BD1DDE">
              <w:rPr>
                <w:color w:val="auto"/>
                <w:sz w:val="20"/>
                <w:szCs w:val="20"/>
                <w:lang w:val="ka-GE"/>
              </w:rPr>
              <w:t>ა-3</w:t>
            </w:r>
          </w:p>
        </w:tc>
        <w:tc>
          <w:tcPr>
            <w:tcW w:w="709" w:type="dxa"/>
            <w:tcBorders>
              <w:left w:val="single" w:sz="4" w:space="0" w:color="auto"/>
              <w:right w:val="single" w:sz="4" w:space="0" w:color="auto"/>
            </w:tcBorders>
          </w:tcPr>
          <w:p w:rsidR="006369F9" w:rsidRPr="00BD1DDE" w:rsidRDefault="006369F9" w:rsidP="001173B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6369F9" w:rsidRPr="00BD1DDE" w:rsidRDefault="006369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6369F9" w:rsidRPr="00BD1DDE" w:rsidRDefault="006369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6369F9" w:rsidRPr="00BD1DDE" w:rsidRDefault="006369F9"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6369F9" w:rsidRPr="00BD1DDE" w:rsidRDefault="006369F9"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6369F9" w:rsidRPr="00BD1DDE" w:rsidRDefault="006369F9"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6369F9" w:rsidRPr="00BD1DDE" w:rsidRDefault="006369F9"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6369F9" w:rsidRPr="00BD1DDE" w:rsidRDefault="006369F9" w:rsidP="001173BE">
            <w:pPr>
              <w:spacing w:before="24" w:after="24"/>
              <w:jc w:val="center"/>
              <w:rPr>
                <w:rFonts w:ascii="Sylfaen" w:hAnsi="Sylfaen"/>
                <w:sz w:val="20"/>
                <w:szCs w:val="20"/>
                <w:lang w:val="ka-GE"/>
              </w:rPr>
            </w:pPr>
          </w:p>
        </w:tc>
        <w:tc>
          <w:tcPr>
            <w:tcW w:w="540" w:type="dxa"/>
            <w:tcBorders>
              <w:left w:val="nil"/>
            </w:tcBorders>
            <w:vAlign w:val="center"/>
          </w:tcPr>
          <w:p w:rsidR="006369F9" w:rsidRPr="00BD1DDE" w:rsidRDefault="006369F9"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532" w:type="dxa"/>
            <w:tcBorders>
              <w:right w:val="single" w:sz="4" w:space="0" w:color="auto"/>
            </w:tcBorders>
            <w:vAlign w:val="center"/>
          </w:tcPr>
          <w:p w:rsidR="006369F9" w:rsidRPr="00BD1DDE" w:rsidRDefault="006369F9"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6369F9" w:rsidRPr="00BD1DDE" w:rsidRDefault="00A416C9" w:rsidP="00A416C9">
            <w:pPr>
              <w:spacing w:before="24" w:after="24"/>
              <w:rPr>
                <w:rFonts w:ascii="Sylfaen" w:hAnsi="Sylfaen"/>
                <w:sz w:val="20"/>
                <w:szCs w:val="20"/>
                <w:lang w:val="ka-GE"/>
              </w:rPr>
            </w:pPr>
            <w:r w:rsidRPr="00BD1DDE">
              <w:rPr>
                <w:rFonts w:ascii="Sylfaen" w:hAnsi="Sylfaen"/>
                <w:sz w:val="20"/>
                <w:szCs w:val="20"/>
                <w:lang w:val="ka-GE"/>
              </w:rPr>
              <w:t>ელვირა ასლანოვი</w:t>
            </w:r>
          </w:p>
        </w:tc>
      </w:tr>
      <w:tr w:rsidR="006369F9" w:rsidRPr="00BD1DDE" w:rsidTr="00A416C9">
        <w:trPr>
          <w:trHeight w:val="157"/>
        </w:trPr>
        <w:tc>
          <w:tcPr>
            <w:tcW w:w="758" w:type="dxa"/>
            <w:tcBorders>
              <w:left w:val="single" w:sz="8" w:space="0" w:color="auto"/>
              <w:right w:val="single" w:sz="8" w:space="0" w:color="auto"/>
            </w:tcBorders>
            <w:vAlign w:val="center"/>
          </w:tcPr>
          <w:p w:rsidR="006369F9" w:rsidRPr="00BD1DDE" w:rsidRDefault="006369F9" w:rsidP="001173BE">
            <w:pPr>
              <w:jc w:val="center"/>
              <w:rPr>
                <w:rFonts w:ascii="Sylfaen" w:hAnsi="Sylfaen" w:cs="Arial"/>
                <w:sz w:val="20"/>
                <w:szCs w:val="20"/>
                <w:lang w:eastAsia="en-GB"/>
              </w:rPr>
            </w:pPr>
          </w:p>
        </w:tc>
        <w:tc>
          <w:tcPr>
            <w:tcW w:w="3904" w:type="dxa"/>
            <w:tcBorders>
              <w:left w:val="nil"/>
              <w:right w:val="single" w:sz="4" w:space="0" w:color="auto"/>
            </w:tcBorders>
          </w:tcPr>
          <w:p w:rsidR="006369F9" w:rsidRPr="00BD1DDE" w:rsidRDefault="006369F9" w:rsidP="00A416C9">
            <w:pPr>
              <w:pStyle w:val="Default"/>
              <w:rPr>
                <w:color w:val="auto"/>
                <w:sz w:val="20"/>
                <w:szCs w:val="20"/>
                <w:lang w:val="ka-GE"/>
              </w:rPr>
            </w:pPr>
            <w:r w:rsidRPr="00BD1DDE">
              <w:rPr>
                <w:color w:val="auto"/>
                <w:sz w:val="20"/>
                <w:szCs w:val="20"/>
                <w:lang w:val="ka-GE"/>
              </w:rPr>
              <w:t xml:space="preserve">აზერბაიჯანული </w:t>
            </w:r>
            <w:r w:rsidR="00A416C9" w:rsidRPr="00BD1DDE">
              <w:rPr>
                <w:color w:val="auto"/>
                <w:sz w:val="20"/>
                <w:szCs w:val="20"/>
                <w:lang w:val="ka-GE"/>
              </w:rPr>
              <w:t>ენა-4</w:t>
            </w:r>
          </w:p>
        </w:tc>
        <w:tc>
          <w:tcPr>
            <w:tcW w:w="709" w:type="dxa"/>
            <w:tcBorders>
              <w:left w:val="single" w:sz="4" w:space="0" w:color="auto"/>
              <w:right w:val="single" w:sz="4" w:space="0" w:color="auto"/>
            </w:tcBorders>
          </w:tcPr>
          <w:p w:rsidR="006369F9" w:rsidRPr="00BD1DDE" w:rsidRDefault="006369F9" w:rsidP="001173B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6369F9" w:rsidRPr="00BD1DDE" w:rsidRDefault="006369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6369F9" w:rsidRPr="00BD1DDE" w:rsidRDefault="006369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6369F9" w:rsidRPr="00BD1DDE" w:rsidRDefault="006369F9"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6369F9" w:rsidRPr="00BD1DDE" w:rsidRDefault="006369F9"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6369F9" w:rsidRPr="00BD1DDE" w:rsidRDefault="006369F9"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6369F9" w:rsidRPr="00BD1DDE" w:rsidRDefault="006369F9"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6369F9" w:rsidRPr="00BD1DDE" w:rsidRDefault="006369F9" w:rsidP="001173BE">
            <w:pPr>
              <w:spacing w:before="24" w:after="24"/>
              <w:jc w:val="center"/>
              <w:rPr>
                <w:rFonts w:ascii="Sylfaen" w:hAnsi="Sylfaen"/>
                <w:sz w:val="20"/>
                <w:szCs w:val="20"/>
                <w:lang w:val="ka-GE"/>
              </w:rPr>
            </w:pPr>
          </w:p>
        </w:tc>
        <w:tc>
          <w:tcPr>
            <w:tcW w:w="540" w:type="dxa"/>
            <w:tcBorders>
              <w:left w:val="nil"/>
            </w:tcBorders>
            <w:vAlign w:val="center"/>
          </w:tcPr>
          <w:p w:rsidR="006369F9" w:rsidRPr="00BD1DDE" w:rsidRDefault="006369F9"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532" w:type="dxa"/>
            <w:tcBorders>
              <w:right w:val="single" w:sz="4" w:space="0" w:color="auto"/>
            </w:tcBorders>
            <w:vAlign w:val="center"/>
          </w:tcPr>
          <w:p w:rsidR="006369F9" w:rsidRPr="00BD1DDE" w:rsidRDefault="006369F9"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6369F9" w:rsidRPr="00BD1DDE" w:rsidRDefault="00A416C9" w:rsidP="00A416C9">
            <w:pPr>
              <w:spacing w:before="24" w:after="24"/>
              <w:rPr>
                <w:rFonts w:ascii="Sylfaen" w:hAnsi="Sylfaen"/>
                <w:sz w:val="20"/>
                <w:szCs w:val="20"/>
                <w:lang w:val="ka-GE"/>
              </w:rPr>
            </w:pPr>
            <w:r w:rsidRPr="00BD1DDE">
              <w:rPr>
                <w:rFonts w:ascii="Sylfaen" w:hAnsi="Sylfaen"/>
                <w:sz w:val="20"/>
                <w:szCs w:val="20"/>
                <w:lang w:val="ka-GE"/>
              </w:rPr>
              <w:t>ელვირა ასლანოვი</w:t>
            </w:r>
          </w:p>
        </w:tc>
      </w:tr>
      <w:tr w:rsidR="006369F9" w:rsidRPr="00BD1DDE" w:rsidTr="00A416C9">
        <w:tc>
          <w:tcPr>
            <w:tcW w:w="758" w:type="dxa"/>
            <w:tcBorders>
              <w:left w:val="single" w:sz="8" w:space="0" w:color="auto"/>
              <w:right w:val="single" w:sz="8" w:space="0" w:color="auto"/>
            </w:tcBorders>
            <w:vAlign w:val="center"/>
          </w:tcPr>
          <w:p w:rsidR="006369F9" w:rsidRPr="00BD1DDE" w:rsidRDefault="006369F9" w:rsidP="001173BE">
            <w:pPr>
              <w:jc w:val="center"/>
              <w:rPr>
                <w:rFonts w:ascii="Sylfaen" w:hAnsi="Sylfaen" w:cs="Arial"/>
                <w:sz w:val="20"/>
                <w:szCs w:val="20"/>
                <w:lang w:eastAsia="en-GB"/>
              </w:rPr>
            </w:pPr>
          </w:p>
        </w:tc>
        <w:tc>
          <w:tcPr>
            <w:tcW w:w="3904" w:type="dxa"/>
            <w:tcBorders>
              <w:left w:val="nil"/>
              <w:right w:val="single" w:sz="4" w:space="0" w:color="auto"/>
            </w:tcBorders>
          </w:tcPr>
          <w:p w:rsidR="006369F9" w:rsidRPr="00BD1DDE" w:rsidRDefault="006369F9" w:rsidP="00A416C9">
            <w:pPr>
              <w:pStyle w:val="Default"/>
              <w:tabs>
                <w:tab w:val="left" w:pos="6225"/>
              </w:tabs>
              <w:rPr>
                <w:color w:val="auto"/>
                <w:sz w:val="20"/>
                <w:szCs w:val="20"/>
              </w:rPr>
            </w:pPr>
            <w:r w:rsidRPr="00BD1DDE">
              <w:rPr>
                <w:color w:val="auto"/>
                <w:sz w:val="20"/>
                <w:szCs w:val="20"/>
                <w:lang w:val="ka-GE"/>
              </w:rPr>
              <w:t xml:space="preserve">აზერბაიჯანული </w:t>
            </w:r>
            <w:r w:rsidR="00A416C9" w:rsidRPr="00BD1DDE">
              <w:rPr>
                <w:color w:val="auto"/>
                <w:sz w:val="20"/>
                <w:szCs w:val="20"/>
                <w:lang w:val="ka-GE"/>
              </w:rPr>
              <w:t xml:space="preserve">ლიტერატურის </w:t>
            </w:r>
            <w:r w:rsidR="00A416C9" w:rsidRPr="00BD1DDE">
              <w:rPr>
                <w:color w:val="auto"/>
                <w:sz w:val="20"/>
                <w:szCs w:val="20"/>
                <w:lang w:val="ka-GE"/>
              </w:rPr>
              <w:lastRenderedPageBreak/>
              <w:t>ისტორია (მე5 - მე-6 კლასები)</w:t>
            </w:r>
            <w:r w:rsidRPr="00BD1DDE">
              <w:rPr>
                <w:color w:val="auto"/>
                <w:sz w:val="20"/>
                <w:szCs w:val="20"/>
              </w:rPr>
              <w:tab/>
            </w:r>
          </w:p>
        </w:tc>
        <w:tc>
          <w:tcPr>
            <w:tcW w:w="709" w:type="dxa"/>
            <w:tcBorders>
              <w:left w:val="single" w:sz="4" w:space="0" w:color="auto"/>
              <w:right w:val="single" w:sz="4" w:space="0" w:color="auto"/>
            </w:tcBorders>
          </w:tcPr>
          <w:p w:rsidR="006369F9" w:rsidRPr="00BD1DDE" w:rsidRDefault="006369F9" w:rsidP="001173BE">
            <w:pPr>
              <w:pStyle w:val="Default"/>
              <w:jc w:val="center"/>
              <w:rPr>
                <w:color w:val="auto"/>
                <w:sz w:val="20"/>
                <w:szCs w:val="20"/>
                <w:lang w:val="ka-GE"/>
              </w:rPr>
            </w:pPr>
            <w:r w:rsidRPr="00BD1DDE">
              <w:rPr>
                <w:color w:val="auto"/>
                <w:sz w:val="20"/>
                <w:szCs w:val="20"/>
                <w:lang w:val="ka-GE"/>
              </w:rPr>
              <w:lastRenderedPageBreak/>
              <w:t>5</w:t>
            </w:r>
          </w:p>
        </w:tc>
        <w:tc>
          <w:tcPr>
            <w:tcW w:w="567" w:type="dxa"/>
            <w:tcBorders>
              <w:left w:val="single" w:sz="4" w:space="0" w:color="auto"/>
              <w:right w:val="single" w:sz="4" w:space="0" w:color="auto"/>
            </w:tcBorders>
            <w:vAlign w:val="center"/>
          </w:tcPr>
          <w:p w:rsidR="006369F9" w:rsidRPr="00BD1DDE" w:rsidRDefault="006369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6369F9" w:rsidRPr="00BD1DDE" w:rsidRDefault="006369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6369F9" w:rsidRPr="00BD1DDE" w:rsidRDefault="006369F9"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6369F9" w:rsidRPr="00BD1DDE" w:rsidRDefault="006369F9"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6369F9" w:rsidRPr="00BD1DDE" w:rsidRDefault="006369F9"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6369F9" w:rsidRPr="00BD1DDE" w:rsidRDefault="006369F9"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6369F9" w:rsidRPr="00BD1DDE" w:rsidRDefault="006369F9" w:rsidP="001173BE">
            <w:pPr>
              <w:spacing w:before="24" w:after="24"/>
              <w:jc w:val="center"/>
              <w:rPr>
                <w:rFonts w:ascii="Sylfaen" w:hAnsi="Sylfaen"/>
                <w:sz w:val="20"/>
                <w:szCs w:val="20"/>
                <w:lang w:val="ka-GE"/>
              </w:rPr>
            </w:pPr>
          </w:p>
        </w:tc>
        <w:tc>
          <w:tcPr>
            <w:tcW w:w="540" w:type="dxa"/>
            <w:tcBorders>
              <w:left w:val="nil"/>
            </w:tcBorders>
            <w:vAlign w:val="center"/>
          </w:tcPr>
          <w:p w:rsidR="006369F9" w:rsidRPr="00BD1DDE" w:rsidRDefault="006369F9"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532" w:type="dxa"/>
            <w:tcBorders>
              <w:right w:val="single" w:sz="4" w:space="0" w:color="auto"/>
            </w:tcBorders>
            <w:vAlign w:val="center"/>
          </w:tcPr>
          <w:p w:rsidR="006369F9" w:rsidRPr="00BD1DDE" w:rsidRDefault="006369F9"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6369F9" w:rsidRPr="00BD1DDE" w:rsidRDefault="00A416C9" w:rsidP="00A416C9">
            <w:pPr>
              <w:spacing w:before="24" w:after="24"/>
              <w:rPr>
                <w:rFonts w:ascii="Sylfaen" w:hAnsi="Sylfaen"/>
                <w:sz w:val="20"/>
                <w:szCs w:val="20"/>
                <w:lang w:val="ka-GE"/>
              </w:rPr>
            </w:pPr>
            <w:r w:rsidRPr="00BD1DDE">
              <w:rPr>
                <w:rFonts w:ascii="Sylfaen" w:hAnsi="Sylfaen"/>
                <w:sz w:val="20"/>
                <w:szCs w:val="20"/>
                <w:lang w:val="ka-GE"/>
              </w:rPr>
              <w:t xml:space="preserve">გიორგი </w:t>
            </w:r>
            <w:r w:rsidRPr="00BD1DDE">
              <w:rPr>
                <w:rFonts w:ascii="Sylfaen" w:hAnsi="Sylfaen"/>
                <w:sz w:val="20"/>
                <w:szCs w:val="20"/>
                <w:lang w:val="ka-GE"/>
              </w:rPr>
              <w:lastRenderedPageBreak/>
              <w:t>შაყულაშვილი</w:t>
            </w:r>
          </w:p>
        </w:tc>
      </w:tr>
      <w:tr w:rsidR="006369F9" w:rsidRPr="00BD1DDE" w:rsidTr="00A416C9">
        <w:tc>
          <w:tcPr>
            <w:tcW w:w="758" w:type="dxa"/>
            <w:tcBorders>
              <w:left w:val="single" w:sz="8" w:space="0" w:color="auto"/>
              <w:right w:val="single" w:sz="8" w:space="0" w:color="auto"/>
            </w:tcBorders>
            <w:vAlign w:val="center"/>
          </w:tcPr>
          <w:p w:rsidR="006369F9" w:rsidRPr="00BD1DDE" w:rsidRDefault="006369F9" w:rsidP="001173BE">
            <w:pPr>
              <w:jc w:val="center"/>
              <w:rPr>
                <w:rFonts w:ascii="Sylfaen" w:hAnsi="Sylfaen" w:cs="Arial"/>
                <w:sz w:val="20"/>
                <w:szCs w:val="20"/>
                <w:lang w:eastAsia="en-GB"/>
              </w:rPr>
            </w:pPr>
          </w:p>
        </w:tc>
        <w:tc>
          <w:tcPr>
            <w:tcW w:w="3904" w:type="dxa"/>
            <w:tcBorders>
              <w:left w:val="nil"/>
              <w:right w:val="single" w:sz="4" w:space="0" w:color="auto"/>
            </w:tcBorders>
          </w:tcPr>
          <w:p w:rsidR="006369F9" w:rsidRPr="00BD1DDE" w:rsidRDefault="00A416C9" w:rsidP="001173BE">
            <w:pPr>
              <w:pStyle w:val="Default"/>
              <w:tabs>
                <w:tab w:val="left" w:pos="6225"/>
              </w:tabs>
              <w:rPr>
                <w:color w:val="auto"/>
                <w:sz w:val="20"/>
                <w:szCs w:val="20"/>
              </w:rPr>
            </w:pPr>
            <w:r w:rsidRPr="00BD1DDE">
              <w:rPr>
                <w:color w:val="auto"/>
                <w:sz w:val="20"/>
                <w:szCs w:val="20"/>
                <w:lang w:val="ka-GE"/>
              </w:rPr>
              <w:t>მშობლიური (</w:t>
            </w:r>
            <w:r w:rsidR="006369F9" w:rsidRPr="00BD1DDE">
              <w:rPr>
                <w:color w:val="auto"/>
                <w:sz w:val="20"/>
                <w:szCs w:val="20"/>
                <w:lang w:val="ka-GE"/>
              </w:rPr>
              <w:t>აზერბაიჯანული</w:t>
            </w:r>
            <w:r w:rsidRPr="00BD1DDE">
              <w:rPr>
                <w:color w:val="auto"/>
                <w:sz w:val="20"/>
                <w:szCs w:val="20"/>
                <w:lang w:val="ka-GE"/>
              </w:rPr>
              <w:t>)</w:t>
            </w:r>
            <w:r w:rsidR="006369F9" w:rsidRPr="00BD1DDE">
              <w:rPr>
                <w:color w:val="auto"/>
                <w:sz w:val="20"/>
                <w:szCs w:val="20"/>
                <w:lang w:val="ka-GE"/>
              </w:rPr>
              <w:t xml:space="preserve"> </w:t>
            </w:r>
            <w:r w:rsidRPr="00BD1DDE">
              <w:rPr>
                <w:color w:val="auto"/>
                <w:sz w:val="20"/>
                <w:szCs w:val="20"/>
                <w:lang w:val="ka-GE"/>
              </w:rPr>
              <w:t xml:space="preserve">ენისა და </w:t>
            </w:r>
            <w:r w:rsidR="006369F9" w:rsidRPr="00BD1DDE">
              <w:rPr>
                <w:color w:val="auto"/>
                <w:sz w:val="20"/>
                <w:szCs w:val="20"/>
                <w:lang w:val="ka-GE"/>
              </w:rPr>
              <w:t>ლიტერატურის სწავლების მეთოდიკა მეხუთე/მეექვსე კლასებში</w:t>
            </w:r>
            <w:r w:rsidR="006369F9" w:rsidRPr="00BD1DDE">
              <w:rPr>
                <w:color w:val="auto"/>
                <w:sz w:val="20"/>
                <w:szCs w:val="20"/>
              </w:rPr>
              <w:tab/>
            </w:r>
          </w:p>
        </w:tc>
        <w:tc>
          <w:tcPr>
            <w:tcW w:w="709" w:type="dxa"/>
            <w:tcBorders>
              <w:left w:val="single" w:sz="4" w:space="0" w:color="auto"/>
              <w:right w:val="single" w:sz="4" w:space="0" w:color="auto"/>
            </w:tcBorders>
          </w:tcPr>
          <w:p w:rsidR="006369F9" w:rsidRPr="00BD1DDE" w:rsidRDefault="006369F9" w:rsidP="001173B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6369F9" w:rsidRPr="00BD1DDE" w:rsidRDefault="006369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6369F9" w:rsidRPr="00BD1DDE" w:rsidRDefault="006369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6369F9" w:rsidRPr="00BD1DDE" w:rsidRDefault="006369F9"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6369F9" w:rsidRPr="00BD1DDE" w:rsidRDefault="006369F9"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6369F9" w:rsidRPr="00BD1DDE" w:rsidRDefault="006369F9"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6369F9" w:rsidRPr="00BD1DDE" w:rsidRDefault="006369F9"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6369F9" w:rsidRPr="00BD1DDE" w:rsidRDefault="006369F9" w:rsidP="001173BE">
            <w:pPr>
              <w:spacing w:before="24" w:after="24"/>
              <w:jc w:val="center"/>
              <w:rPr>
                <w:rFonts w:ascii="Sylfaen" w:hAnsi="Sylfaen"/>
                <w:sz w:val="20"/>
                <w:szCs w:val="20"/>
                <w:lang w:val="ka-GE"/>
              </w:rPr>
            </w:pPr>
          </w:p>
        </w:tc>
        <w:tc>
          <w:tcPr>
            <w:tcW w:w="540" w:type="dxa"/>
            <w:tcBorders>
              <w:left w:val="nil"/>
            </w:tcBorders>
            <w:vAlign w:val="center"/>
          </w:tcPr>
          <w:p w:rsidR="006369F9" w:rsidRPr="00BD1DDE" w:rsidRDefault="006369F9"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532" w:type="dxa"/>
            <w:tcBorders>
              <w:right w:val="single" w:sz="4" w:space="0" w:color="auto"/>
            </w:tcBorders>
            <w:vAlign w:val="center"/>
          </w:tcPr>
          <w:p w:rsidR="006369F9" w:rsidRPr="00BD1DDE" w:rsidRDefault="006369F9"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6369F9" w:rsidRPr="00BD1DDE" w:rsidRDefault="00A416C9" w:rsidP="00A416C9">
            <w:pPr>
              <w:spacing w:before="24" w:after="24"/>
              <w:rPr>
                <w:rFonts w:ascii="Sylfaen" w:hAnsi="Sylfaen"/>
                <w:sz w:val="20"/>
                <w:szCs w:val="20"/>
                <w:lang w:val="ka-GE"/>
              </w:rPr>
            </w:pPr>
            <w:r w:rsidRPr="00BD1DDE">
              <w:rPr>
                <w:rFonts w:ascii="Sylfaen" w:hAnsi="Sylfaen"/>
                <w:sz w:val="20"/>
                <w:szCs w:val="20"/>
                <w:lang w:val="ka-GE"/>
              </w:rPr>
              <w:t>კახა გაბუნია, ელვირა ასლანოვი</w:t>
            </w:r>
          </w:p>
        </w:tc>
      </w:tr>
      <w:tr w:rsidR="001D243B" w:rsidRPr="00BD1DDE" w:rsidTr="00A416C9">
        <w:tc>
          <w:tcPr>
            <w:tcW w:w="758" w:type="dxa"/>
            <w:tcBorders>
              <w:left w:val="single" w:sz="8" w:space="0" w:color="auto"/>
              <w:right w:val="single" w:sz="8" w:space="0" w:color="auto"/>
            </w:tcBorders>
            <w:vAlign w:val="center"/>
          </w:tcPr>
          <w:p w:rsidR="001D243B" w:rsidRPr="00BD1DDE" w:rsidRDefault="001D243B" w:rsidP="00EC743E">
            <w:pPr>
              <w:jc w:val="center"/>
              <w:rPr>
                <w:rFonts w:ascii="Sylfaen" w:hAnsi="Sylfaen" w:cs="Arial"/>
                <w:sz w:val="20"/>
                <w:szCs w:val="20"/>
                <w:lang w:eastAsia="en-GB"/>
              </w:rPr>
            </w:pPr>
          </w:p>
        </w:tc>
        <w:tc>
          <w:tcPr>
            <w:tcW w:w="3904" w:type="dxa"/>
            <w:tcBorders>
              <w:left w:val="nil"/>
              <w:right w:val="single" w:sz="4" w:space="0" w:color="auto"/>
            </w:tcBorders>
          </w:tcPr>
          <w:p w:rsidR="001D243B" w:rsidRPr="00BD1DDE" w:rsidRDefault="001D243B" w:rsidP="00EC743E">
            <w:pPr>
              <w:pStyle w:val="Default"/>
              <w:rPr>
                <w:rFonts w:ascii="Times New Roman" w:hAnsi="Times New Roman" w:cs="Times New Roman"/>
                <w:b/>
                <w:color w:val="auto"/>
                <w:sz w:val="20"/>
                <w:szCs w:val="20"/>
              </w:rPr>
            </w:pPr>
            <w:r w:rsidRPr="00BD1DDE">
              <w:rPr>
                <w:b/>
                <w:color w:val="auto"/>
                <w:sz w:val="20"/>
                <w:szCs w:val="20"/>
                <w:lang w:val="ka-GE"/>
              </w:rPr>
              <w:t>მათემატიკის</w:t>
            </w:r>
            <w:r w:rsidRPr="00BD1DDE">
              <w:rPr>
                <w:b/>
                <w:color w:val="auto"/>
                <w:sz w:val="20"/>
                <w:szCs w:val="20"/>
              </w:rPr>
              <w:t xml:space="preserve"> მოდული </w:t>
            </w:r>
            <w:r w:rsidRPr="00BD1DDE">
              <w:rPr>
                <w:rFonts w:ascii="Times New Roman" w:hAnsi="Times New Roman" w:cs="Times New Roman"/>
                <w:b/>
                <w:bCs/>
                <w:color w:val="auto"/>
                <w:sz w:val="20"/>
                <w:szCs w:val="20"/>
              </w:rPr>
              <w:t xml:space="preserve">- </w:t>
            </w:r>
            <w:r w:rsidRPr="00BD1DDE">
              <w:rPr>
                <w:b/>
                <w:color w:val="auto"/>
                <w:sz w:val="20"/>
                <w:szCs w:val="20"/>
                <w:lang w:val="ka-GE"/>
              </w:rPr>
              <w:t>2</w:t>
            </w:r>
            <w:r w:rsidRPr="00BD1DDE">
              <w:rPr>
                <w:b/>
                <w:color w:val="auto"/>
                <w:sz w:val="20"/>
                <w:szCs w:val="20"/>
              </w:rPr>
              <w:t xml:space="preserve">0 კრედიტი </w:t>
            </w:r>
            <w:r w:rsidRPr="00BD1DDE">
              <w:rPr>
                <w:rFonts w:ascii="Times New Roman" w:hAnsi="Times New Roman" w:cs="Times New Roman"/>
                <w:b/>
                <w:bCs/>
                <w:color w:val="auto"/>
                <w:sz w:val="20"/>
                <w:szCs w:val="20"/>
              </w:rPr>
              <w:t xml:space="preserve">(ECTS) </w:t>
            </w:r>
          </w:p>
        </w:tc>
        <w:tc>
          <w:tcPr>
            <w:tcW w:w="709" w:type="dxa"/>
            <w:tcBorders>
              <w:left w:val="single" w:sz="4" w:space="0" w:color="auto"/>
              <w:right w:val="single" w:sz="4" w:space="0" w:color="auto"/>
            </w:tcBorders>
          </w:tcPr>
          <w:p w:rsidR="001D243B" w:rsidRPr="00BD1DDE" w:rsidRDefault="001D243B" w:rsidP="00EC743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tcPr>
          <w:p w:rsidR="001D243B" w:rsidRPr="00BD1DDE" w:rsidRDefault="001D243B" w:rsidP="00EC743E">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tcPr>
          <w:p w:rsidR="001D243B" w:rsidRPr="00BD1DDE" w:rsidRDefault="001D243B" w:rsidP="00EC743E">
            <w:pPr>
              <w:tabs>
                <w:tab w:val="left" w:pos="1532"/>
              </w:tabs>
              <w:spacing w:before="24" w:after="24"/>
              <w:rPr>
                <w:rFonts w:ascii="Sylfaen" w:hAnsi="Sylfaen"/>
                <w:sz w:val="20"/>
                <w:szCs w:val="20"/>
                <w:lang w:val="ka-GE"/>
              </w:rPr>
            </w:pPr>
          </w:p>
        </w:tc>
        <w:tc>
          <w:tcPr>
            <w:tcW w:w="992"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2963" w:type="dxa"/>
            <w:tcBorders>
              <w:left w:val="single" w:sz="4" w:space="0" w:color="auto"/>
              <w:right w:val="single" w:sz="8"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540" w:type="dxa"/>
            <w:tcBorders>
              <w:left w:val="nil"/>
            </w:tcBorders>
            <w:vAlign w:val="center"/>
          </w:tcPr>
          <w:p w:rsidR="001D243B" w:rsidRPr="00BD1DDE" w:rsidRDefault="001D243B" w:rsidP="00EC743E">
            <w:pPr>
              <w:spacing w:before="24" w:after="24"/>
              <w:jc w:val="center"/>
              <w:rPr>
                <w:rFonts w:ascii="Sylfaen" w:hAnsi="Sylfaen"/>
                <w:sz w:val="20"/>
                <w:szCs w:val="20"/>
                <w:lang w:val="ka-GE"/>
              </w:rPr>
            </w:pPr>
          </w:p>
        </w:tc>
        <w:tc>
          <w:tcPr>
            <w:tcW w:w="532" w:type="dxa"/>
            <w:tcBorders>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1701" w:type="dxa"/>
            <w:tcBorders>
              <w:left w:val="single" w:sz="4" w:space="0" w:color="auto"/>
              <w:right w:val="single" w:sz="8" w:space="0" w:color="auto"/>
            </w:tcBorders>
            <w:vAlign w:val="center"/>
          </w:tcPr>
          <w:p w:rsidR="001D243B" w:rsidRPr="00BD1DDE" w:rsidRDefault="001D243B" w:rsidP="00EC743E">
            <w:pPr>
              <w:spacing w:before="24" w:after="24"/>
              <w:jc w:val="center"/>
              <w:rPr>
                <w:rFonts w:ascii="Sylfaen" w:hAnsi="Sylfaen"/>
                <w:sz w:val="20"/>
                <w:szCs w:val="20"/>
                <w:lang w:val="ka-GE"/>
              </w:rPr>
            </w:pPr>
          </w:p>
        </w:tc>
      </w:tr>
      <w:tr w:rsidR="001D243B" w:rsidRPr="00BD1DDE" w:rsidTr="00A416C9">
        <w:tc>
          <w:tcPr>
            <w:tcW w:w="758" w:type="dxa"/>
            <w:tcBorders>
              <w:left w:val="single" w:sz="8" w:space="0" w:color="auto"/>
              <w:right w:val="single" w:sz="8" w:space="0" w:color="auto"/>
            </w:tcBorders>
            <w:vAlign w:val="center"/>
          </w:tcPr>
          <w:p w:rsidR="001D243B" w:rsidRPr="00BD1DDE" w:rsidRDefault="001D243B" w:rsidP="00EC743E">
            <w:pPr>
              <w:jc w:val="center"/>
              <w:rPr>
                <w:rFonts w:ascii="Sylfaen" w:hAnsi="Sylfaen" w:cs="Arial"/>
                <w:sz w:val="20"/>
                <w:szCs w:val="20"/>
                <w:lang w:eastAsia="en-GB"/>
              </w:rPr>
            </w:pPr>
          </w:p>
        </w:tc>
        <w:tc>
          <w:tcPr>
            <w:tcW w:w="3904" w:type="dxa"/>
            <w:tcBorders>
              <w:left w:val="nil"/>
              <w:right w:val="single" w:sz="4" w:space="0" w:color="auto"/>
            </w:tcBorders>
          </w:tcPr>
          <w:p w:rsidR="001D243B" w:rsidRPr="00BD1DDE" w:rsidRDefault="001D243B" w:rsidP="00EC743E">
            <w:pPr>
              <w:pStyle w:val="Default"/>
              <w:rPr>
                <w:color w:val="auto"/>
                <w:sz w:val="20"/>
                <w:szCs w:val="20"/>
                <w:lang w:val="ka-GE"/>
              </w:rPr>
            </w:pPr>
            <w:r w:rsidRPr="00BD1DDE">
              <w:rPr>
                <w:color w:val="auto"/>
                <w:sz w:val="20"/>
                <w:szCs w:val="20"/>
              </w:rPr>
              <w:t xml:space="preserve">ალგებრა და რიცხვთა თეორია </w:t>
            </w:r>
            <w:r w:rsidRPr="00BD1DDE">
              <w:rPr>
                <w:color w:val="auto"/>
                <w:sz w:val="20"/>
                <w:szCs w:val="20"/>
                <w:lang w:val="ka-GE"/>
              </w:rPr>
              <w:t>(მეხუთე/მეექვსე კლასები)</w:t>
            </w:r>
          </w:p>
        </w:tc>
        <w:tc>
          <w:tcPr>
            <w:tcW w:w="709" w:type="dxa"/>
            <w:tcBorders>
              <w:left w:val="single" w:sz="4" w:space="0" w:color="auto"/>
              <w:right w:val="single" w:sz="4" w:space="0" w:color="auto"/>
            </w:tcBorders>
          </w:tcPr>
          <w:p w:rsidR="001D243B" w:rsidRPr="00BD1DDE" w:rsidRDefault="001D243B" w:rsidP="00EC743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1D243B" w:rsidRPr="00BD1DDE" w:rsidRDefault="001D243B"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1D243B" w:rsidRPr="00BD1DDE" w:rsidRDefault="001D243B"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540" w:type="dxa"/>
            <w:tcBorders>
              <w:left w:val="nil"/>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7</w:t>
            </w:r>
          </w:p>
        </w:tc>
        <w:tc>
          <w:tcPr>
            <w:tcW w:w="532" w:type="dxa"/>
            <w:tcBorders>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1D243B" w:rsidRPr="00BD1DDE" w:rsidRDefault="001D243B" w:rsidP="00EC743E">
            <w:pPr>
              <w:spacing w:before="24" w:after="24"/>
              <w:rPr>
                <w:rFonts w:ascii="Sylfaen" w:hAnsi="Sylfaen"/>
                <w:sz w:val="20"/>
                <w:szCs w:val="20"/>
                <w:lang w:val="ka-GE"/>
              </w:rPr>
            </w:pPr>
            <w:r w:rsidRPr="00BD1DDE">
              <w:rPr>
                <w:rFonts w:ascii="Sylfaen" w:hAnsi="Sylfaen"/>
                <w:sz w:val="20"/>
                <w:szCs w:val="20"/>
                <w:lang w:val="ka-GE"/>
              </w:rPr>
              <w:t>თენგიზ კოპალიანი</w:t>
            </w:r>
          </w:p>
        </w:tc>
      </w:tr>
      <w:tr w:rsidR="001D243B" w:rsidRPr="00BD1DDE" w:rsidTr="00A416C9">
        <w:tc>
          <w:tcPr>
            <w:tcW w:w="758" w:type="dxa"/>
            <w:tcBorders>
              <w:left w:val="single" w:sz="8" w:space="0" w:color="auto"/>
              <w:right w:val="single" w:sz="8" w:space="0" w:color="auto"/>
            </w:tcBorders>
            <w:vAlign w:val="center"/>
          </w:tcPr>
          <w:p w:rsidR="001D243B" w:rsidRPr="00BD1DDE" w:rsidRDefault="001D243B" w:rsidP="00EC743E">
            <w:pPr>
              <w:jc w:val="center"/>
              <w:rPr>
                <w:rFonts w:ascii="Sylfaen" w:hAnsi="Sylfaen" w:cs="Arial"/>
                <w:sz w:val="20"/>
                <w:szCs w:val="20"/>
                <w:lang w:eastAsia="en-GB"/>
              </w:rPr>
            </w:pPr>
          </w:p>
        </w:tc>
        <w:tc>
          <w:tcPr>
            <w:tcW w:w="3904" w:type="dxa"/>
            <w:tcBorders>
              <w:left w:val="nil"/>
              <w:right w:val="single" w:sz="4" w:space="0" w:color="auto"/>
            </w:tcBorders>
          </w:tcPr>
          <w:p w:rsidR="001D243B" w:rsidRPr="00BD1DDE" w:rsidRDefault="001D243B" w:rsidP="00EC743E">
            <w:pPr>
              <w:pStyle w:val="Default"/>
              <w:rPr>
                <w:color w:val="auto"/>
                <w:sz w:val="20"/>
                <w:szCs w:val="20"/>
              </w:rPr>
            </w:pPr>
            <w:r w:rsidRPr="00BD1DDE">
              <w:rPr>
                <w:color w:val="auto"/>
                <w:sz w:val="20"/>
                <w:szCs w:val="20"/>
              </w:rPr>
              <w:t xml:space="preserve">გეომეტრია </w:t>
            </w:r>
            <w:r w:rsidRPr="00BD1DDE">
              <w:rPr>
                <w:color w:val="auto"/>
                <w:sz w:val="20"/>
                <w:szCs w:val="20"/>
                <w:lang w:val="ka-GE"/>
              </w:rPr>
              <w:t>(მეხუთე/მეექვსე კლასები)</w:t>
            </w:r>
          </w:p>
        </w:tc>
        <w:tc>
          <w:tcPr>
            <w:tcW w:w="709" w:type="dxa"/>
            <w:tcBorders>
              <w:left w:val="single" w:sz="4" w:space="0" w:color="auto"/>
              <w:right w:val="single" w:sz="4" w:space="0" w:color="auto"/>
            </w:tcBorders>
          </w:tcPr>
          <w:p w:rsidR="001D243B" w:rsidRPr="00BD1DDE" w:rsidRDefault="001D243B" w:rsidP="00EC743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1D243B" w:rsidRPr="00BD1DDE" w:rsidRDefault="001D243B"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1D243B" w:rsidRPr="00BD1DDE" w:rsidRDefault="001D243B"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540" w:type="dxa"/>
            <w:tcBorders>
              <w:left w:val="nil"/>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7</w:t>
            </w:r>
          </w:p>
        </w:tc>
        <w:tc>
          <w:tcPr>
            <w:tcW w:w="532" w:type="dxa"/>
            <w:tcBorders>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1D243B" w:rsidRPr="00BD1DDE" w:rsidRDefault="001D243B" w:rsidP="00EC743E">
            <w:pPr>
              <w:spacing w:before="24" w:after="24"/>
              <w:rPr>
                <w:rFonts w:ascii="Sylfaen" w:hAnsi="Sylfaen"/>
                <w:sz w:val="20"/>
                <w:szCs w:val="20"/>
                <w:lang w:val="ka-GE"/>
              </w:rPr>
            </w:pPr>
            <w:r w:rsidRPr="00BD1DDE">
              <w:rPr>
                <w:rFonts w:ascii="Sylfaen" w:hAnsi="Sylfaen"/>
                <w:sz w:val="20"/>
                <w:szCs w:val="20"/>
                <w:lang w:val="ka-GE"/>
              </w:rPr>
              <w:t>თენგიზ კოპალიანი</w:t>
            </w:r>
          </w:p>
        </w:tc>
      </w:tr>
      <w:tr w:rsidR="001D243B" w:rsidRPr="00BD1DDE" w:rsidTr="00A416C9">
        <w:tc>
          <w:tcPr>
            <w:tcW w:w="758" w:type="dxa"/>
            <w:tcBorders>
              <w:left w:val="single" w:sz="8" w:space="0" w:color="auto"/>
              <w:right w:val="single" w:sz="8" w:space="0" w:color="auto"/>
            </w:tcBorders>
            <w:vAlign w:val="center"/>
          </w:tcPr>
          <w:p w:rsidR="001D243B" w:rsidRPr="00BD1DDE" w:rsidRDefault="001D243B" w:rsidP="00EC743E">
            <w:pPr>
              <w:jc w:val="center"/>
              <w:rPr>
                <w:rFonts w:ascii="Sylfaen" w:hAnsi="Sylfaen" w:cs="Arial"/>
                <w:sz w:val="20"/>
                <w:szCs w:val="20"/>
                <w:lang w:eastAsia="en-GB"/>
              </w:rPr>
            </w:pPr>
          </w:p>
        </w:tc>
        <w:tc>
          <w:tcPr>
            <w:tcW w:w="3904" w:type="dxa"/>
            <w:tcBorders>
              <w:left w:val="nil"/>
              <w:right w:val="single" w:sz="4" w:space="0" w:color="auto"/>
            </w:tcBorders>
          </w:tcPr>
          <w:p w:rsidR="001D243B" w:rsidRPr="00BD1DDE" w:rsidRDefault="001D243B" w:rsidP="00EC743E">
            <w:pPr>
              <w:pStyle w:val="Default"/>
              <w:rPr>
                <w:color w:val="auto"/>
                <w:sz w:val="20"/>
                <w:szCs w:val="20"/>
                <w:lang w:val="ka-GE"/>
              </w:rPr>
            </w:pPr>
            <w:r w:rsidRPr="00BD1DDE">
              <w:rPr>
                <w:color w:val="auto"/>
                <w:sz w:val="20"/>
                <w:szCs w:val="20"/>
              </w:rPr>
              <w:t xml:space="preserve">მათემატიკის სწავლების მეთოდიკა </w:t>
            </w:r>
          </w:p>
        </w:tc>
        <w:tc>
          <w:tcPr>
            <w:tcW w:w="709" w:type="dxa"/>
            <w:tcBorders>
              <w:left w:val="single" w:sz="4" w:space="0" w:color="auto"/>
              <w:right w:val="single" w:sz="4" w:space="0" w:color="auto"/>
            </w:tcBorders>
          </w:tcPr>
          <w:p w:rsidR="001D243B" w:rsidRPr="00BD1DDE" w:rsidRDefault="001D243B" w:rsidP="00EC743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1D243B" w:rsidRPr="00BD1DDE" w:rsidRDefault="001D243B"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1D243B" w:rsidRPr="00BD1DDE" w:rsidRDefault="001D243B"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540" w:type="dxa"/>
            <w:tcBorders>
              <w:left w:val="nil"/>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7</w:t>
            </w:r>
          </w:p>
        </w:tc>
        <w:tc>
          <w:tcPr>
            <w:tcW w:w="532" w:type="dxa"/>
            <w:tcBorders>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1D243B" w:rsidRPr="00BD1DDE" w:rsidRDefault="001D243B" w:rsidP="00EC743E">
            <w:pPr>
              <w:spacing w:before="24" w:after="24"/>
              <w:rPr>
                <w:rFonts w:ascii="Sylfaen" w:hAnsi="Sylfaen"/>
                <w:sz w:val="20"/>
                <w:szCs w:val="20"/>
                <w:lang w:val="ka-GE"/>
              </w:rPr>
            </w:pPr>
            <w:r w:rsidRPr="00BD1DDE">
              <w:rPr>
                <w:rFonts w:ascii="Sylfaen" w:hAnsi="Sylfaen"/>
                <w:sz w:val="20"/>
                <w:szCs w:val="20"/>
                <w:lang w:val="ka-GE"/>
              </w:rPr>
              <w:t>თენგიზ კოპალიანი</w:t>
            </w:r>
          </w:p>
        </w:tc>
      </w:tr>
      <w:tr w:rsidR="001D243B" w:rsidRPr="00BD1DDE" w:rsidTr="00A416C9">
        <w:tc>
          <w:tcPr>
            <w:tcW w:w="758" w:type="dxa"/>
            <w:tcBorders>
              <w:left w:val="single" w:sz="8" w:space="0" w:color="auto"/>
              <w:right w:val="single" w:sz="8" w:space="0" w:color="auto"/>
            </w:tcBorders>
            <w:vAlign w:val="center"/>
          </w:tcPr>
          <w:p w:rsidR="001D243B" w:rsidRPr="00BD1DDE" w:rsidRDefault="001D243B" w:rsidP="00EC743E">
            <w:pPr>
              <w:jc w:val="center"/>
              <w:rPr>
                <w:rFonts w:ascii="Sylfaen" w:hAnsi="Sylfaen" w:cs="Arial"/>
                <w:sz w:val="20"/>
                <w:szCs w:val="20"/>
                <w:lang w:eastAsia="en-GB"/>
              </w:rPr>
            </w:pPr>
          </w:p>
        </w:tc>
        <w:tc>
          <w:tcPr>
            <w:tcW w:w="3904" w:type="dxa"/>
            <w:tcBorders>
              <w:left w:val="nil"/>
              <w:right w:val="single" w:sz="4" w:space="0" w:color="auto"/>
            </w:tcBorders>
          </w:tcPr>
          <w:p w:rsidR="001D243B" w:rsidRPr="00BD1DDE" w:rsidRDefault="001D243B" w:rsidP="00EC743E">
            <w:pPr>
              <w:pStyle w:val="Default"/>
              <w:rPr>
                <w:color w:val="auto"/>
                <w:sz w:val="20"/>
                <w:szCs w:val="20"/>
                <w:lang w:val="ka-GE"/>
              </w:rPr>
            </w:pPr>
            <w:r w:rsidRPr="00BD1DDE">
              <w:rPr>
                <w:color w:val="auto"/>
                <w:sz w:val="20"/>
                <w:szCs w:val="20"/>
                <w:lang w:val="ka-GE"/>
              </w:rPr>
              <w:t xml:space="preserve">ენისა და საგნის (მათემატიკის)  ინტეგრირებული სწავლების მეთოდიკა (მეხუთე/მეექვსე კლასებში) </w:t>
            </w:r>
          </w:p>
        </w:tc>
        <w:tc>
          <w:tcPr>
            <w:tcW w:w="709" w:type="dxa"/>
            <w:tcBorders>
              <w:left w:val="single" w:sz="4" w:space="0" w:color="auto"/>
              <w:right w:val="single" w:sz="4" w:space="0" w:color="auto"/>
            </w:tcBorders>
          </w:tcPr>
          <w:p w:rsidR="001D243B" w:rsidRPr="00BD1DDE" w:rsidRDefault="001D243B" w:rsidP="00EC743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1D243B" w:rsidRPr="00BD1DDE" w:rsidRDefault="001D243B"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1D243B" w:rsidRPr="00BD1DDE" w:rsidRDefault="001D243B"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540" w:type="dxa"/>
            <w:tcBorders>
              <w:left w:val="nil"/>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7</w:t>
            </w:r>
          </w:p>
        </w:tc>
        <w:tc>
          <w:tcPr>
            <w:tcW w:w="532" w:type="dxa"/>
            <w:tcBorders>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1D243B" w:rsidRPr="00BD1DDE" w:rsidRDefault="001D243B" w:rsidP="00EC743E">
            <w:pPr>
              <w:spacing w:before="24" w:after="24"/>
              <w:rPr>
                <w:rFonts w:ascii="Sylfaen" w:hAnsi="Sylfaen"/>
                <w:sz w:val="20"/>
                <w:szCs w:val="20"/>
                <w:lang w:val="ka-GE"/>
              </w:rPr>
            </w:pPr>
            <w:r w:rsidRPr="00BD1DDE">
              <w:rPr>
                <w:rFonts w:ascii="Sylfaen" w:hAnsi="Sylfaen"/>
                <w:sz w:val="20"/>
                <w:szCs w:val="20"/>
                <w:lang w:val="ka-GE"/>
              </w:rPr>
              <w:t>კახა გაბუნია, თენგიზ კოპალიანი</w:t>
            </w:r>
          </w:p>
        </w:tc>
      </w:tr>
      <w:tr w:rsidR="001D243B" w:rsidRPr="00BD1DDE" w:rsidTr="00A416C9">
        <w:tc>
          <w:tcPr>
            <w:tcW w:w="758" w:type="dxa"/>
            <w:tcBorders>
              <w:left w:val="single" w:sz="8" w:space="0" w:color="auto"/>
              <w:right w:val="single" w:sz="8" w:space="0" w:color="auto"/>
            </w:tcBorders>
            <w:vAlign w:val="center"/>
          </w:tcPr>
          <w:p w:rsidR="001D243B" w:rsidRPr="00BD1DDE" w:rsidRDefault="001D243B" w:rsidP="00EC743E">
            <w:pPr>
              <w:jc w:val="center"/>
              <w:rPr>
                <w:rFonts w:ascii="Sylfaen" w:hAnsi="Sylfaen" w:cs="Arial"/>
                <w:sz w:val="20"/>
                <w:szCs w:val="20"/>
                <w:lang w:eastAsia="en-GB"/>
              </w:rPr>
            </w:pPr>
          </w:p>
        </w:tc>
        <w:tc>
          <w:tcPr>
            <w:tcW w:w="3904" w:type="dxa"/>
            <w:tcBorders>
              <w:left w:val="nil"/>
              <w:right w:val="single" w:sz="4" w:space="0" w:color="auto"/>
            </w:tcBorders>
          </w:tcPr>
          <w:p w:rsidR="001D243B" w:rsidRPr="00BD1DDE" w:rsidRDefault="001D243B" w:rsidP="00EC743E">
            <w:pPr>
              <w:pStyle w:val="Default"/>
              <w:rPr>
                <w:rFonts w:ascii="Times New Roman" w:hAnsi="Times New Roman" w:cs="Times New Roman"/>
                <w:b/>
                <w:color w:val="auto"/>
                <w:sz w:val="20"/>
                <w:szCs w:val="20"/>
              </w:rPr>
            </w:pPr>
            <w:r w:rsidRPr="00BD1DDE">
              <w:rPr>
                <w:b/>
                <w:color w:val="auto"/>
                <w:sz w:val="20"/>
                <w:szCs w:val="20"/>
                <w:lang w:val="ka-GE"/>
              </w:rPr>
              <w:t>ბუნების</w:t>
            </w:r>
            <w:r w:rsidRPr="00BD1DDE">
              <w:rPr>
                <w:b/>
                <w:color w:val="auto"/>
                <w:sz w:val="20"/>
                <w:szCs w:val="20"/>
              </w:rPr>
              <w:t xml:space="preserve"> მოდული </w:t>
            </w:r>
            <w:r w:rsidRPr="00BD1DDE">
              <w:rPr>
                <w:rFonts w:ascii="Times New Roman" w:hAnsi="Times New Roman" w:cs="Times New Roman"/>
                <w:b/>
                <w:bCs/>
                <w:color w:val="auto"/>
                <w:sz w:val="20"/>
                <w:szCs w:val="20"/>
              </w:rPr>
              <w:t xml:space="preserve">- </w:t>
            </w:r>
            <w:r w:rsidRPr="00BD1DDE">
              <w:rPr>
                <w:b/>
                <w:color w:val="auto"/>
                <w:sz w:val="20"/>
                <w:szCs w:val="20"/>
                <w:lang w:val="ka-GE"/>
              </w:rPr>
              <w:t>2</w:t>
            </w:r>
            <w:r w:rsidRPr="00BD1DDE">
              <w:rPr>
                <w:b/>
                <w:color w:val="auto"/>
                <w:sz w:val="20"/>
                <w:szCs w:val="20"/>
              </w:rPr>
              <w:t xml:space="preserve">0 კრედიტი </w:t>
            </w:r>
            <w:r w:rsidRPr="00BD1DDE">
              <w:rPr>
                <w:rFonts w:ascii="Times New Roman" w:hAnsi="Times New Roman" w:cs="Times New Roman"/>
                <w:b/>
                <w:bCs/>
                <w:color w:val="auto"/>
                <w:sz w:val="20"/>
                <w:szCs w:val="20"/>
              </w:rPr>
              <w:t xml:space="preserve">(ECTS) </w:t>
            </w:r>
          </w:p>
        </w:tc>
        <w:tc>
          <w:tcPr>
            <w:tcW w:w="709" w:type="dxa"/>
            <w:tcBorders>
              <w:left w:val="single" w:sz="4" w:space="0" w:color="auto"/>
              <w:right w:val="single" w:sz="4" w:space="0" w:color="auto"/>
            </w:tcBorders>
          </w:tcPr>
          <w:p w:rsidR="001D243B" w:rsidRPr="00BD1DDE" w:rsidRDefault="001D243B" w:rsidP="00EC743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tcPr>
          <w:p w:rsidR="001D243B" w:rsidRPr="00BD1DDE" w:rsidRDefault="001D243B" w:rsidP="00EC743E">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tcPr>
          <w:p w:rsidR="001D243B" w:rsidRPr="00BD1DDE" w:rsidRDefault="001D243B" w:rsidP="00EC743E">
            <w:pPr>
              <w:tabs>
                <w:tab w:val="left" w:pos="1532"/>
              </w:tabs>
              <w:spacing w:before="24" w:after="24"/>
              <w:rPr>
                <w:rFonts w:ascii="Sylfaen" w:hAnsi="Sylfaen"/>
                <w:sz w:val="20"/>
                <w:szCs w:val="20"/>
                <w:lang w:val="ka-GE"/>
              </w:rPr>
            </w:pPr>
          </w:p>
        </w:tc>
        <w:tc>
          <w:tcPr>
            <w:tcW w:w="992"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2963" w:type="dxa"/>
            <w:tcBorders>
              <w:left w:val="single" w:sz="4" w:space="0" w:color="auto"/>
              <w:right w:val="single" w:sz="8"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540" w:type="dxa"/>
            <w:tcBorders>
              <w:left w:val="nil"/>
            </w:tcBorders>
            <w:vAlign w:val="center"/>
          </w:tcPr>
          <w:p w:rsidR="001D243B" w:rsidRPr="00BD1DDE" w:rsidRDefault="001D243B" w:rsidP="00EC743E">
            <w:pPr>
              <w:spacing w:before="24" w:after="24"/>
              <w:jc w:val="center"/>
              <w:rPr>
                <w:rFonts w:ascii="Sylfaen" w:hAnsi="Sylfaen"/>
                <w:sz w:val="20"/>
                <w:szCs w:val="20"/>
                <w:lang w:val="ka-GE"/>
              </w:rPr>
            </w:pPr>
          </w:p>
        </w:tc>
        <w:tc>
          <w:tcPr>
            <w:tcW w:w="532" w:type="dxa"/>
            <w:tcBorders>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1701" w:type="dxa"/>
            <w:tcBorders>
              <w:left w:val="single" w:sz="4" w:space="0" w:color="auto"/>
              <w:right w:val="single" w:sz="8" w:space="0" w:color="auto"/>
            </w:tcBorders>
            <w:vAlign w:val="center"/>
          </w:tcPr>
          <w:p w:rsidR="001D243B" w:rsidRPr="00BD1DDE" w:rsidRDefault="001D243B" w:rsidP="00EC743E">
            <w:pPr>
              <w:spacing w:before="24" w:after="24"/>
              <w:jc w:val="center"/>
              <w:rPr>
                <w:rFonts w:ascii="Sylfaen" w:hAnsi="Sylfaen"/>
                <w:sz w:val="20"/>
                <w:szCs w:val="20"/>
                <w:lang w:val="ka-GE"/>
              </w:rPr>
            </w:pPr>
          </w:p>
        </w:tc>
      </w:tr>
      <w:tr w:rsidR="001D243B" w:rsidRPr="00BD1DDE" w:rsidTr="00A416C9">
        <w:tc>
          <w:tcPr>
            <w:tcW w:w="758" w:type="dxa"/>
            <w:tcBorders>
              <w:left w:val="single" w:sz="8" w:space="0" w:color="auto"/>
              <w:right w:val="single" w:sz="8" w:space="0" w:color="auto"/>
            </w:tcBorders>
            <w:vAlign w:val="center"/>
          </w:tcPr>
          <w:p w:rsidR="001D243B" w:rsidRPr="00BD1DDE" w:rsidRDefault="001D243B" w:rsidP="00EC743E">
            <w:pPr>
              <w:jc w:val="center"/>
              <w:rPr>
                <w:rFonts w:ascii="Sylfaen" w:hAnsi="Sylfaen" w:cs="Arial"/>
                <w:sz w:val="20"/>
                <w:szCs w:val="20"/>
                <w:lang w:eastAsia="en-GB"/>
              </w:rPr>
            </w:pPr>
          </w:p>
        </w:tc>
        <w:tc>
          <w:tcPr>
            <w:tcW w:w="3904" w:type="dxa"/>
            <w:tcBorders>
              <w:left w:val="nil"/>
              <w:right w:val="single" w:sz="4" w:space="0" w:color="auto"/>
            </w:tcBorders>
          </w:tcPr>
          <w:p w:rsidR="001D243B" w:rsidRPr="00BD1DDE" w:rsidRDefault="001D243B" w:rsidP="00EC743E">
            <w:pPr>
              <w:pStyle w:val="Default"/>
              <w:rPr>
                <w:color w:val="auto"/>
                <w:sz w:val="20"/>
                <w:szCs w:val="20"/>
              </w:rPr>
            </w:pPr>
            <w:r w:rsidRPr="00BD1DDE">
              <w:rPr>
                <w:color w:val="auto"/>
                <w:sz w:val="20"/>
                <w:szCs w:val="20"/>
              </w:rPr>
              <w:t>ბოტანიკა</w:t>
            </w:r>
          </w:p>
        </w:tc>
        <w:tc>
          <w:tcPr>
            <w:tcW w:w="709" w:type="dxa"/>
            <w:tcBorders>
              <w:left w:val="single" w:sz="4" w:space="0" w:color="auto"/>
              <w:right w:val="single" w:sz="4" w:space="0" w:color="auto"/>
            </w:tcBorders>
          </w:tcPr>
          <w:p w:rsidR="001D243B" w:rsidRPr="00BD1DDE" w:rsidRDefault="001D243B" w:rsidP="00EC743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1D243B" w:rsidRPr="00BD1DDE" w:rsidRDefault="001D243B"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1D243B" w:rsidRPr="00BD1DDE" w:rsidRDefault="001D243B"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540" w:type="dxa"/>
            <w:tcBorders>
              <w:left w:val="nil"/>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7</w:t>
            </w:r>
          </w:p>
        </w:tc>
        <w:tc>
          <w:tcPr>
            <w:tcW w:w="532" w:type="dxa"/>
            <w:tcBorders>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1D243B" w:rsidRPr="00BD1DDE" w:rsidRDefault="001D243B" w:rsidP="00EC743E">
            <w:pPr>
              <w:pStyle w:val="Default"/>
              <w:rPr>
                <w:color w:val="auto"/>
                <w:sz w:val="20"/>
                <w:szCs w:val="20"/>
                <w:lang w:val="ka-GE"/>
              </w:rPr>
            </w:pPr>
            <w:r w:rsidRPr="00BD1DDE">
              <w:rPr>
                <w:color w:val="auto"/>
                <w:sz w:val="20"/>
                <w:szCs w:val="20"/>
                <w:lang w:val="ka-GE"/>
              </w:rPr>
              <w:t>ეფემია ხარაძე, ელენე თავდიშვილი</w:t>
            </w:r>
          </w:p>
        </w:tc>
      </w:tr>
      <w:tr w:rsidR="001D243B" w:rsidRPr="00BD1DDE" w:rsidTr="00A416C9">
        <w:tc>
          <w:tcPr>
            <w:tcW w:w="758" w:type="dxa"/>
            <w:tcBorders>
              <w:left w:val="single" w:sz="8" w:space="0" w:color="auto"/>
              <w:right w:val="single" w:sz="8" w:space="0" w:color="auto"/>
            </w:tcBorders>
            <w:vAlign w:val="center"/>
          </w:tcPr>
          <w:p w:rsidR="001D243B" w:rsidRPr="00BD1DDE" w:rsidRDefault="001D243B" w:rsidP="00EC743E">
            <w:pPr>
              <w:jc w:val="center"/>
              <w:rPr>
                <w:rFonts w:ascii="Sylfaen" w:hAnsi="Sylfaen" w:cs="Arial"/>
                <w:sz w:val="20"/>
                <w:szCs w:val="20"/>
                <w:lang w:eastAsia="en-GB"/>
              </w:rPr>
            </w:pPr>
          </w:p>
        </w:tc>
        <w:tc>
          <w:tcPr>
            <w:tcW w:w="3904" w:type="dxa"/>
            <w:tcBorders>
              <w:left w:val="nil"/>
              <w:right w:val="single" w:sz="4" w:space="0" w:color="auto"/>
            </w:tcBorders>
          </w:tcPr>
          <w:p w:rsidR="001D243B" w:rsidRPr="00BD1DDE" w:rsidRDefault="001D243B" w:rsidP="00EC743E">
            <w:pPr>
              <w:pStyle w:val="Default"/>
              <w:rPr>
                <w:color w:val="auto"/>
                <w:sz w:val="20"/>
                <w:szCs w:val="20"/>
              </w:rPr>
            </w:pPr>
            <w:r w:rsidRPr="00BD1DDE">
              <w:rPr>
                <w:color w:val="auto"/>
                <w:sz w:val="20"/>
                <w:szCs w:val="20"/>
                <w:lang w:val="ka-GE"/>
              </w:rPr>
              <w:t xml:space="preserve">ზოგადი </w:t>
            </w:r>
            <w:r w:rsidRPr="00BD1DDE">
              <w:rPr>
                <w:color w:val="auto"/>
                <w:sz w:val="20"/>
                <w:szCs w:val="20"/>
              </w:rPr>
              <w:t>გეოგრაფია</w:t>
            </w:r>
          </w:p>
        </w:tc>
        <w:tc>
          <w:tcPr>
            <w:tcW w:w="709" w:type="dxa"/>
            <w:tcBorders>
              <w:left w:val="single" w:sz="4" w:space="0" w:color="auto"/>
              <w:right w:val="single" w:sz="4" w:space="0" w:color="auto"/>
            </w:tcBorders>
          </w:tcPr>
          <w:p w:rsidR="001D243B" w:rsidRPr="00BD1DDE" w:rsidRDefault="001D243B" w:rsidP="00EC743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1D243B" w:rsidRPr="00BD1DDE" w:rsidRDefault="001D243B"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1D243B" w:rsidRPr="00BD1DDE" w:rsidRDefault="001D243B"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540" w:type="dxa"/>
            <w:tcBorders>
              <w:left w:val="nil"/>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7</w:t>
            </w:r>
          </w:p>
        </w:tc>
        <w:tc>
          <w:tcPr>
            <w:tcW w:w="532" w:type="dxa"/>
            <w:tcBorders>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1D243B" w:rsidRPr="00BD1DDE" w:rsidRDefault="001D243B" w:rsidP="00EC743E">
            <w:pPr>
              <w:pStyle w:val="Default"/>
              <w:rPr>
                <w:color w:val="auto"/>
                <w:sz w:val="20"/>
                <w:szCs w:val="20"/>
                <w:lang w:val="ka-GE"/>
              </w:rPr>
            </w:pPr>
            <w:r w:rsidRPr="00BD1DDE">
              <w:rPr>
                <w:color w:val="auto"/>
                <w:sz w:val="20"/>
                <w:szCs w:val="20"/>
                <w:lang w:val="ka-GE"/>
              </w:rPr>
              <w:t>ლია კვერენჩხილაძე, ეთერ დავითაია</w:t>
            </w:r>
          </w:p>
        </w:tc>
      </w:tr>
      <w:tr w:rsidR="001D243B" w:rsidRPr="00BD1DDE" w:rsidTr="00A416C9">
        <w:tc>
          <w:tcPr>
            <w:tcW w:w="758" w:type="dxa"/>
            <w:tcBorders>
              <w:left w:val="single" w:sz="8" w:space="0" w:color="auto"/>
              <w:right w:val="single" w:sz="8" w:space="0" w:color="auto"/>
            </w:tcBorders>
            <w:vAlign w:val="center"/>
          </w:tcPr>
          <w:p w:rsidR="001D243B" w:rsidRPr="00BD1DDE" w:rsidRDefault="001D243B" w:rsidP="00EC743E">
            <w:pPr>
              <w:jc w:val="center"/>
              <w:rPr>
                <w:rFonts w:ascii="Sylfaen" w:hAnsi="Sylfaen" w:cs="Arial"/>
                <w:sz w:val="20"/>
                <w:szCs w:val="20"/>
                <w:lang w:eastAsia="en-GB"/>
              </w:rPr>
            </w:pPr>
          </w:p>
        </w:tc>
        <w:tc>
          <w:tcPr>
            <w:tcW w:w="3904" w:type="dxa"/>
            <w:tcBorders>
              <w:left w:val="nil"/>
              <w:right w:val="single" w:sz="4" w:space="0" w:color="auto"/>
            </w:tcBorders>
          </w:tcPr>
          <w:p w:rsidR="001D243B" w:rsidRPr="00BD1DDE" w:rsidRDefault="001D243B" w:rsidP="00EC743E">
            <w:pPr>
              <w:pStyle w:val="Default"/>
              <w:rPr>
                <w:color w:val="auto"/>
                <w:sz w:val="20"/>
                <w:szCs w:val="20"/>
              </w:rPr>
            </w:pPr>
            <w:r w:rsidRPr="00BD1DDE">
              <w:rPr>
                <w:color w:val="auto"/>
                <w:sz w:val="20"/>
                <w:szCs w:val="20"/>
              </w:rPr>
              <w:t xml:space="preserve">ბუნებისმეტყველების სწავლების მეთოდიკა </w:t>
            </w:r>
          </w:p>
        </w:tc>
        <w:tc>
          <w:tcPr>
            <w:tcW w:w="709" w:type="dxa"/>
            <w:tcBorders>
              <w:left w:val="single" w:sz="4" w:space="0" w:color="auto"/>
              <w:right w:val="single" w:sz="4" w:space="0" w:color="auto"/>
            </w:tcBorders>
          </w:tcPr>
          <w:p w:rsidR="001D243B" w:rsidRPr="00BD1DDE" w:rsidRDefault="001D243B" w:rsidP="00EC743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1D243B" w:rsidRPr="00BD1DDE" w:rsidRDefault="001D243B"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1D243B" w:rsidRPr="00BD1DDE" w:rsidRDefault="001D243B"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540" w:type="dxa"/>
            <w:tcBorders>
              <w:left w:val="nil"/>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7</w:t>
            </w:r>
          </w:p>
        </w:tc>
        <w:tc>
          <w:tcPr>
            <w:tcW w:w="532" w:type="dxa"/>
            <w:tcBorders>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1D243B" w:rsidRPr="00BD1DDE" w:rsidRDefault="001D243B" w:rsidP="00EC743E">
            <w:pPr>
              <w:pStyle w:val="Default"/>
              <w:rPr>
                <w:color w:val="auto"/>
                <w:sz w:val="20"/>
                <w:szCs w:val="20"/>
                <w:lang w:val="ka-GE"/>
              </w:rPr>
            </w:pPr>
            <w:r w:rsidRPr="00BD1DDE">
              <w:rPr>
                <w:color w:val="auto"/>
                <w:sz w:val="20"/>
                <w:szCs w:val="20"/>
                <w:lang w:val="ka-GE"/>
              </w:rPr>
              <w:t>ეფემია ხარაძე,ელენე ჩერქეზია</w:t>
            </w:r>
          </w:p>
        </w:tc>
      </w:tr>
      <w:tr w:rsidR="001D243B" w:rsidRPr="00BD1DDE" w:rsidTr="00A416C9">
        <w:tc>
          <w:tcPr>
            <w:tcW w:w="758" w:type="dxa"/>
            <w:tcBorders>
              <w:left w:val="single" w:sz="8" w:space="0" w:color="auto"/>
              <w:right w:val="single" w:sz="8" w:space="0" w:color="auto"/>
            </w:tcBorders>
            <w:vAlign w:val="center"/>
          </w:tcPr>
          <w:p w:rsidR="001D243B" w:rsidRPr="00BD1DDE" w:rsidRDefault="001D243B" w:rsidP="00EC743E">
            <w:pPr>
              <w:jc w:val="center"/>
              <w:rPr>
                <w:rFonts w:ascii="Sylfaen" w:hAnsi="Sylfaen" w:cs="Arial"/>
                <w:sz w:val="20"/>
                <w:szCs w:val="20"/>
                <w:lang w:eastAsia="en-GB"/>
              </w:rPr>
            </w:pPr>
          </w:p>
        </w:tc>
        <w:tc>
          <w:tcPr>
            <w:tcW w:w="3904" w:type="dxa"/>
            <w:tcBorders>
              <w:left w:val="nil"/>
              <w:right w:val="single" w:sz="4" w:space="0" w:color="auto"/>
            </w:tcBorders>
          </w:tcPr>
          <w:p w:rsidR="001D243B" w:rsidRPr="00BD1DDE" w:rsidRDefault="001D243B" w:rsidP="00EC743E">
            <w:pPr>
              <w:pStyle w:val="Default"/>
              <w:rPr>
                <w:color w:val="auto"/>
                <w:sz w:val="20"/>
                <w:szCs w:val="20"/>
              </w:rPr>
            </w:pPr>
            <w:r w:rsidRPr="00BD1DDE">
              <w:rPr>
                <w:color w:val="auto"/>
                <w:sz w:val="20"/>
                <w:szCs w:val="20"/>
              </w:rPr>
              <w:t xml:space="preserve">ენისა და საგნის (ბუნებისმეტყველების)ინტეგრირებული სწავლების მეთოდიკა </w:t>
            </w:r>
          </w:p>
        </w:tc>
        <w:tc>
          <w:tcPr>
            <w:tcW w:w="709" w:type="dxa"/>
            <w:tcBorders>
              <w:left w:val="single" w:sz="4" w:space="0" w:color="auto"/>
              <w:right w:val="single" w:sz="4" w:space="0" w:color="auto"/>
            </w:tcBorders>
          </w:tcPr>
          <w:p w:rsidR="001D243B" w:rsidRPr="00BD1DDE" w:rsidRDefault="001D243B" w:rsidP="00EC743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1D243B" w:rsidRPr="00BD1DDE" w:rsidRDefault="001D243B"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1D243B" w:rsidRPr="00BD1DDE" w:rsidRDefault="001D243B"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540" w:type="dxa"/>
            <w:tcBorders>
              <w:left w:val="nil"/>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7</w:t>
            </w:r>
          </w:p>
        </w:tc>
        <w:tc>
          <w:tcPr>
            <w:tcW w:w="532" w:type="dxa"/>
            <w:tcBorders>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1D243B" w:rsidRPr="00BD1DDE" w:rsidRDefault="001D243B" w:rsidP="00EC743E">
            <w:pPr>
              <w:spacing w:before="24" w:after="24"/>
              <w:rPr>
                <w:rFonts w:ascii="Sylfaen" w:hAnsi="Sylfaen"/>
                <w:sz w:val="20"/>
                <w:szCs w:val="20"/>
                <w:lang w:val="ka-GE"/>
              </w:rPr>
            </w:pPr>
            <w:r w:rsidRPr="00BD1DDE">
              <w:rPr>
                <w:rFonts w:ascii="Sylfaen" w:hAnsi="Sylfaen"/>
                <w:sz w:val="20"/>
                <w:szCs w:val="20"/>
                <w:lang w:val="ka-GE"/>
              </w:rPr>
              <w:t>კახა გაბუნია, ეფემია ხარაძე</w:t>
            </w:r>
          </w:p>
        </w:tc>
      </w:tr>
      <w:tr w:rsidR="001D243B" w:rsidRPr="00BD1DDE" w:rsidTr="00A416C9">
        <w:tc>
          <w:tcPr>
            <w:tcW w:w="758" w:type="dxa"/>
            <w:tcBorders>
              <w:left w:val="single" w:sz="8" w:space="0" w:color="auto"/>
              <w:right w:val="single" w:sz="8" w:space="0" w:color="auto"/>
            </w:tcBorders>
            <w:vAlign w:val="center"/>
          </w:tcPr>
          <w:p w:rsidR="001D243B" w:rsidRPr="00BD1DDE" w:rsidRDefault="001D243B" w:rsidP="00EC743E">
            <w:pPr>
              <w:jc w:val="center"/>
              <w:rPr>
                <w:rFonts w:ascii="Sylfaen" w:hAnsi="Sylfaen" w:cs="Arial"/>
                <w:sz w:val="20"/>
                <w:szCs w:val="20"/>
                <w:lang w:eastAsia="en-GB"/>
              </w:rPr>
            </w:pPr>
          </w:p>
        </w:tc>
        <w:tc>
          <w:tcPr>
            <w:tcW w:w="3904" w:type="dxa"/>
            <w:tcBorders>
              <w:left w:val="nil"/>
              <w:right w:val="single" w:sz="4" w:space="0" w:color="auto"/>
            </w:tcBorders>
          </w:tcPr>
          <w:p w:rsidR="001D243B" w:rsidRPr="00BD1DDE" w:rsidRDefault="001D243B" w:rsidP="00EC743E">
            <w:pPr>
              <w:pStyle w:val="Default"/>
              <w:rPr>
                <w:rFonts w:ascii="Times New Roman" w:hAnsi="Times New Roman" w:cs="Times New Roman"/>
                <w:b/>
                <w:color w:val="auto"/>
                <w:sz w:val="20"/>
                <w:szCs w:val="20"/>
              </w:rPr>
            </w:pPr>
            <w:r w:rsidRPr="00BD1DDE">
              <w:rPr>
                <w:b/>
                <w:color w:val="auto"/>
                <w:sz w:val="20"/>
                <w:szCs w:val="20"/>
                <w:lang w:val="ka-GE"/>
              </w:rPr>
              <w:t>ისტორიისა და სამოქალაქო განათლების</w:t>
            </w:r>
            <w:r w:rsidRPr="00BD1DDE">
              <w:rPr>
                <w:b/>
                <w:color w:val="auto"/>
                <w:sz w:val="20"/>
                <w:szCs w:val="20"/>
              </w:rPr>
              <w:t xml:space="preserve"> მოდული </w:t>
            </w:r>
            <w:r w:rsidRPr="00BD1DDE">
              <w:rPr>
                <w:rFonts w:ascii="Times New Roman" w:hAnsi="Times New Roman" w:cs="Times New Roman"/>
                <w:b/>
                <w:bCs/>
                <w:color w:val="auto"/>
                <w:sz w:val="20"/>
                <w:szCs w:val="20"/>
              </w:rPr>
              <w:t xml:space="preserve">- </w:t>
            </w:r>
            <w:r w:rsidRPr="00BD1DDE">
              <w:rPr>
                <w:b/>
                <w:color w:val="auto"/>
                <w:sz w:val="20"/>
                <w:szCs w:val="20"/>
                <w:lang w:val="ka-GE"/>
              </w:rPr>
              <w:t>2</w:t>
            </w:r>
            <w:r w:rsidRPr="00BD1DDE">
              <w:rPr>
                <w:b/>
                <w:color w:val="auto"/>
                <w:sz w:val="20"/>
                <w:szCs w:val="20"/>
              </w:rPr>
              <w:t xml:space="preserve">0 კრედიტი </w:t>
            </w:r>
            <w:r w:rsidRPr="00BD1DDE">
              <w:rPr>
                <w:rFonts w:ascii="Times New Roman" w:hAnsi="Times New Roman" w:cs="Times New Roman"/>
                <w:b/>
                <w:bCs/>
                <w:color w:val="auto"/>
                <w:sz w:val="20"/>
                <w:szCs w:val="20"/>
              </w:rPr>
              <w:t xml:space="preserve">(ECTS) </w:t>
            </w:r>
          </w:p>
        </w:tc>
        <w:tc>
          <w:tcPr>
            <w:tcW w:w="709" w:type="dxa"/>
            <w:tcBorders>
              <w:left w:val="single" w:sz="4" w:space="0" w:color="auto"/>
              <w:right w:val="single" w:sz="4" w:space="0" w:color="auto"/>
            </w:tcBorders>
          </w:tcPr>
          <w:p w:rsidR="001D243B" w:rsidRPr="00BD1DDE" w:rsidRDefault="001D243B" w:rsidP="00EC743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tcPr>
          <w:p w:rsidR="001D243B" w:rsidRPr="00BD1DDE" w:rsidRDefault="001D243B" w:rsidP="00EC743E">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tcPr>
          <w:p w:rsidR="001D243B" w:rsidRPr="00BD1DDE" w:rsidRDefault="001D243B" w:rsidP="00EC743E">
            <w:pPr>
              <w:tabs>
                <w:tab w:val="left" w:pos="1532"/>
              </w:tabs>
              <w:spacing w:before="24" w:after="24"/>
              <w:rPr>
                <w:rFonts w:ascii="Sylfaen" w:hAnsi="Sylfaen"/>
                <w:sz w:val="20"/>
                <w:szCs w:val="20"/>
                <w:lang w:val="ka-GE"/>
              </w:rPr>
            </w:pPr>
          </w:p>
        </w:tc>
        <w:tc>
          <w:tcPr>
            <w:tcW w:w="992"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2963" w:type="dxa"/>
            <w:tcBorders>
              <w:left w:val="single" w:sz="4" w:space="0" w:color="auto"/>
              <w:right w:val="single" w:sz="8"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540" w:type="dxa"/>
            <w:tcBorders>
              <w:left w:val="nil"/>
            </w:tcBorders>
            <w:vAlign w:val="center"/>
          </w:tcPr>
          <w:p w:rsidR="001D243B" w:rsidRPr="00BD1DDE" w:rsidRDefault="001D243B" w:rsidP="00EC743E">
            <w:pPr>
              <w:spacing w:before="24" w:after="24"/>
              <w:jc w:val="center"/>
              <w:rPr>
                <w:rFonts w:ascii="Sylfaen" w:hAnsi="Sylfaen"/>
                <w:sz w:val="20"/>
                <w:szCs w:val="20"/>
                <w:lang w:val="ka-GE"/>
              </w:rPr>
            </w:pPr>
          </w:p>
        </w:tc>
        <w:tc>
          <w:tcPr>
            <w:tcW w:w="532" w:type="dxa"/>
            <w:tcBorders>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1701" w:type="dxa"/>
            <w:tcBorders>
              <w:left w:val="single" w:sz="4" w:space="0" w:color="auto"/>
              <w:right w:val="single" w:sz="8" w:space="0" w:color="auto"/>
            </w:tcBorders>
            <w:vAlign w:val="center"/>
          </w:tcPr>
          <w:p w:rsidR="001D243B" w:rsidRPr="00BD1DDE" w:rsidRDefault="001D243B" w:rsidP="00EC743E">
            <w:pPr>
              <w:spacing w:before="24" w:after="24"/>
              <w:jc w:val="center"/>
              <w:rPr>
                <w:rFonts w:ascii="Sylfaen" w:hAnsi="Sylfaen"/>
                <w:sz w:val="20"/>
                <w:szCs w:val="20"/>
                <w:lang w:val="ka-GE"/>
              </w:rPr>
            </w:pPr>
          </w:p>
        </w:tc>
      </w:tr>
      <w:tr w:rsidR="001D243B" w:rsidRPr="00BD1DDE" w:rsidTr="00A416C9">
        <w:tc>
          <w:tcPr>
            <w:tcW w:w="758" w:type="dxa"/>
            <w:tcBorders>
              <w:left w:val="single" w:sz="8" w:space="0" w:color="auto"/>
              <w:right w:val="single" w:sz="8" w:space="0" w:color="auto"/>
            </w:tcBorders>
            <w:vAlign w:val="center"/>
          </w:tcPr>
          <w:p w:rsidR="001D243B" w:rsidRPr="00BD1DDE" w:rsidRDefault="001D243B" w:rsidP="00EC743E">
            <w:pPr>
              <w:jc w:val="center"/>
              <w:rPr>
                <w:rFonts w:ascii="Sylfaen" w:hAnsi="Sylfaen" w:cs="Arial"/>
                <w:sz w:val="20"/>
                <w:szCs w:val="20"/>
                <w:lang w:eastAsia="en-GB"/>
              </w:rPr>
            </w:pPr>
          </w:p>
        </w:tc>
        <w:tc>
          <w:tcPr>
            <w:tcW w:w="3904" w:type="dxa"/>
            <w:tcBorders>
              <w:left w:val="nil"/>
              <w:right w:val="single" w:sz="4" w:space="0" w:color="auto"/>
            </w:tcBorders>
          </w:tcPr>
          <w:p w:rsidR="001D243B" w:rsidRPr="00BD1DDE" w:rsidRDefault="001D243B" w:rsidP="00EC743E">
            <w:pPr>
              <w:pStyle w:val="Default"/>
              <w:rPr>
                <w:color w:val="auto"/>
                <w:sz w:val="20"/>
                <w:szCs w:val="20"/>
                <w:lang w:val="ka-GE"/>
              </w:rPr>
            </w:pPr>
            <w:r w:rsidRPr="00BD1DDE">
              <w:rPr>
                <w:color w:val="auto"/>
                <w:sz w:val="20"/>
                <w:szCs w:val="20"/>
                <w:lang w:val="ka-GE"/>
              </w:rPr>
              <w:t>ისტორია</w:t>
            </w:r>
          </w:p>
        </w:tc>
        <w:tc>
          <w:tcPr>
            <w:tcW w:w="709" w:type="dxa"/>
            <w:tcBorders>
              <w:left w:val="single" w:sz="4" w:space="0" w:color="auto"/>
              <w:right w:val="single" w:sz="4" w:space="0" w:color="auto"/>
            </w:tcBorders>
          </w:tcPr>
          <w:p w:rsidR="001D243B" w:rsidRPr="00BD1DDE" w:rsidRDefault="001D243B" w:rsidP="00EC743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1D243B" w:rsidRPr="00BD1DDE" w:rsidRDefault="001D243B"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1D243B" w:rsidRPr="00BD1DDE" w:rsidRDefault="001D243B"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540" w:type="dxa"/>
            <w:tcBorders>
              <w:left w:val="nil"/>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7</w:t>
            </w:r>
          </w:p>
        </w:tc>
        <w:tc>
          <w:tcPr>
            <w:tcW w:w="532" w:type="dxa"/>
            <w:tcBorders>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1D243B" w:rsidRPr="00BD1DDE" w:rsidRDefault="001D243B" w:rsidP="00EC743E">
            <w:pPr>
              <w:spacing w:before="24" w:after="24"/>
              <w:rPr>
                <w:rFonts w:ascii="Sylfaen" w:hAnsi="Sylfaen"/>
                <w:sz w:val="20"/>
                <w:szCs w:val="20"/>
                <w:lang w:val="ka-GE"/>
              </w:rPr>
            </w:pPr>
            <w:r w:rsidRPr="00BD1DDE">
              <w:rPr>
                <w:rFonts w:ascii="Sylfaen" w:hAnsi="Sylfaen"/>
                <w:sz w:val="20"/>
                <w:szCs w:val="20"/>
                <w:lang w:val="ka-GE"/>
              </w:rPr>
              <w:t>მიხეილ ბახტაძე, გოგიტა ჟუჟუნაშვილი</w:t>
            </w:r>
          </w:p>
        </w:tc>
      </w:tr>
      <w:tr w:rsidR="001D243B" w:rsidRPr="00BD1DDE" w:rsidTr="00A416C9">
        <w:tc>
          <w:tcPr>
            <w:tcW w:w="758" w:type="dxa"/>
            <w:tcBorders>
              <w:left w:val="single" w:sz="8" w:space="0" w:color="auto"/>
              <w:right w:val="single" w:sz="8" w:space="0" w:color="auto"/>
            </w:tcBorders>
            <w:vAlign w:val="center"/>
          </w:tcPr>
          <w:p w:rsidR="001D243B" w:rsidRPr="00BD1DDE" w:rsidRDefault="001D243B" w:rsidP="00EC743E">
            <w:pPr>
              <w:jc w:val="center"/>
              <w:rPr>
                <w:rFonts w:ascii="Sylfaen" w:hAnsi="Sylfaen" w:cs="Arial"/>
                <w:sz w:val="20"/>
                <w:szCs w:val="20"/>
                <w:lang w:eastAsia="en-GB"/>
              </w:rPr>
            </w:pPr>
          </w:p>
        </w:tc>
        <w:tc>
          <w:tcPr>
            <w:tcW w:w="3904" w:type="dxa"/>
            <w:tcBorders>
              <w:left w:val="nil"/>
              <w:right w:val="single" w:sz="4" w:space="0" w:color="auto"/>
            </w:tcBorders>
          </w:tcPr>
          <w:p w:rsidR="001D243B" w:rsidRPr="00BD1DDE" w:rsidRDefault="001D243B" w:rsidP="00EC743E">
            <w:pPr>
              <w:pStyle w:val="Default"/>
              <w:rPr>
                <w:color w:val="auto"/>
                <w:sz w:val="20"/>
                <w:szCs w:val="20"/>
                <w:lang w:val="ka-GE"/>
              </w:rPr>
            </w:pPr>
            <w:r w:rsidRPr="00BD1DDE">
              <w:rPr>
                <w:color w:val="auto"/>
                <w:sz w:val="20"/>
                <w:szCs w:val="20"/>
                <w:lang w:val="ka-GE"/>
              </w:rPr>
              <w:t xml:space="preserve">სამოქალაქო განათლება </w:t>
            </w:r>
          </w:p>
        </w:tc>
        <w:tc>
          <w:tcPr>
            <w:tcW w:w="709" w:type="dxa"/>
            <w:tcBorders>
              <w:left w:val="single" w:sz="4" w:space="0" w:color="auto"/>
              <w:right w:val="single" w:sz="4" w:space="0" w:color="auto"/>
            </w:tcBorders>
          </w:tcPr>
          <w:p w:rsidR="001D243B" w:rsidRPr="00BD1DDE" w:rsidRDefault="001D243B" w:rsidP="00EC743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1D243B" w:rsidRPr="00BD1DDE" w:rsidRDefault="001D243B"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1D243B" w:rsidRPr="00BD1DDE" w:rsidRDefault="001D243B"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540" w:type="dxa"/>
            <w:tcBorders>
              <w:left w:val="nil"/>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7</w:t>
            </w:r>
          </w:p>
        </w:tc>
        <w:tc>
          <w:tcPr>
            <w:tcW w:w="532" w:type="dxa"/>
            <w:tcBorders>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1D243B" w:rsidRPr="00BD1DDE" w:rsidRDefault="001D243B" w:rsidP="00EC743E">
            <w:pPr>
              <w:spacing w:before="24" w:after="24"/>
              <w:rPr>
                <w:rFonts w:ascii="Sylfaen" w:hAnsi="Sylfaen"/>
                <w:sz w:val="20"/>
                <w:szCs w:val="20"/>
                <w:lang w:val="ka-GE"/>
              </w:rPr>
            </w:pPr>
            <w:r w:rsidRPr="00BD1DDE">
              <w:rPr>
                <w:rFonts w:ascii="Sylfaen" w:hAnsi="Sylfaen"/>
                <w:sz w:val="20"/>
                <w:szCs w:val="20"/>
                <w:lang w:val="ka-GE"/>
              </w:rPr>
              <w:t xml:space="preserve">ირაკლი ბრაჭული, </w:t>
            </w:r>
            <w:r w:rsidRPr="00BD1DDE">
              <w:rPr>
                <w:rFonts w:ascii="Sylfaen" w:hAnsi="Sylfaen"/>
                <w:sz w:val="20"/>
                <w:szCs w:val="20"/>
                <w:lang w:val="ka-GE"/>
              </w:rPr>
              <w:lastRenderedPageBreak/>
              <w:t>გოგიტა ჟუჟუნაშვილი</w:t>
            </w:r>
          </w:p>
        </w:tc>
      </w:tr>
      <w:tr w:rsidR="001D243B" w:rsidRPr="00BD1DDE" w:rsidTr="00A416C9">
        <w:tc>
          <w:tcPr>
            <w:tcW w:w="758" w:type="dxa"/>
            <w:tcBorders>
              <w:left w:val="single" w:sz="8" w:space="0" w:color="auto"/>
              <w:right w:val="single" w:sz="8" w:space="0" w:color="auto"/>
            </w:tcBorders>
            <w:vAlign w:val="center"/>
          </w:tcPr>
          <w:p w:rsidR="001D243B" w:rsidRPr="00BD1DDE" w:rsidRDefault="001D243B" w:rsidP="00EC743E">
            <w:pPr>
              <w:jc w:val="center"/>
              <w:rPr>
                <w:rFonts w:ascii="Sylfaen" w:hAnsi="Sylfaen" w:cs="Arial"/>
                <w:sz w:val="20"/>
                <w:szCs w:val="20"/>
                <w:lang w:eastAsia="en-GB"/>
              </w:rPr>
            </w:pPr>
          </w:p>
        </w:tc>
        <w:tc>
          <w:tcPr>
            <w:tcW w:w="3904" w:type="dxa"/>
            <w:tcBorders>
              <w:left w:val="nil"/>
              <w:right w:val="single" w:sz="4" w:space="0" w:color="auto"/>
            </w:tcBorders>
          </w:tcPr>
          <w:p w:rsidR="001D243B" w:rsidRPr="00BD1DDE" w:rsidRDefault="001D243B" w:rsidP="00EC743E">
            <w:pPr>
              <w:pStyle w:val="Default"/>
              <w:rPr>
                <w:color w:val="auto"/>
                <w:sz w:val="20"/>
                <w:szCs w:val="20"/>
                <w:lang w:val="ka-GE"/>
              </w:rPr>
            </w:pPr>
            <w:r w:rsidRPr="00BD1DDE">
              <w:rPr>
                <w:color w:val="auto"/>
                <w:sz w:val="20"/>
                <w:szCs w:val="20"/>
                <w:lang w:val="ka-GE"/>
              </w:rPr>
              <w:t>ისტორიისა და სამოქალაქო განათლების („ჩვენი სამშობლო“) სწავლების მეთოდიკა მეხუთე/მეექვსე კლასებში</w:t>
            </w:r>
          </w:p>
        </w:tc>
        <w:tc>
          <w:tcPr>
            <w:tcW w:w="709" w:type="dxa"/>
            <w:tcBorders>
              <w:left w:val="single" w:sz="4" w:space="0" w:color="auto"/>
              <w:right w:val="single" w:sz="4" w:space="0" w:color="auto"/>
            </w:tcBorders>
          </w:tcPr>
          <w:p w:rsidR="001D243B" w:rsidRPr="00BD1DDE" w:rsidRDefault="001D243B" w:rsidP="00EC743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1D243B" w:rsidRPr="00BD1DDE" w:rsidRDefault="001D243B"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1D243B" w:rsidRPr="00BD1DDE" w:rsidRDefault="001D243B"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540" w:type="dxa"/>
            <w:tcBorders>
              <w:left w:val="nil"/>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7</w:t>
            </w:r>
          </w:p>
        </w:tc>
        <w:tc>
          <w:tcPr>
            <w:tcW w:w="532" w:type="dxa"/>
            <w:tcBorders>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1D243B" w:rsidRPr="00BD1DDE" w:rsidRDefault="001D243B" w:rsidP="00EC743E">
            <w:pPr>
              <w:spacing w:before="24" w:after="24"/>
              <w:rPr>
                <w:rFonts w:ascii="Sylfaen" w:hAnsi="Sylfaen"/>
                <w:sz w:val="20"/>
                <w:szCs w:val="20"/>
                <w:lang w:val="ka-GE"/>
              </w:rPr>
            </w:pPr>
            <w:r w:rsidRPr="00BD1DDE">
              <w:rPr>
                <w:rFonts w:ascii="Sylfaen" w:hAnsi="Sylfaen"/>
                <w:sz w:val="20"/>
                <w:szCs w:val="20"/>
                <w:lang w:val="ka-GE"/>
              </w:rPr>
              <w:t>მიხეილ ბახტაძე, გოგიტა ჟუჟუნაშვილი</w:t>
            </w:r>
          </w:p>
        </w:tc>
      </w:tr>
      <w:tr w:rsidR="001D243B" w:rsidRPr="00BD1DDE" w:rsidTr="00A416C9">
        <w:tc>
          <w:tcPr>
            <w:tcW w:w="758" w:type="dxa"/>
            <w:tcBorders>
              <w:left w:val="single" w:sz="8" w:space="0" w:color="auto"/>
              <w:right w:val="single" w:sz="8" w:space="0" w:color="auto"/>
            </w:tcBorders>
            <w:vAlign w:val="center"/>
          </w:tcPr>
          <w:p w:rsidR="001D243B" w:rsidRPr="00BD1DDE" w:rsidRDefault="001D243B" w:rsidP="00EC743E">
            <w:pPr>
              <w:jc w:val="center"/>
              <w:rPr>
                <w:rFonts w:ascii="Sylfaen" w:hAnsi="Sylfaen" w:cs="Arial"/>
                <w:sz w:val="20"/>
                <w:szCs w:val="20"/>
                <w:lang w:eastAsia="en-GB"/>
              </w:rPr>
            </w:pPr>
          </w:p>
        </w:tc>
        <w:tc>
          <w:tcPr>
            <w:tcW w:w="3904" w:type="dxa"/>
            <w:tcBorders>
              <w:left w:val="nil"/>
              <w:right w:val="single" w:sz="4" w:space="0" w:color="auto"/>
            </w:tcBorders>
          </w:tcPr>
          <w:p w:rsidR="001D243B" w:rsidRPr="00BD1DDE" w:rsidRDefault="001D243B" w:rsidP="00EC743E">
            <w:pPr>
              <w:pStyle w:val="Default"/>
              <w:rPr>
                <w:color w:val="auto"/>
                <w:sz w:val="20"/>
                <w:szCs w:val="20"/>
                <w:lang w:val="ka-GE"/>
              </w:rPr>
            </w:pPr>
            <w:r w:rsidRPr="00BD1DDE">
              <w:rPr>
                <w:color w:val="auto"/>
                <w:sz w:val="20"/>
                <w:szCs w:val="20"/>
                <w:lang w:val="ka-GE"/>
              </w:rPr>
              <w:t>ენისა და საგნის („ჩვენი სამშობლო“) ინტეგრირებული სწავლების მეთოდიკა</w:t>
            </w:r>
          </w:p>
        </w:tc>
        <w:tc>
          <w:tcPr>
            <w:tcW w:w="709" w:type="dxa"/>
            <w:tcBorders>
              <w:left w:val="single" w:sz="4" w:space="0" w:color="auto"/>
              <w:right w:val="single" w:sz="4" w:space="0" w:color="auto"/>
            </w:tcBorders>
          </w:tcPr>
          <w:p w:rsidR="001D243B" w:rsidRPr="00BD1DDE" w:rsidRDefault="001D243B" w:rsidP="00EC743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1D243B" w:rsidRPr="00BD1DDE" w:rsidRDefault="001D243B"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1D243B" w:rsidRPr="00BD1DDE" w:rsidRDefault="001D243B"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1D243B" w:rsidRPr="00BD1DDE" w:rsidRDefault="001D243B" w:rsidP="00EC743E">
            <w:pPr>
              <w:spacing w:before="24" w:after="24"/>
              <w:jc w:val="center"/>
              <w:rPr>
                <w:rFonts w:ascii="Sylfaen" w:hAnsi="Sylfaen"/>
                <w:sz w:val="20"/>
                <w:szCs w:val="20"/>
                <w:lang w:val="ka-GE"/>
              </w:rPr>
            </w:pPr>
          </w:p>
        </w:tc>
        <w:tc>
          <w:tcPr>
            <w:tcW w:w="540" w:type="dxa"/>
            <w:tcBorders>
              <w:left w:val="nil"/>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t>7</w:t>
            </w:r>
          </w:p>
        </w:tc>
        <w:tc>
          <w:tcPr>
            <w:tcW w:w="532" w:type="dxa"/>
            <w:tcBorders>
              <w:right w:val="single" w:sz="4" w:space="0" w:color="auto"/>
            </w:tcBorders>
            <w:vAlign w:val="center"/>
          </w:tcPr>
          <w:p w:rsidR="001D243B" w:rsidRPr="00BD1DDE" w:rsidRDefault="001D243B" w:rsidP="00EC743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701" w:type="dxa"/>
            <w:tcBorders>
              <w:left w:val="single" w:sz="4" w:space="0" w:color="auto"/>
              <w:right w:val="single" w:sz="8" w:space="0" w:color="auto"/>
            </w:tcBorders>
            <w:vAlign w:val="center"/>
          </w:tcPr>
          <w:p w:rsidR="001D243B" w:rsidRPr="00BD1DDE" w:rsidRDefault="001D243B" w:rsidP="00EC743E">
            <w:pPr>
              <w:spacing w:before="24" w:after="24"/>
              <w:rPr>
                <w:rFonts w:ascii="Sylfaen" w:hAnsi="Sylfaen"/>
                <w:sz w:val="20"/>
                <w:szCs w:val="20"/>
                <w:lang w:val="ka-GE"/>
              </w:rPr>
            </w:pPr>
            <w:r w:rsidRPr="00BD1DDE">
              <w:rPr>
                <w:rFonts w:ascii="Sylfaen" w:hAnsi="Sylfaen"/>
                <w:sz w:val="20"/>
                <w:szCs w:val="20"/>
                <w:lang w:val="ka-GE"/>
              </w:rPr>
              <w:t>მიხეილ ბახტაძე, გოგიტა ჟუჟუნაშვილი</w:t>
            </w:r>
          </w:p>
        </w:tc>
      </w:tr>
    </w:tbl>
    <w:p w:rsidR="001D243B" w:rsidRPr="00BD1DDE" w:rsidRDefault="001D243B" w:rsidP="001D243B">
      <w:pPr>
        <w:rPr>
          <w:rFonts w:ascii="Sylfaen" w:hAnsi="Sylfaen"/>
          <w:sz w:val="20"/>
          <w:szCs w:val="20"/>
          <w:lang w:val="ka-GE"/>
        </w:rPr>
      </w:pPr>
    </w:p>
    <w:p w:rsidR="001D243B" w:rsidRPr="00BD1DDE" w:rsidRDefault="001D243B" w:rsidP="001D243B">
      <w:pPr>
        <w:rPr>
          <w:rFonts w:ascii="Sylfaen" w:hAnsi="Sylfaen"/>
          <w:sz w:val="20"/>
          <w:szCs w:val="20"/>
          <w:lang w:val="ka-GE"/>
        </w:rPr>
      </w:pPr>
    </w:p>
    <w:p w:rsidR="001D243B" w:rsidRDefault="001D243B" w:rsidP="001D243B">
      <w:pPr>
        <w:rPr>
          <w:rFonts w:ascii="Sylfaen" w:hAnsi="Sylfaen"/>
          <w:sz w:val="20"/>
          <w:szCs w:val="20"/>
          <w:lang w:val="ka-GE"/>
        </w:rPr>
      </w:pPr>
    </w:p>
    <w:p w:rsidR="00BA5F78" w:rsidRDefault="00BA5F78" w:rsidP="001D243B">
      <w:pPr>
        <w:rPr>
          <w:rFonts w:ascii="Sylfaen" w:hAnsi="Sylfaen"/>
          <w:sz w:val="20"/>
          <w:szCs w:val="20"/>
          <w:lang w:val="ka-GE"/>
        </w:rPr>
      </w:pPr>
    </w:p>
    <w:p w:rsidR="00BA5F78" w:rsidRDefault="00BA5F78" w:rsidP="001D243B">
      <w:pPr>
        <w:rPr>
          <w:rFonts w:ascii="Sylfaen" w:hAnsi="Sylfaen"/>
          <w:sz w:val="20"/>
          <w:szCs w:val="20"/>
          <w:lang w:val="ka-GE"/>
        </w:rPr>
      </w:pPr>
    </w:p>
    <w:p w:rsidR="00BA5F78" w:rsidRDefault="00BA5F78" w:rsidP="001D243B">
      <w:pPr>
        <w:rPr>
          <w:rFonts w:ascii="Sylfaen" w:hAnsi="Sylfaen"/>
          <w:sz w:val="20"/>
          <w:szCs w:val="20"/>
          <w:lang w:val="ka-GE"/>
        </w:rPr>
      </w:pPr>
    </w:p>
    <w:p w:rsidR="00BA5F78" w:rsidRDefault="00BA5F78" w:rsidP="001D243B">
      <w:pPr>
        <w:rPr>
          <w:rFonts w:ascii="Sylfaen" w:hAnsi="Sylfaen"/>
          <w:sz w:val="20"/>
          <w:szCs w:val="20"/>
          <w:lang w:val="ka-GE"/>
        </w:rPr>
      </w:pPr>
    </w:p>
    <w:p w:rsidR="00BA5F78" w:rsidRDefault="00BA5F78" w:rsidP="001D243B">
      <w:pPr>
        <w:rPr>
          <w:rFonts w:ascii="Sylfaen" w:hAnsi="Sylfaen"/>
          <w:sz w:val="20"/>
          <w:szCs w:val="20"/>
          <w:lang w:val="ka-GE"/>
        </w:rPr>
      </w:pPr>
    </w:p>
    <w:p w:rsidR="00BA5F78" w:rsidRDefault="00BA5F78" w:rsidP="001D243B">
      <w:pPr>
        <w:rPr>
          <w:rFonts w:ascii="Sylfaen" w:hAnsi="Sylfaen"/>
          <w:sz w:val="20"/>
          <w:szCs w:val="20"/>
          <w:lang w:val="ka-GE"/>
        </w:rPr>
      </w:pPr>
    </w:p>
    <w:p w:rsidR="00BA5F78" w:rsidRDefault="00BA5F78" w:rsidP="001D243B">
      <w:pPr>
        <w:rPr>
          <w:rFonts w:ascii="Sylfaen" w:hAnsi="Sylfaen"/>
          <w:sz w:val="20"/>
          <w:szCs w:val="20"/>
          <w:lang w:val="ka-GE"/>
        </w:rPr>
      </w:pPr>
    </w:p>
    <w:p w:rsidR="00BA5F78" w:rsidRDefault="00BA5F78" w:rsidP="001D243B">
      <w:pPr>
        <w:rPr>
          <w:rFonts w:ascii="Sylfaen" w:hAnsi="Sylfaen"/>
          <w:sz w:val="20"/>
          <w:szCs w:val="20"/>
          <w:lang w:val="ka-GE"/>
        </w:rPr>
      </w:pPr>
    </w:p>
    <w:p w:rsidR="00BA5F78" w:rsidRDefault="00BA5F78" w:rsidP="001D243B">
      <w:pPr>
        <w:rPr>
          <w:rFonts w:ascii="Sylfaen" w:hAnsi="Sylfaen"/>
          <w:sz w:val="20"/>
          <w:szCs w:val="20"/>
          <w:lang w:val="ka-GE"/>
        </w:rPr>
      </w:pPr>
    </w:p>
    <w:p w:rsidR="00BA5F78" w:rsidRDefault="00BA5F78" w:rsidP="001D243B">
      <w:pPr>
        <w:rPr>
          <w:rFonts w:ascii="Sylfaen" w:hAnsi="Sylfaen"/>
          <w:sz w:val="20"/>
          <w:szCs w:val="20"/>
          <w:lang w:val="ka-GE"/>
        </w:rPr>
      </w:pPr>
    </w:p>
    <w:p w:rsidR="00BA5F78" w:rsidRDefault="00BA5F78" w:rsidP="001D243B">
      <w:pPr>
        <w:rPr>
          <w:rFonts w:ascii="Sylfaen" w:hAnsi="Sylfaen"/>
          <w:sz w:val="20"/>
          <w:szCs w:val="20"/>
          <w:lang w:val="ka-GE"/>
        </w:rPr>
      </w:pPr>
    </w:p>
    <w:p w:rsidR="00BA5F78" w:rsidRDefault="00BA5F78" w:rsidP="001D243B">
      <w:pPr>
        <w:rPr>
          <w:rFonts w:ascii="Sylfaen" w:hAnsi="Sylfaen"/>
          <w:sz w:val="20"/>
          <w:szCs w:val="20"/>
          <w:lang w:val="ka-GE"/>
        </w:rPr>
      </w:pPr>
    </w:p>
    <w:p w:rsidR="00BA5F78" w:rsidRDefault="00BA5F78" w:rsidP="001D243B">
      <w:pPr>
        <w:rPr>
          <w:rFonts w:ascii="Sylfaen" w:hAnsi="Sylfaen"/>
          <w:sz w:val="20"/>
          <w:szCs w:val="20"/>
          <w:lang w:val="ka-GE"/>
        </w:rPr>
      </w:pPr>
    </w:p>
    <w:p w:rsidR="00BA5F78" w:rsidRDefault="00BA5F78" w:rsidP="001D243B">
      <w:pPr>
        <w:rPr>
          <w:rFonts w:ascii="Sylfaen" w:hAnsi="Sylfaen"/>
          <w:sz w:val="20"/>
          <w:szCs w:val="20"/>
          <w:lang w:val="ka-GE"/>
        </w:rPr>
      </w:pPr>
    </w:p>
    <w:p w:rsidR="00BA5F78" w:rsidRDefault="00BA5F78" w:rsidP="001D243B">
      <w:pPr>
        <w:rPr>
          <w:rFonts w:ascii="Sylfaen" w:hAnsi="Sylfaen"/>
          <w:sz w:val="20"/>
          <w:szCs w:val="20"/>
          <w:lang w:val="ka-GE"/>
        </w:rPr>
      </w:pPr>
    </w:p>
    <w:p w:rsidR="00BA5F78" w:rsidRDefault="00BA5F78" w:rsidP="001D243B">
      <w:pPr>
        <w:rPr>
          <w:rFonts w:ascii="Sylfaen" w:hAnsi="Sylfaen"/>
          <w:sz w:val="20"/>
          <w:szCs w:val="20"/>
          <w:lang w:val="ka-GE"/>
        </w:rPr>
      </w:pPr>
    </w:p>
    <w:p w:rsidR="00BA5F78" w:rsidRDefault="00BA5F78" w:rsidP="001D243B">
      <w:pPr>
        <w:rPr>
          <w:rFonts w:ascii="Sylfaen" w:hAnsi="Sylfaen"/>
          <w:sz w:val="20"/>
          <w:szCs w:val="20"/>
          <w:lang w:val="ka-GE"/>
        </w:rPr>
      </w:pPr>
    </w:p>
    <w:p w:rsidR="00BA5F78" w:rsidRDefault="00BA5F78" w:rsidP="001D243B">
      <w:pPr>
        <w:rPr>
          <w:rFonts w:ascii="Sylfaen" w:hAnsi="Sylfaen"/>
          <w:sz w:val="20"/>
          <w:szCs w:val="20"/>
          <w:lang w:val="ka-GE"/>
        </w:rPr>
      </w:pPr>
    </w:p>
    <w:p w:rsidR="00BA5F78" w:rsidRDefault="00BA5F78" w:rsidP="001D243B">
      <w:pPr>
        <w:rPr>
          <w:rFonts w:ascii="Sylfaen" w:hAnsi="Sylfaen"/>
          <w:sz w:val="20"/>
          <w:szCs w:val="20"/>
          <w:lang w:val="ka-GE"/>
        </w:rPr>
      </w:pPr>
    </w:p>
    <w:p w:rsidR="00BA5F78" w:rsidRDefault="00BA5F78" w:rsidP="001D243B">
      <w:pPr>
        <w:rPr>
          <w:rFonts w:ascii="Sylfaen" w:hAnsi="Sylfaen"/>
          <w:sz w:val="20"/>
          <w:szCs w:val="20"/>
          <w:lang w:val="ka-GE"/>
        </w:rPr>
      </w:pPr>
    </w:p>
    <w:p w:rsidR="00BA5F78" w:rsidRDefault="00BA5F78" w:rsidP="001D243B">
      <w:pPr>
        <w:rPr>
          <w:rFonts w:ascii="Sylfaen" w:hAnsi="Sylfaen"/>
          <w:sz w:val="20"/>
          <w:szCs w:val="20"/>
          <w:lang w:val="ka-GE"/>
        </w:rPr>
      </w:pPr>
    </w:p>
    <w:p w:rsidR="00BA5F78" w:rsidRDefault="00BA5F78" w:rsidP="001D243B">
      <w:pPr>
        <w:rPr>
          <w:rFonts w:ascii="Sylfaen" w:hAnsi="Sylfaen"/>
          <w:sz w:val="20"/>
          <w:szCs w:val="20"/>
          <w:lang w:val="ka-GE"/>
        </w:rPr>
      </w:pPr>
    </w:p>
    <w:p w:rsidR="00BA5F78" w:rsidRDefault="00BA5F78" w:rsidP="001D243B">
      <w:pPr>
        <w:rPr>
          <w:rFonts w:ascii="Sylfaen" w:hAnsi="Sylfaen"/>
          <w:sz w:val="20"/>
          <w:szCs w:val="20"/>
          <w:lang w:val="ka-GE"/>
        </w:rPr>
      </w:pPr>
    </w:p>
    <w:p w:rsidR="00BA5F78" w:rsidRDefault="00BA5F78" w:rsidP="001D243B">
      <w:pPr>
        <w:rPr>
          <w:rFonts w:ascii="Sylfaen" w:hAnsi="Sylfaen"/>
          <w:sz w:val="20"/>
          <w:szCs w:val="20"/>
          <w:lang w:val="ka-GE"/>
        </w:rPr>
      </w:pPr>
    </w:p>
    <w:p w:rsidR="00BA5F78" w:rsidRDefault="00BA5F78" w:rsidP="001D243B">
      <w:pPr>
        <w:rPr>
          <w:rFonts w:ascii="Sylfaen" w:hAnsi="Sylfaen"/>
          <w:sz w:val="20"/>
          <w:szCs w:val="20"/>
          <w:lang w:val="ka-GE"/>
        </w:rPr>
      </w:pPr>
    </w:p>
    <w:p w:rsidR="00BA5F78" w:rsidRDefault="00BA5F78" w:rsidP="001D243B">
      <w:pPr>
        <w:rPr>
          <w:rFonts w:ascii="Sylfaen" w:hAnsi="Sylfaen"/>
          <w:sz w:val="20"/>
          <w:szCs w:val="20"/>
          <w:lang w:val="ka-GE"/>
        </w:rPr>
      </w:pPr>
    </w:p>
    <w:p w:rsidR="00BA5F78" w:rsidRDefault="00BA5F78" w:rsidP="001D243B">
      <w:pPr>
        <w:rPr>
          <w:rFonts w:ascii="Sylfaen" w:hAnsi="Sylfaen"/>
          <w:sz w:val="20"/>
          <w:szCs w:val="20"/>
          <w:lang w:val="ka-GE"/>
        </w:rPr>
      </w:pPr>
    </w:p>
    <w:tbl>
      <w:tblPr>
        <w:tblW w:w="15501"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8"/>
        <w:gridCol w:w="3904"/>
        <w:gridCol w:w="709"/>
        <w:gridCol w:w="567"/>
        <w:gridCol w:w="850"/>
        <w:gridCol w:w="992"/>
        <w:gridCol w:w="709"/>
        <w:gridCol w:w="567"/>
        <w:gridCol w:w="567"/>
        <w:gridCol w:w="2963"/>
        <w:gridCol w:w="540"/>
        <w:gridCol w:w="720"/>
        <w:gridCol w:w="1655"/>
      </w:tblGrid>
      <w:tr w:rsidR="00BA5F78" w:rsidRPr="00BD1DDE" w:rsidTr="00CC028D">
        <w:tc>
          <w:tcPr>
            <w:tcW w:w="15501" w:type="dxa"/>
            <w:gridSpan w:val="13"/>
            <w:tcBorders>
              <w:left w:val="single" w:sz="8" w:space="0" w:color="auto"/>
              <w:right w:val="single" w:sz="8" w:space="0" w:color="auto"/>
            </w:tcBorders>
            <w:shd w:val="clear" w:color="auto" w:fill="8DB3E2"/>
            <w:vAlign w:val="center"/>
          </w:tcPr>
          <w:p w:rsidR="00B4640B" w:rsidRPr="00BD1DDE" w:rsidRDefault="00B4640B" w:rsidP="00747268">
            <w:pPr>
              <w:spacing w:before="24" w:after="24"/>
              <w:jc w:val="center"/>
              <w:rPr>
                <w:rFonts w:ascii="Sylfaen" w:hAnsi="Sylfaen"/>
                <w:sz w:val="20"/>
                <w:szCs w:val="20"/>
                <w:highlight w:val="yellow"/>
                <w:lang w:val="ka-GE"/>
              </w:rPr>
            </w:pPr>
            <w:r w:rsidRPr="00BD1DDE">
              <w:rPr>
                <w:b/>
                <w:sz w:val="20"/>
                <w:szCs w:val="20"/>
              </w:rPr>
              <w:t>I</w:t>
            </w:r>
            <w:r w:rsidRPr="00BD1DDE">
              <w:rPr>
                <w:b/>
                <w:sz w:val="20"/>
                <w:szCs w:val="20"/>
                <w:lang w:val="en-US"/>
              </w:rPr>
              <w:t>II</w:t>
            </w:r>
            <w:r w:rsidR="00B46325" w:rsidRPr="00BD1DDE">
              <w:rPr>
                <w:rFonts w:ascii="Sylfaen" w:hAnsi="Sylfaen"/>
                <w:b/>
                <w:sz w:val="20"/>
                <w:szCs w:val="20"/>
                <w:lang w:val="ka-GE"/>
              </w:rPr>
              <w:t xml:space="preserve"> </w:t>
            </w:r>
            <w:r w:rsidRPr="00BD1DDE">
              <w:rPr>
                <w:rFonts w:ascii="Sylfaen" w:hAnsi="Sylfaen" w:cs="Sylfaen"/>
                <w:b/>
                <w:sz w:val="20"/>
                <w:szCs w:val="20"/>
                <w:lang w:val="ka-GE"/>
              </w:rPr>
              <w:t>მოდული</w:t>
            </w:r>
            <w:r w:rsidRPr="00BD1DDE">
              <w:rPr>
                <w:b/>
                <w:sz w:val="20"/>
                <w:szCs w:val="20"/>
                <w:lang w:val="ka-GE"/>
              </w:rPr>
              <w:t xml:space="preserve"> -</w:t>
            </w:r>
            <w:r w:rsidRPr="00BD1DDE">
              <w:rPr>
                <w:rFonts w:ascii="Sylfaen" w:hAnsi="Sylfaen"/>
                <w:b/>
                <w:sz w:val="20"/>
                <w:szCs w:val="20"/>
                <w:lang w:val="ka-GE"/>
              </w:rPr>
              <w:t>ქართული ენისა და ლიტერატურის/ინგლისური ენისა და ლიტერატურის (მეორე ენა)</w:t>
            </w:r>
            <w:r w:rsidRPr="00BD1DDE">
              <w:rPr>
                <w:b/>
                <w:sz w:val="20"/>
                <w:szCs w:val="20"/>
                <w:lang w:val="ka-GE"/>
              </w:rPr>
              <w:t xml:space="preserve">, </w:t>
            </w:r>
            <w:r w:rsidRPr="00BD1DDE">
              <w:rPr>
                <w:rFonts w:ascii="Sylfaen" w:hAnsi="Sylfaen" w:cs="Sylfaen"/>
                <w:b/>
                <w:sz w:val="20"/>
                <w:szCs w:val="20"/>
                <w:lang w:val="ka-GE"/>
              </w:rPr>
              <w:t>მათემატიკის</w:t>
            </w:r>
            <w:r w:rsidR="00B46325" w:rsidRPr="00BD1DDE">
              <w:rPr>
                <w:rFonts w:ascii="Sylfaen" w:hAnsi="Sylfaen" w:cs="Sylfaen"/>
                <w:b/>
                <w:sz w:val="20"/>
                <w:szCs w:val="20"/>
                <w:lang w:val="ka-GE"/>
              </w:rPr>
              <w:t xml:space="preserve"> </w:t>
            </w:r>
            <w:r w:rsidRPr="00BD1DDE">
              <w:rPr>
                <w:rFonts w:ascii="Sylfaen" w:hAnsi="Sylfaen" w:cs="Sylfaen"/>
                <w:b/>
                <w:sz w:val="20"/>
                <w:szCs w:val="20"/>
                <w:lang w:val="ka-GE"/>
              </w:rPr>
              <w:t>და</w:t>
            </w:r>
            <w:r w:rsidR="00B46325" w:rsidRPr="00BD1DDE">
              <w:rPr>
                <w:rFonts w:ascii="Sylfaen" w:hAnsi="Sylfaen" w:cs="Sylfaen"/>
                <w:b/>
                <w:sz w:val="20"/>
                <w:szCs w:val="20"/>
                <w:lang w:val="ka-GE"/>
              </w:rPr>
              <w:t xml:space="preserve"> </w:t>
            </w:r>
            <w:r w:rsidRPr="00BD1DDE">
              <w:rPr>
                <w:rFonts w:ascii="Sylfaen" w:hAnsi="Sylfaen" w:cs="Sylfaen"/>
                <w:b/>
                <w:sz w:val="20"/>
                <w:szCs w:val="20"/>
                <w:lang w:val="ka-GE"/>
              </w:rPr>
              <w:t>ბუნებისმცოდნეობის</w:t>
            </w:r>
            <w:r w:rsidR="00B46325" w:rsidRPr="00BD1DDE">
              <w:rPr>
                <w:rFonts w:ascii="Sylfaen" w:hAnsi="Sylfaen" w:cs="Sylfaen"/>
                <w:b/>
                <w:sz w:val="20"/>
                <w:szCs w:val="20"/>
                <w:lang w:val="ka-GE"/>
              </w:rPr>
              <w:t xml:space="preserve"> </w:t>
            </w:r>
            <w:r w:rsidRPr="00BD1DDE">
              <w:rPr>
                <w:rFonts w:ascii="Sylfaen" w:hAnsi="Sylfaen" w:cs="Sylfaen"/>
                <w:b/>
                <w:sz w:val="20"/>
                <w:szCs w:val="20"/>
                <w:lang w:val="ka-GE"/>
              </w:rPr>
              <w:t>მასწავლებელი</w:t>
            </w:r>
            <w:r w:rsidRPr="00BD1DDE">
              <w:rPr>
                <w:b/>
                <w:sz w:val="20"/>
                <w:szCs w:val="20"/>
                <w:lang w:val="ka-GE"/>
              </w:rPr>
              <w:t xml:space="preserve"> (I-IV </w:t>
            </w:r>
            <w:r w:rsidRPr="00BD1DDE">
              <w:rPr>
                <w:rFonts w:ascii="Sylfaen" w:hAnsi="Sylfaen" w:cs="Sylfaen"/>
                <w:b/>
                <w:sz w:val="20"/>
                <w:szCs w:val="20"/>
                <w:lang w:val="ka-GE"/>
              </w:rPr>
              <w:t>კლასები</w:t>
            </w:r>
            <w:r w:rsidRPr="00BD1DDE">
              <w:rPr>
                <w:b/>
                <w:sz w:val="20"/>
                <w:szCs w:val="20"/>
                <w:lang w:val="ka-GE"/>
              </w:rPr>
              <w:t>)</w:t>
            </w:r>
            <w:r w:rsidRPr="00BD1DDE">
              <w:rPr>
                <w:b/>
                <w:sz w:val="20"/>
                <w:szCs w:val="20"/>
              </w:rPr>
              <w:t xml:space="preserve"> – </w:t>
            </w:r>
            <w:r w:rsidR="00747268" w:rsidRPr="00BD1DDE">
              <w:rPr>
                <w:rFonts w:ascii="Sylfaen" w:hAnsi="Sylfaen"/>
                <w:b/>
                <w:sz w:val="20"/>
                <w:szCs w:val="20"/>
                <w:lang w:val="ka-GE"/>
              </w:rPr>
              <w:t>120</w:t>
            </w:r>
            <w:r w:rsidR="00B46325" w:rsidRPr="00BD1DDE">
              <w:rPr>
                <w:rFonts w:ascii="Sylfaen" w:hAnsi="Sylfaen"/>
                <w:b/>
                <w:sz w:val="20"/>
                <w:szCs w:val="20"/>
                <w:lang w:val="ka-GE"/>
              </w:rPr>
              <w:t xml:space="preserve"> </w:t>
            </w:r>
            <w:r w:rsidRPr="00BD1DDE">
              <w:rPr>
                <w:rFonts w:ascii="Sylfaen" w:hAnsi="Sylfaen" w:cs="Sylfaen"/>
                <w:b/>
                <w:sz w:val="20"/>
                <w:szCs w:val="20"/>
                <w:lang w:val="ka-GE"/>
              </w:rPr>
              <w:t>კრედიტი</w:t>
            </w:r>
            <w:r w:rsidRPr="00BD1DDE">
              <w:rPr>
                <w:rFonts w:cs="Arial"/>
                <w:b/>
                <w:iCs/>
                <w:sz w:val="20"/>
                <w:szCs w:val="20"/>
                <w:lang w:val="ka-GE"/>
              </w:rPr>
              <w:t>(</w:t>
            </w:r>
            <w:r w:rsidRPr="00BD1DDE">
              <w:rPr>
                <w:b/>
                <w:sz w:val="20"/>
                <w:szCs w:val="20"/>
                <w:lang w:val="nb-NO"/>
              </w:rPr>
              <w:t>ECTS</w:t>
            </w:r>
            <w:r w:rsidRPr="00BD1DDE">
              <w:rPr>
                <w:b/>
                <w:sz w:val="20"/>
                <w:szCs w:val="20"/>
                <w:lang w:val="ka-GE"/>
              </w:rPr>
              <w:t>)</w:t>
            </w:r>
          </w:p>
        </w:tc>
      </w:tr>
      <w:tr w:rsidR="00BA5F78" w:rsidRPr="00BD1DDE" w:rsidTr="00CC028D">
        <w:tc>
          <w:tcPr>
            <w:tcW w:w="758" w:type="dxa"/>
            <w:tcBorders>
              <w:left w:val="single" w:sz="8" w:space="0" w:color="auto"/>
              <w:right w:val="single" w:sz="8" w:space="0" w:color="auto"/>
            </w:tcBorders>
            <w:vAlign w:val="center"/>
          </w:tcPr>
          <w:p w:rsidR="00B4640B" w:rsidRPr="00BD1DDE" w:rsidRDefault="00B4640B" w:rsidP="00D05222">
            <w:pPr>
              <w:jc w:val="center"/>
              <w:rPr>
                <w:rFonts w:ascii="Sylfaen" w:hAnsi="Sylfaen" w:cs="Arial"/>
                <w:sz w:val="20"/>
                <w:szCs w:val="20"/>
                <w:lang w:eastAsia="en-GB"/>
              </w:rPr>
            </w:pPr>
          </w:p>
        </w:tc>
        <w:tc>
          <w:tcPr>
            <w:tcW w:w="3904" w:type="dxa"/>
            <w:tcBorders>
              <w:left w:val="nil"/>
              <w:right w:val="single" w:sz="4" w:space="0" w:color="auto"/>
            </w:tcBorders>
          </w:tcPr>
          <w:p w:rsidR="00B4640B" w:rsidRPr="00BD1DDE" w:rsidRDefault="00B4640B" w:rsidP="00590E8B">
            <w:pPr>
              <w:pStyle w:val="Default"/>
              <w:rPr>
                <w:b/>
                <w:color w:val="auto"/>
                <w:sz w:val="20"/>
                <w:szCs w:val="20"/>
                <w:lang w:val="ka-GE"/>
              </w:rPr>
            </w:pPr>
            <w:r w:rsidRPr="00BD1DDE">
              <w:rPr>
                <w:b/>
                <w:color w:val="auto"/>
                <w:sz w:val="20"/>
                <w:szCs w:val="20"/>
                <w:lang w:val="ka-GE"/>
              </w:rPr>
              <w:t>ქართული  ენისა და ლიტერატურის მოდული - 20 კრედიტი</w:t>
            </w:r>
          </w:p>
        </w:tc>
        <w:tc>
          <w:tcPr>
            <w:tcW w:w="709" w:type="dxa"/>
            <w:tcBorders>
              <w:left w:val="single" w:sz="4" w:space="0" w:color="auto"/>
              <w:right w:val="single" w:sz="4" w:space="0" w:color="auto"/>
            </w:tcBorders>
          </w:tcPr>
          <w:p w:rsidR="00B4640B" w:rsidRPr="00BD1DDE" w:rsidRDefault="00B4640B" w:rsidP="003F4B03">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tcPr>
          <w:p w:rsidR="00B4640B" w:rsidRPr="00BD1DDE" w:rsidRDefault="00B4640B" w:rsidP="00D05222">
            <w:pPr>
              <w:tabs>
                <w:tab w:val="left" w:pos="1532"/>
              </w:tabs>
              <w:spacing w:before="24" w:after="24"/>
              <w:rPr>
                <w:rFonts w:ascii="Sylfaen" w:hAnsi="Sylfaen"/>
                <w:sz w:val="20"/>
                <w:szCs w:val="20"/>
                <w:highlight w:val="yellow"/>
                <w:lang w:val="ka-GE"/>
              </w:rPr>
            </w:pPr>
          </w:p>
        </w:tc>
        <w:tc>
          <w:tcPr>
            <w:tcW w:w="850" w:type="dxa"/>
            <w:tcBorders>
              <w:left w:val="single" w:sz="4" w:space="0" w:color="auto"/>
              <w:right w:val="single" w:sz="4" w:space="0" w:color="auto"/>
            </w:tcBorders>
          </w:tcPr>
          <w:p w:rsidR="00B4640B" w:rsidRPr="00BD1DDE" w:rsidRDefault="00B4640B" w:rsidP="00D05222">
            <w:pPr>
              <w:tabs>
                <w:tab w:val="left" w:pos="1532"/>
              </w:tabs>
              <w:spacing w:before="24" w:after="24"/>
              <w:rPr>
                <w:rFonts w:ascii="Sylfaen" w:hAnsi="Sylfaen"/>
                <w:sz w:val="20"/>
                <w:szCs w:val="20"/>
                <w:highlight w:val="yellow"/>
                <w:lang w:val="ka-GE"/>
              </w:rPr>
            </w:pPr>
          </w:p>
        </w:tc>
        <w:tc>
          <w:tcPr>
            <w:tcW w:w="992" w:type="dxa"/>
            <w:tcBorders>
              <w:left w:val="single" w:sz="4" w:space="0" w:color="auto"/>
              <w:right w:val="single" w:sz="4" w:space="0" w:color="auto"/>
            </w:tcBorders>
            <w:vAlign w:val="center"/>
          </w:tcPr>
          <w:p w:rsidR="00B4640B" w:rsidRPr="00BD1DDE" w:rsidRDefault="00B4640B" w:rsidP="00D05222">
            <w:pPr>
              <w:spacing w:before="24" w:after="24"/>
              <w:jc w:val="center"/>
              <w:rPr>
                <w:rFonts w:ascii="Sylfaen" w:hAnsi="Sylfaen"/>
                <w:sz w:val="20"/>
                <w:szCs w:val="20"/>
                <w:highlight w:val="yellow"/>
                <w:lang w:val="ka-GE"/>
              </w:rPr>
            </w:pPr>
          </w:p>
        </w:tc>
        <w:tc>
          <w:tcPr>
            <w:tcW w:w="709" w:type="dxa"/>
            <w:tcBorders>
              <w:left w:val="single" w:sz="4" w:space="0" w:color="auto"/>
              <w:right w:val="single" w:sz="4" w:space="0" w:color="auto"/>
            </w:tcBorders>
            <w:vAlign w:val="center"/>
          </w:tcPr>
          <w:p w:rsidR="00B4640B" w:rsidRPr="00BD1DDE" w:rsidRDefault="00B4640B" w:rsidP="00D05222">
            <w:pPr>
              <w:spacing w:before="24" w:after="24"/>
              <w:jc w:val="center"/>
              <w:rPr>
                <w:rFonts w:ascii="Sylfaen" w:hAnsi="Sylfaen"/>
                <w:sz w:val="20"/>
                <w:szCs w:val="20"/>
                <w:highlight w:val="yellow"/>
                <w:lang w:val="ka-GE"/>
              </w:rPr>
            </w:pPr>
          </w:p>
        </w:tc>
        <w:tc>
          <w:tcPr>
            <w:tcW w:w="567" w:type="dxa"/>
            <w:tcBorders>
              <w:left w:val="single" w:sz="4" w:space="0" w:color="auto"/>
              <w:right w:val="single" w:sz="4" w:space="0" w:color="auto"/>
            </w:tcBorders>
            <w:vAlign w:val="center"/>
          </w:tcPr>
          <w:p w:rsidR="00B4640B" w:rsidRPr="00BD1DDE" w:rsidRDefault="00B4640B" w:rsidP="00D05222">
            <w:pPr>
              <w:spacing w:before="24" w:after="24"/>
              <w:jc w:val="center"/>
              <w:rPr>
                <w:rFonts w:ascii="Sylfaen" w:hAnsi="Sylfaen"/>
                <w:sz w:val="20"/>
                <w:szCs w:val="20"/>
                <w:highlight w:val="yellow"/>
                <w:lang w:val="ka-GE"/>
              </w:rPr>
            </w:pPr>
          </w:p>
        </w:tc>
        <w:tc>
          <w:tcPr>
            <w:tcW w:w="567" w:type="dxa"/>
            <w:tcBorders>
              <w:left w:val="single" w:sz="4" w:space="0" w:color="auto"/>
              <w:right w:val="single" w:sz="4" w:space="0" w:color="auto"/>
            </w:tcBorders>
            <w:vAlign w:val="center"/>
          </w:tcPr>
          <w:p w:rsidR="00B4640B" w:rsidRPr="00BD1DDE" w:rsidRDefault="00B4640B" w:rsidP="00D05222">
            <w:pPr>
              <w:spacing w:before="24" w:after="24"/>
              <w:jc w:val="center"/>
              <w:rPr>
                <w:rFonts w:ascii="Sylfaen" w:hAnsi="Sylfaen"/>
                <w:sz w:val="20"/>
                <w:szCs w:val="20"/>
                <w:highlight w:val="yellow"/>
                <w:lang w:val="ka-GE"/>
              </w:rPr>
            </w:pPr>
          </w:p>
        </w:tc>
        <w:tc>
          <w:tcPr>
            <w:tcW w:w="2963" w:type="dxa"/>
            <w:tcBorders>
              <w:left w:val="single" w:sz="4" w:space="0" w:color="auto"/>
              <w:right w:val="single" w:sz="8" w:space="0" w:color="auto"/>
            </w:tcBorders>
            <w:vAlign w:val="center"/>
          </w:tcPr>
          <w:p w:rsidR="00B4640B" w:rsidRPr="00BD1DDE" w:rsidRDefault="00B4640B" w:rsidP="0098691B">
            <w:pPr>
              <w:spacing w:before="24" w:after="24"/>
              <w:jc w:val="center"/>
              <w:rPr>
                <w:rFonts w:ascii="Sylfaen" w:hAnsi="Sylfaen"/>
                <w:sz w:val="20"/>
                <w:szCs w:val="20"/>
                <w:highlight w:val="yellow"/>
                <w:lang w:val="ka-GE"/>
              </w:rPr>
            </w:pPr>
          </w:p>
        </w:tc>
        <w:tc>
          <w:tcPr>
            <w:tcW w:w="540" w:type="dxa"/>
            <w:tcBorders>
              <w:left w:val="nil"/>
            </w:tcBorders>
            <w:vAlign w:val="center"/>
          </w:tcPr>
          <w:p w:rsidR="00B4640B" w:rsidRPr="00BD1DDE" w:rsidRDefault="00B4640B" w:rsidP="00653B75">
            <w:pPr>
              <w:spacing w:before="24" w:after="24"/>
              <w:jc w:val="center"/>
              <w:rPr>
                <w:rFonts w:ascii="Sylfaen" w:hAnsi="Sylfaen"/>
                <w:sz w:val="20"/>
                <w:szCs w:val="20"/>
                <w:highlight w:val="yellow"/>
                <w:lang w:val="ka-GE"/>
              </w:rPr>
            </w:pPr>
          </w:p>
        </w:tc>
        <w:tc>
          <w:tcPr>
            <w:tcW w:w="720" w:type="dxa"/>
            <w:tcBorders>
              <w:right w:val="single" w:sz="4" w:space="0" w:color="auto"/>
            </w:tcBorders>
            <w:vAlign w:val="center"/>
          </w:tcPr>
          <w:p w:rsidR="00B4640B" w:rsidRPr="00BD1DDE" w:rsidRDefault="00B4640B" w:rsidP="00653B75">
            <w:pPr>
              <w:spacing w:before="24" w:after="24"/>
              <w:jc w:val="center"/>
              <w:rPr>
                <w:rFonts w:ascii="Sylfaen" w:hAnsi="Sylfaen"/>
                <w:sz w:val="20"/>
                <w:szCs w:val="20"/>
                <w:highlight w:val="yellow"/>
                <w:lang w:val="ka-GE"/>
              </w:rPr>
            </w:pPr>
          </w:p>
        </w:tc>
        <w:tc>
          <w:tcPr>
            <w:tcW w:w="1655" w:type="dxa"/>
            <w:tcBorders>
              <w:left w:val="single" w:sz="4" w:space="0" w:color="auto"/>
              <w:right w:val="single" w:sz="8" w:space="0" w:color="auto"/>
            </w:tcBorders>
            <w:vAlign w:val="center"/>
          </w:tcPr>
          <w:p w:rsidR="00B4640B" w:rsidRPr="00BD1DDE" w:rsidRDefault="00B4640B" w:rsidP="00653B75">
            <w:pPr>
              <w:spacing w:before="24" w:after="24"/>
              <w:jc w:val="center"/>
              <w:rPr>
                <w:rFonts w:ascii="Sylfaen" w:hAnsi="Sylfaen"/>
                <w:sz w:val="20"/>
                <w:szCs w:val="20"/>
                <w:highlight w:val="yellow"/>
                <w:lang w:val="ka-GE"/>
              </w:rPr>
            </w:pPr>
          </w:p>
        </w:tc>
      </w:tr>
      <w:tr w:rsidR="00BA5F78" w:rsidRPr="00BD1DDE" w:rsidTr="00CC028D">
        <w:tc>
          <w:tcPr>
            <w:tcW w:w="758" w:type="dxa"/>
            <w:tcBorders>
              <w:left w:val="single" w:sz="8" w:space="0" w:color="auto"/>
              <w:right w:val="single" w:sz="8" w:space="0" w:color="auto"/>
            </w:tcBorders>
            <w:vAlign w:val="center"/>
          </w:tcPr>
          <w:p w:rsidR="0005386C" w:rsidRPr="00BD1DDE" w:rsidRDefault="0005386C" w:rsidP="00D05222">
            <w:pPr>
              <w:jc w:val="center"/>
              <w:rPr>
                <w:rFonts w:ascii="Sylfaen" w:hAnsi="Sylfaen" w:cs="Arial"/>
                <w:sz w:val="20"/>
                <w:szCs w:val="20"/>
                <w:lang w:eastAsia="en-GB"/>
              </w:rPr>
            </w:pPr>
          </w:p>
        </w:tc>
        <w:tc>
          <w:tcPr>
            <w:tcW w:w="3904" w:type="dxa"/>
            <w:tcBorders>
              <w:left w:val="nil"/>
              <w:right w:val="single" w:sz="4" w:space="0" w:color="auto"/>
            </w:tcBorders>
          </w:tcPr>
          <w:p w:rsidR="0005386C" w:rsidRPr="00BD1DDE" w:rsidRDefault="0005386C" w:rsidP="007A2697">
            <w:pPr>
              <w:pStyle w:val="Default"/>
              <w:spacing w:line="276" w:lineRule="auto"/>
              <w:rPr>
                <w:color w:val="auto"/>
                <w:sz w:val="20"/>
                <w:szCs w:val="20"/>
                <w:lang w:val="ka-GE"/>
              </w:rPr>
            </w:pPr>
            <w:r w:rsidRPr="00BD1DDE">
              <w:rPr>
                <w:color w:val="auto"/>
                <w:sz w:val="20"/>
                <w:szCs w:val="20"/>
                <w:lang w:val="ka-GE"/>
              </w:rPr>
              <w:t>ქართული ენის გრამატიკა</w:t>
            </w:r>
          </w:p>
        </w:tc>
        <w:tc>
          <w:tcPr>
            <w:tcW w:w="709" w:type="dxa"/>
            <w:tcBorders>
              <w:left w:val="single" w:sz="4" w:space="0" w:color="auto"/>
              <w:right w:val="single" w:sz="4" w:space="0" w:color="auto"/>
            </w:tcBorders>
          </w:tcPr>
          <w:p w:rsidR="0005386C" w:rsidRPr="00BD1DDE" w:rsidRDefault="0005386C" w:rsidP="003F4B03">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05386C" w:rsidRPr="00BD1DDE" w:rsidRDefault="0005386C"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05386C" w:rsidRPr="00BD1DDE" w:rsidRDefault="0005386C"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05386C" w:rsidRPr="00BD1DDE" w:rsidRDefault="0005386C" w:rsidP="0098691B">
            <w:pPr>
              <w:spacing w:before="24" w:after="24"/>
              <w:jc w:val="center"/>
              <w:rPr>
                <w:rFonts w:ascii="Sylfaen" w:hAnsi="Sylfaen"/>
                <w:sz w:val="20"/>
                <w:szCs w:val="20"/>
                <w:highlight w:val="yellow"/>
                <w:lang w:val="ka-GE"/>
              </w:rPr>
            </w:pPr>
          </w:p>
        </w:tc>
        <w:tc>
          <w:tcPr>
            <w:tcW w:w="540" w:type="dxa"/>
            <w:tcBorders>
              <w:left w:val="nil"/>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1</w:t>
            </w:r>
          </w:p>
        </w:tc>
        <w:tc>
          <w:tcPr>
            <w:tcW w:w="720" w:type="dxa"/>
            <w:tcBorders>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655" w:type="dxa"/>
            <w:tcBorders>
              <w:left w:val="single" w:sz="4" w:space="0" w:color="auto"/>
              <w:right w:val="single" w:sz="8" w:space="0" w:color="auto"/>
            </w:tcBorders>
            <w:vAlign w:val="center"/>
          </w:tcPr>
          <w:p w:rsidR="0005386C" w:rsidRPr="00BD1DDE" w:rsidRDefault="007A2697" w:rsidP="00496374">
            <w:pPr>
              <w:spacing w:before="24" w:after="24"/>
              <w:rPr>
                <w:rFonts w:ascii="Sylfaen" w:hAnsi="Sylfaen"/>
                <w:sz w:val="20"/>
                <w:szCs w:val="20"/>
                <w:lang w:val="ka-GE"/>
              </w:rPr>
            </w:pPr>
            <w:r w:rsidRPr="00BD1DDE">
              <w:rPr>
                <w:rFonts w:ascii="Sylfaen" w:hAnsi="Sylfaen" w:cs="Sylfaen"/>
                <w:sz w:val="20"/>
                <w:szCs w:val="20"/>
                <w:lang w:val="en-US" w:eastAsia="en-US"/>
              </w:rPr>
              <w:t>ქეთევან გოჩიტაშვილი,  ზაქარია ქიტიაშვილი, ქეთევან მირზიკაშვილი</w:t>
            </w:r>
          </w:p>
        </w:tc>
      </w:tr>
      <w:tr w:rsidR="00BA5F78" w:rsidRPr="00BD1DDE" w:rsidTr="00CC028D">
        <w:tc>
          <w:tcPr>
            <w:tcW w:w="758" w:type="dxa"/>
            <w:tcBorders>
              <w:left w:val="single" w:sz="8" w:space="0" w:color="auto"/>
              <w:right w:val="single" w:sz="8" w:space="0" w:color="auto"/>
            </w:tcBorders>
            <w:vAlign w:val="center"/>
          </w:tcPr>
          <w:p w:rsidR="0005386C" w:rsidRPr="00BD1DDE" w:rsidRDefault="0005386C" w:rsidP="00D05222">
            <w:pPr>
              <w:jc w:val="center"/>
              <w:rPr>
                <w:rFonts w:ascii="Sylfaen" w:hAnsi="Sylfaen" w:cs="Arial"/>
                <w:sz w:val="20"/>
                <w:szCs w:val="20"/>
                <w:lang w:eastAsia="en-GB"/>
              </w:rPr>
            </w:pPr>
          </w:p>
        </w:tc>
        <w:tc>
          <w:tcPr>
            <w:tcW w:w="3904" w:type="dxa"/>
            <w:tcBorders>
              <w:left w:val="nil"/>
              <w:right w:val="single" w:sz="4" w:space="0" w:color="auto"/>
            </w:tcBorders>
          </w:tcPr>
          <w:p w:rsidR="007A2697" w:rsidRPr="00BD1DDE" w:rsidRDefault="007A2697" w:rsidP="007A2697">
            <w:pPr>
              <w:pStyle w:val="Default"/>
              <w:rPr>
                <w:color w:val="auto"/>
                <w:sz w:val="20"/>
                <w:szCs w:val="20"/>
              </w:rPr>
            </w:pPr>
            <w:r w:rsidRPr="00BD1DDE">
              <w:rPr>
                <w:color w:val="auto"/>
                <w:sz w:val="20"/>
                <w:szCs w:val="20"/>
                <w:lang w:val="ka-GE"/>
              </w:rPr>
              <w:t xml:space="preserve">ახალი </w:t>
            </w:r>
            <w:r w:rsidRPr="00BD1DDE">
              <w:rPr>
                <w:color w:val="auto"/>
                <w:sz w:val="20"/>
                <w:szCs w:val="20"/>
              </w:rPr>
              <w:t xml:space="preserve">ქართული ლიტერატურა </w:t>
            </w:r>
          </w:p>
          <w:p w:rsidR="007A2697" w:rsidRPr="00BD1DDE" w:rsidRDefault="007A2697" w:rsidP="007A2697">
            <w:pPr>
              <w:pStyle w:val="Default"/>
              <w:rPr>
                <w:color w:val="auto"/>
                <w:sz w:val="20"/>
                <w:szCs w:val="20"/>
              </w:rPr>
            </w:pPr>
            <w:r w:rsidRPr="00BD1DDE">
              <w:rPr>
                <w:color w:val="auto"/>
                <w:sz w:val="20"/>
                <w:szCs w:val="20"/>
              </w:rPr>
              <w:t xml:space="preserve">(დაწყებითი განათლებისათვის) </w:t>
            </w:r>
          </w:p>
          <w:p w:rsidR="0005386C" w:rsidRPr="00BD1DDE" w:rsidRDefault="0005386C" w:rsidP="003F4B03">
            <w:pPr>
              <w:pStyle w:val="Default"/>
              <w:spacing w:line="276" w:lineRule="auto"/>
              <w:rPr>
                <w:color w:val="auto"/>
                <w:sz w:val="20"/>
                <w:szCs w:val="20"/>
              </w:rPr>
            </w:pPr>
          </w:p>
        </w:tc>
        <w:tc>
          <w:tcPr>
            <w:tcW w:w="709" w:type="dxa"/>
            <w:tcBorders>
              <w:left w:val="single" w:sz="4" w:space="0" w:color="auto"/>
              <w:right w:val="single" w:sz="4" w:space="0" w:color="auto"/>
            </w:tcBorders>
          </w:tcPr>
          <w:p w:rsidR="0005386C" w:rsidRPr="00BD1DDE" w:rsidRDefault="0005386C" w:rsidP="003F4B03">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05386C" w:rsidRPr="00BD1DDE" w:rsidRDefault="0005386C"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05386C" w:rsidRPr="00BD1DDE" w:rsidRDefault="0005386C"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05386C" w:rsidRPr="00BD1DDE" w:rsidRDefault="0005386C" w:rsidP="0098691B">
            <w:pPr>
              <w:spacing w:before="24" w:after="24"/>
              <w:jc w:val="center"/>
              <w:rPr>
                <w:rFonts w:ascii="Sylfaen" w:hAnsi="Sylfaen"/>
                <w:sz w:val="20"/>
                <w:szCs w:val="20"/>
                <w:highlight w:val="yellow"/>
                <w:lang w:val="ka-GE"/>
              </w:rPr>
            </w:pPr>
          </w:p>
        </w:tc>
        <w:tc>
          <w:tcPr>
            <w:tcW w:w="540" w:type="dxa"/>
            <w:tcBorders>
              <w:left w:val="nil"/>
            </w:tcBorders>
            <w:vAlign w:val="center"/>
          </w:tcPr>
          <w:p w:rsidR="0005386C" w:rsidRPr="00BD1DDE" w:rsidRDefault="0005386C" w:rsidP="001173BE">
            <w:pPr>
              <w:spacing w:before="24" w:after="24"/>
              <w:jc w:val="center"/>
              <w:rPr>
                <w:rFonts w:ascii="Sylfaen" w:hAnsi="Sylfaen"/>
                <w:sz w:val="20"/>
                <w:szCs w:val="20"/>
                <w:lang w:val="ka-GE"/>
              </w:rPr>
            </w:pPr>
            <w:r w:rsidRPr="00BD1DDE">
              <w:rPr>
                <w:rFonts w:ascii="Sylfaen" w:hAnsi="Sylfaen"/>
                <w:sz w:val="20"/>
                <w:szCs w:val="20"/>
                <w:lang w:val="ka-GE"/>
              </w:rPr>
              <w:t>1</w:t>
            </w:r>
          </w:p>
        </w:tc>
        <w:tc>
          <w:tcPr>
            <w:tcW w:w="720" w:type="dxa"/>
            <w:tcBorders>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655" w:type="dxa"/>
            <w:tcBorders>
              <w:left w:val="single" w:sz="4" w:space="0" w:color="auto"/>
              <w:right w:val="single" w:sz="8" w:space="0" w:color="auto"/>
            </w:tcBorders>
            <w:vAlign w:val="center"/>
          </w:tcPr>
          <w:p w:rsidR="0005386C" w:rsidRPr="00BD1DDE" w:rsidRDefault="007A2697" w:rsidP="00496374">
            <w:pPr>
              <w:spacing w:before="24" w:after="24"/>
              <w:rPr>
                <w:rFonts w:ascii="Sylfaen" w:hAnsi="Sylfaen"/>
                <w:sz w:val="20"/>
                <w:szCs w:val="20"/>
                <w:lang w:val="ka-GE"/>
              </w:rPr>
            </w:pPr>
            <w:r w:rsidRPr="00BD1DDE">
              <w:rPr>
                <w:rFonts w:ascii="Sylfaen" w:hAnsi="Sylfaen"/>
                <w:sz w:val="20"/>
                <w:szCs w:val="20"/>
                <w:lang w:val="ka-GE"/>
              </w:rPr>
              <w:t>ნანა ფრუიძე, ზაქარია ქიტიაშვილი, რუსუდან ჩიქოვანი</w:t>
            </w:r>
          </w:p>
        </w:tc>
      </w:tr>
      <w:tr w:rsidR="00BA5F78" w:rsidRPr="00BD1DDE" w:rsidTr="00CC028D">
        <w:tc>
          <w:tcPr>
            <w:tcW w:w="758" w:type="dxa"/>
            <w:tcBorders>
              <w:left w:val="single" w:sz="8" w:space="0" w:color="auto"/>
              <w:right w:val="single" w:sz="8" w:space="0" w:color="auto"/>
            </w:tcBorders>
            <w:vAlign w:val="center"/>
          </w:tcPr>
          <w:p w:rsidR="00496374" w:rsidRPr="00BD1DDE" w:rsidRDefault="00496374" w:rsidP="00504AD0">
            <w:pPr>
              <w:jc w:val="center"/>
              <w:rPr>
                <w:rFonts w:ascii="Sylfaen" w:hAnsi="Sylfaen" w:cs="Arial"/>
                <w:sz w:val="20"/>
                <w:szCs w:val="20"/>
                <w:lang w:eastAsia="en-GB"/>
              </w:rPr>
            </w:pPr>
          </w:p>
        </w:tc>
        <w:tc>
          <w:tcPr>
            <w:tcW w:w="3904" w:type="dxa"/>
            <w:tcBorders>
              <w:left w:val="nil"/>
              <w:right w:val="single" w:sz="4" w:space="0" w:color="auto"/>
            </w:tcBorders>
          </w:tcPr>
          <w:p w:rsidR="007A2697" w:rsidRPr="00BD1DDE" w:rsidRDefault="007A2697" w:rsidP="00EC743E">
            <w:pPr>
              <w:pStyle w:val="Default"/>
              <w:rPr>
                <w:color w:val="auto"/>
                <w:sz w:val="20"/>
                <w:szCs w:val="20"/>
                <w:lang w:val="ka-GE"/>
              </w:rPr>
            </w:pPr>
            <w:r w:rsidRPr="00BD1DDE">
              <w:rPr>
                <w:color w:val="auto"/>
                <w:sz w:val="20"/>
                <w:szCs w:val="20"/>
                <w:lang w:val="ka-GE"/>
              </w:rPr>
              <w:t>ქართულის სწავლების მეთოდიკა</w:t>
            </w:r>
            <w:r w:rsidRPr="00BD1DDE">
              <w:rPr>
                <w:color w:val="auto"/>
                <w:sz w:val="20"/>
                <w:szCs w:val="20"/>
              </w:rPr>
              <w:t xml:space="preserve"> -</w:t>
            </w:r>
            <w:r w:rsidR="00BD1DDE" w:rsidRPr="00BD1DDE">
              <w:rPr>
                <w:color w:val="auto"/>
                <w:sz w:val="20"/>
                <w:szCs w:val="20"/>
                <w:lang w:val="ka-GE"/>
              </w:rPr>
              <w:t>1</w:t>
            </w:r>
          </w:p>
          <w:p w:rsidR="00496374" w:rsidRPr="00BD1DDE" w:rsidRDefault="00496374" w:rsidP="00EC743E">
            <w:pPr>
              <w:pStyle w:val="Default"/>
              <w:rPr>
                <w:color w:val="auto"/>
                <w:sz w:val="20"/>
                <w:szCs w:val="20"/>
              </w:rPr>
            </w:pPr>
          </w:p>
          <w:p w:rsidR="00496374" w:rsidRPr="00BD1DDE" w:rsidRDefault="00496374" w:rsidP="00EC743E">
            <w:pPr>
              <w:pStyle w:val="Default"/>
              <w:rPr>
                <w:color w:val="auto"/>
                <w:sz w:val="20"/>
                <w:szCs w:val="20"/>
                <w:lang w:val="ka-GE"/>
              </w:rPr>
            </w:pPr>
          </w:p>
        </w:tc>
        <w:tc>
          <w:tcPr>
            <w:tcW w:w="709" w:type="dxa"/>
            <w:tcBorders>
              <w:left w:val="single" w:sz="4" w:space="0" w:color="auto"/>
              <w:right w:val="single" w:sz="4" w:space="0" w:color="auto"/>
            </w:tcBorders>
          </w:tcPr>
          <w:p w:rsidR="00496374" w:rsidRPr="00BD1DDE" w:rsidRDefault="00496374" w:rsidP="00EC743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496374" w:rsidRPr="00BD1DDE" w:rsidRDefault="00496374"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496374" w:rsidRPr="00BD1DDE" w:rsidRDefault="00496374" w:rsidP="00EC743E">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496374" w:rsidRPr="00BD1DDE" w:rsidRDefault="00496374" w:rsidP="00EC743E">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496374" w:rsidRPr="00BD1DDE" w:rsidRDefault="00496374" w:rsidP="00EC743E">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496374" w:rsidRPr="00BD1DDE" w:rsidRDefault="00496374" w:rsidP="00EC743E">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496374" w:rsidRPr="00BD1DDE" w:rsidRDefault="00496374" w:rsidP="00EC743E">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496374" w:rsidRPr="00BD1DDE" w:rsidRDefault="00496374" w:rsidP="00EC743E">
            <w:pPr>
              <w:spacing w:before="24" w:after="24"/>
              <w:jc w:val="center"/>
              <w:rPr>
                <w:rFonts w:ascii="Sylfaen" w:hAnsi="Sylfaen"/>
                <w:sz w:val="20"/>
                <w:szCs w:val="20"/>
                <w:lang w:val="ka-GE"/>
              </w:rPr>
            </w:pPr>
          </w:p>
        </w:tc>
        <w:tc>
          <w:tcPr>
            <w:tcW w:w="540" w:type="dxa"/>
            <w:tcBorders>
              <w:left w:val="nil"/>
            </w:tcBorders>
            <w:vAlign w:val="center"/>
          </w:tcPr>
          <w:p w:rsidR="00496374" w:rsidRPr="00BD1DDE" w:rsidRDefault="00496374" w:rsidP="00EC743E">
            <w:pPr>
              <w:spacing w:before="24" w:after="24"/>
              <w:jc w:val="center"/>
              <w:rPr>
                <w:rFonts w:ascii="Sylfaen" w:hAnsi="Sylfaen"/>
                <w:sz w:val="20"/>
                <w:szCs w:val="20"/>
                <w:lang w:val="ka-GE"/>
              </w:rPr>
            </w:pPr>
            <w:r w:rsidRPr="00BD1DDE">
              <w:rPr>
                <w:rFonts w:ascii="Sylfaen" w:hAnsi="Sylfaen"/>
                <w:sz w:val="20"/>
                <w:szCs w:val="20"/>
                <w:lang w:val="ka-GE"/>
              </w:rPr>
              <w:t>1</w:t>
            </w:r>
          </w:p>
        </w:tc>
        <w:tc>
          <w:tcPr>
            <w:tcW w:w="720" w:type="dxa"/>
            <w:tcBorders>
              <w:right w:val="single" w:sz="4" w:space="0" w:color="auto"/>
            </w:tcBorders>
            <w:vAlign w:val="center"/>
          </w:tcPr>
          <w:p w:rsidR="00496374" w:rsidRPr="00BD1DDE" w:rsidRDefault="00496374" w:rsidP="00EC743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655" w:type="dxa"/>
            <w:tcBorders>
              <w:left w:val="single" w:sz="4" w:space="0" w:color="auto"/>
              <w:right w:val="single" w:sz="8" w:space="0" w:color="auto"/>
            </w:tcBorders>
            <w:vAlign w:val="center"/>
          </w:tcPr>
          <w:p w:rsidR="00496374" w:rsidRPr="00BD1DDE" w:rsidRDefault="00496374" w:rsidP="00EC743E">
            <w:pPr>
              <w:spacing w:before="24" w:after="24"/>
              <w:rPr>
                <w:rFonts w:ascii="Sylfaen" w:hAnsi="Sylfaen"/>
                <w:sz w:val="20"/>
                <w:szCs w:val="20"/>
                <w:lang w:val="ka-GE"/>
              </w:rPr>
            </w:pPr>
            <w:r w:rsidRPr="00BD1DDE">
              <w:rPr>
                <w:rFonts w:ascii="Sylfaen" w:hAnsi="Sylfaen"/>
                <w:sz w:val="20"/>
                <w:szCs w:val="20"/>
                <w:lang w:val="ka-GE"/>
              </w:rPr>
              <w:t>ნანა ფრუიძე, ზაქარია ქიტიაშვილი, რუსუდან ჩიქოვანი</w:t>
            </w:r>
          </w:p>
        </w:tc>
      </w:tr>
      <w:tr w:rsidR="00BD1DDE" w:rsidRPr="00BD1DDE" w:rsidTr="00CC028D">
        <w:tc>
          <w:tcPr>
            <w:tcW w:w="758" w:type="dxa"/>
            <w:tcBorders>
              <w:left w:val="single" w:sz="8" w:space="0" w:color="auto"/>
              <w:right w:val="single" w:sz="8" w:space="0" w:color="auto"/>
            </w:tcBorders>
            <w:vAlign w:val="center"/>
          </w:tcPr>
          <w:p w:rsidR="0005386C" w:rsidRPr="00BD1DDE" w:rsidRDefault="0005386C" w:rsidP="00D05222">
            <w:pPr>
              <w:jc w:val="center"/>
              <w:rPr>
                <w:rFonts w:ascii="Sylfaen" w:hAnsi="Sylfaen" w:cs="Arial"/>
                <w:sz w:val="20"/>
                <w:szCs w:val="20"/>
                <w:lang w:eastAsia="en-GB"/>
              </w:rPr>
            </w:pPr>
          </w:p>
        </w:tc>
        <w:tc>
          <w:tcPr>
            <w:tcW w:w="3904" w:type="dxa"/>
            <w:tcBorders>
              <w:left w:val="nil"/>
              <w:right w:val="single" w:sz="4" w:space="0" w:color="auto"/>
            </w:tcBorders>
          </w:tcPr>
          <w:p w:rsidR="0005386C" w:rsidRPr="00BD1DDE" w:rsidRDefault="0005386C" w:rsidP="00496374">
            <w:pPr>
              <w:pStyle w:val="Default"/>
              <w:spacing w:line="276" w:lineRule="auto"/>
              <w:rPr>
                <w:color w:val="auto"/>
                <w:sz w:val="20"/>
                <w:szCs w:val="20"/>
              </w:rPr>
            </w:pPr>
            <w:r w:rsidRPr="00BD1DDE">
              <w:rPr>
                <w:color w:val="auto"/>
                <w:sz w:val="20"/>
                <w:szCs w:val="20"/>
                <w:lang w:val="ka-GE"/>
              </w:rPr>
              <w:t>ქართული</w:t>
            </w:r>
            <w:r w:rsidR="00496374" w:rsidRPr="00BD1DDE">
              <w:rPr>
                <w:color w:val="auto"/>
                <w:sz w:val="20"/>
                <w:szCs w:val="20"/>
                <w:lang w:val="ka-GE"/>
              </w:rPr>
              <w:t>ს</w:t>
            </w:r>
            <w:r w:rsidRPr="00BD1DDE">
              <w:rPr>
                <w:color w:val="auto"/>
                <w:sz w:val="20"/>
                <w:szCs w:val="20"/>
                <w:lang w:val="ka-GE"/>
              </w:rPr>
              <w:t xml:space="preserve"> სწავლების მეთოდიკა</w:t>
            </w:r>
            <w:r w:rsidR="007A2697" w:rsidRPr="00BD1DDE">
              <w:rPr>
                <w:color w:val="auto"/>
                <w:sz w:val="20"/>
                <w:szCs w:val="20"/>
              </w:rPr>
              <w:t xml:space="preserve"> -2</w:t>
            </w:r>
          </w:p>
        </w:tc>
        <w:tc>
          <w:tcPr>
            <w:tcW w:w="709" w:type="dxa"/>
            <w:tcBorders>
              <w:left w:val="single" w:sz="4" w:space="0" w:color="auto"/>
              <w:right w:val="single" w:sz="4" w:space="0" w:color="auto"/>
            </w:tcBorders>
          </w:tcPr>
          <w:p w:rsidR="0005386C" w:rsidRPr="00BD1DDE" w:rsidRDefault="0005386C" w:rsidP="003F4B03">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05386C" w:rsidRPr="00BD1DDE" w:rsidRDefault="0005386C"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05386C" w:rsidRPr="00BD1DDE" w:rsidRDefault="0005386C"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05386C" w:rsidRPr="00BD1DDE" w:rsidRDefault="0005386C" w:rsidP="006242D9">
            <w:pPr>
              <w:rPr>
                <w:sz w:val="20"/>
                <w:szCs w:val="20"/>
                <w:highlight w:val="yellow"/>
                <w:lang w:val="ka-GE"/>
              </w:rPr>
            </w:pPr>
            <w:r w:rsidRPr="00BD1DDE">
              <w:rPr>
                <w:rFonts w:ascii="Sylfaen" w:hAnsi="Sylfaen" w:cs="Sylfaen"/>
                <w:sz w:val="20"/>
                <w:szCs w:val="20"/>
                <w:lang w:val="ka-GE"/>
              </w:rPr>
              <w:t>ქართულიენისპრაქტიკულიგრამატიკა</w:t>
            </w:r>
            <w:r w:rsidR="00496374" w:rsidRPr="00BD1DDE">
              <w:rPr>
                <w:rFonts w:ascii="Sylfaen" w:hAnsi="Sylfaen" w:cs="Sylfaen"/>
                <w:sz w:val="20"/>
                <w:szCs w:val="20"/>
                <w:lang w:val="ka-GE"/>
              </w:rPr>
              <w:t>, ახალი ქართული ლიტერატურა</w:t>
            </w:r>
          </w:p>
        </w:tc>
        <w:tc>
          <w:tcPr>
            <w:tcW w:w="540" w:type="dxa"/>
            <w:tcBorders>
              <w:left w:val="nil"/>
            </w:tcBorders>
            <w:vAlign w:val="center"/>
          </w:tcPr>
          <w:p w:rsidR="0005386C" w:rsidRPr="00BD1DDE" w:rsidRDefault="00BC30BF"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720" w:type="dxa"/>
            <w:tcBorders>
              <w:right w:val="single" w:sz="4" w:space="0" w:color="auto"/>
            </w:tcBorders>
            <w:vAlign w:val="center"/>
          </w:tcPr>
          <w:p w:rsidR="0005386C" w:rsidRPr="00BD1DDE" w:rsidRDefault="00BC30BF" w:rsidP="001173BE">
            <w:pPr>
              <w:spacing w:before="24" w:after="24"/>
              <w:jc w:val="center"/>
              <w:rPr>
                <w:rFonts w:ascii="Sylfaen" w:hAnsi="Sylfaen"/>
                <w:sz w:val="20"/>
                <w:szCs w:val="20"/>
                <w:lang w:val="en-US"/>
              </w:rPr>
            </w:pPr>
            <w:r w:rsidRPr="00BD1DDE">
              <w:rPr>
                <w:rFonts w:ascii="Sylfaen" w:hAnsi="Sylfaen"/>
                <w:sz w:val="20"/>
                <w:szCs w:val="20"/>
                <w:lang w:val="en-US"/>
              </w:rPr>
              <w:t>2</w:t>
            </w:r>
          </w:p>
        </w:tc>
        <w:tc>
          <w:tcPr>
            <w:tcW w:w="1655" w:type="dxa"/>
            <w:tcBorders>
              <w:left w:val="single" w:sz="4" w:space="0" w:color="auto"/>
              <w:right w:val="single" w:sz="8" w:space="0" w:color="auto"/>
            </w:tcBorders>
            <w:vAlign w:val="center"/>
          </w:tcPr>
          <w:p w:rsidR="00496374" w:rsidRPr="00BD1DDE" w:rsidRDefault="00496374" w:rsidP="007A2697">
            <w:pPr>
              <w:spacing w:before="24" w:after="24"/>
              <w:rPr>
                <w:rFonts w:ascii="Sylfaen" w:hAnsi="Sylfaen"/>
                <w:sz w:val="20"/>
                <w:szCs w:val="20"/>
                <w:highlight w:val="yellow"/>
                <w:lang w:val="ka-GE"/>
              </w:rPr>
            </w:pPr>
            <w:r w:rsidRPr="00BD1DDE">
              <w:rPr>
                <w:rFonts w:ascii="Sylfaen" w:hAnsi="Sylfaen" w:cs="Sylfaen"/>
                <w:sz w:val="20"/>
                <w:szCs w:val="20"/>
                <w:lang w:val="en-US" w:eastAsia="en-US"/>
              </w:rPr>
              <w:t>მარიამ მეტრეველი, ნინო გორდელაძე, ზაქარია ქიტიაშვილი</w:t>
            </w:r>
          </w:p>
        </w:tc>
      </w:tr>
      <w:tr w:rsidR="00BA5F78" w:rsidRPr="00BD1DDE" w:rsidTr="00CC028D">
        <w:tc>
          <w:tcPr>
            <w:tcW w:w="758" w:type="dxa"/>
            <w:tcBorders>
              <w:left w:val="single" w:sz="8" w:space="0" w:color="auto"/>
              <w:right w:val="single" w:sz="8" w:space="0" w:color="auto"/>
            </w:tcBorders>
            <w:vAlign w:val="center"/>
          </w:tcPr>
          <w:p w:rsidR="00B4640B" w:rsidRPr="00BD1DDE" w:rsidRDefault="00B4640B" w:rsidP="00D05222">
            <w:pPr>
              <w:jc w:val="center"/>
              <w:rPr>
                <w:rFonts w:ascii="Sylfaen" w:hAnsi="Sylfaen" w:cs="Arial"/>
                <w:sz w:val="20"/>
                <w:szCs w:val="20"/>
                <w:lang w:eastAsia="en-GB"/>
              </w:rPr>
            </w:pPr>
          </w:p>
        </w:tc>
        <w:tc>
          <w:tcPr>
            <w:tcW w:w="3904" w:type="dxa"/>
            <w:tcBorders>
              <w:left w:val="nil"/>
              <w:right w:val="single" w:sz="4" w:space="0" w:color="auto"/>
            </w:tcBorders>
          </w:tcPr>
          <w:p w:rsidR="00B4640B" w:rsidRPr="00BD1DDE" w:rsidRDefault="00B4640B" w:rsidP="003F4B03">
            <w:pPr>
              <w:pStyle w:val="Default"/>
              <w:rPr>
                <w:b/>
                <w:color w:val="auto"/>
                <w:sz w:val="20"/>
                <w:szCs w:val="20"/>
                <w:lang w:val="ka-GE"/>
              </w:rPr>
            </w:pPr>
            <w:r w:rsidRPr="00BD1DDE">
              <w:rPr>
                <w:b/>
                <w:color w:val="auto"/>
                <w:sz w:val="20"/>
                <w:szCs w:val="20"/>
                <w:lang w:val="ka-GE"/>
              </w:rPr>
              <w:t>მათემატიკის მოდული - 20 კრედიტი</w:t>
            </w:r>
          </w:p>
        </w:tc>
        <w:tc>
          <w:tcPr>
            <w:tcW w:w="709" w:type="dxa"/>
            <w:tcBorders>
              <w:left w:val="single" w:sz="4" w:space="0" w:color="auto"/>
              <w:right w:val="single" w:sz="4" w:space="0" w:color="auto"/>
            </w:tcBorders>
          </w:tcPr>
          <w:p w:rsidR="00B4640B" w:rsidRPr="00BD1DDE" w:rsidRDefault="00B4640B" w:rsidP="003F4B03">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tcPr>
          <w:p w:rsidR="00B4640B" w:rsidRPr="00BD1DDE" w:rsidRDefault="00B4640B" w:rsidP="00D05222">
            <w:pPr>
              <w:tabs>
                <w:tab w:val="left" w:pos="1532"/>
              </w:tabs>
              <w:spacing w:before="24" w:after="24"/>
              <w:rPr>
                <w:rFonts w:ascii="Sylfaen" w:hAnsi="Sylfaen"/>
                <w:sz w:val="20"/>
                <w:szCs w:val="20"/>
                <w:highlight w:val="yellow"/>
                <w:lang w:val="ka-GE"/>
              </w:rPr>
            </w:pPr>
          </w:p>
        </w:tc>
        <w:tc>
          <w:tcPr>
            <w:tcW w:w="850" w:type="dxa"/>
            <w:tcBorders>
              <w:left w:val="single" w:sz="4" w:space="0" w:color="auto"/>
              <w:right w:val="single" w:sz="4" w:space="0" w:color="auto"/>
            </w:tcBorders>
          </w:tcPr>
          <w:p w:rsidR="00B4640B" w:rsidRPr="00BD1DDE" w:rsidRDefault="00B4640B" w:rsidP="00D05222">
            <w:pPr>
              <w:tabs>
                <w:tab w:val="left" w:pos="1532"/>
              </w:tabs>
              <w:spacing w:before="24" w:after="24"/>
              <w:rPr>
                <w:rFonts w:ascii="Sylfaen" w:hAnsi="Sylfaen"/>
                <w:sz w:val="20"/>
                <w:szCs w:val="20"/>
                <w:highlight w:val="yellow"/>
                <w:lang w:val="ka-GE"/>
              </w:rPr>
            </w:pPr>
          </w:p>
        </w:tc>
        <w:tc>
          <w:tcPr>
            <w:tcW w:w="992" w:type="dxa"/>
            <w:tcBorders>
              <w:left w:val="single" w:sz="4" w:space="0" w:color="auto"/>
              <w:right w:val="single" w:sz="4" w:space="0" w:color="auto"/>
            </w:tcBorders>
            <w:vAlign w:val="center"/>
          </w:tcPr>
          <w:p w:rsidR="00B4640B" w:rsidRPr="00BD1DDE" w:rsidRDefault="00B4640B" w:rsidP="00D05222">
            <w:pPr>
              <w:spacing w:before="24" w:after="24"/>
              <w:jc w:val="center"/>
              <w:rPr>
                <w:rFonts w:ascii="Sylfaen" w:hAnsi="Sylfaen"/>
                <w:sz w:val="20"/>
                <w:szCs w:val="20"/>
                <w:highlight w:val="yellow"/>
                <w:lang w:val="ka-GE"/>
              </w:rPr>
            </w:pPr>
          </w:p>
        </w:tc>
        <w:tc>
          <w:tcPr>
            <w:tcW w:w="709" w:type="dxa"/>
            <w:tcBorders>
              <w:left w:val="single" w:sz="4" w:space="0" w:color="auto"/>
              <w:right w:val="single" w:sz="4" w:space="0" w:color="auto"/>
            </w:tcBorders>
            <w:vAlign w:val="center"/>
          </w:tcPr>
          <w:p w:rsidR="00B4640B" w:rsidRPr="00BD1DDE" w:rsidRDefault="00B4640B" w:rsidP="00D05222">
            <w:pPr>
              <w:spacing w:before="24" w:after="24"/>
              <w:jc w:val="center"/>
              <w:rPr>
                <w:rFonts w:ascii="Sylfaen" w:hAnsi="Sylfaen"/>
                <w:sz w:val="20"/>
                <w:szCs w:val="20"/>
                <w:highlight w:val="yellow"/>
                <w:lang w:val="ka-GE"/>
              </w:rPr>
            </w:pPr>
          </w:p>
        </w:tc>
        <w:tc>
          <w:tcPr>
            <w:tcW w:w="567" w:type="dxa"/>
            <w:tcBorders>
              <w:left w:val="single" w:sz="4" w:space="0" w:color="auto"/>
              <w:right w:val="single" w:sz="4" w:space="0" w:color="auto"/>
            </w:tcBorders>
            <w:vAlign w:val="center"/>
          </w:tcPr>
          <w:p w:rsidR="00B4640B" w:rsidRPr="00BD1DDE" w:rsidRDefault="00B4640B" w:rsidP="00D05222">
            <w:pPr>
              <w:spacing w:before="24" w:after="24"/>
              <w:jc w:val="center"/>
              <w:rPr>
                <w:rFonts w:ascii="Sylfaen" w:hAnsi="Sylfaen"/>
                <w:sz w:val="20"/>
                <w:szCs w:val="20"/>
                <w:highlight w:val="yellow"/>
                <w:lang w:val="ka-GE"/>
              </w:rPr>
            </w:pPr>
          </w:p>
        </w:tc>
        <w:tc>
          <w:tcPr>
            <w:tcW w:w="567" w:type="dxa"/>
            <w:tcBorders>
              <w:left w:val="single" w:sz="4" w:space="0" w:color="auto"/>
              <w:right w:val="single" w:sz="4" w:space="0" w:color="auto"/>
            </w:tcBorders>
            <w:vAlign w:val="center"/>
          </w:tcPr>
          <w:p w:rsidR="00B4640B" w:rsidRPr="00BD1DDE" w:rsidRDefault="00B4640B" w:rsidP="00D05222">
            <w:pPr>
              <w:spacing w:before="24" w:after="24"/>
              <w:jc w:val="center"/>
              <w:rPr>
                <w:rFonts w:ascii="Sylfaen" w:hAnsi="Sylfaen"/>
                <w:sz w:val="20"/>
                <w:szCs w:val="20"/>
                <w:highlight w:val="yellow"/>
                <w:lang w:val="ka-GE"/>
              </w:rPr>
            </w:pPr>
          </w:p>
        </w:tc>
        <w:tc>
          <w:tcPr>
            <w:tcW w:w="2963" w:type="dxa"/>
            <w:tcBorders>
              <w:left w:val="single" w:sz="4" w:space="0" w:color="auto"/>
              <w:right w:val="single" w:sz="8" w:space="0" w:color="auto"/>
            </w:tcBorders>
            <w:vAlign w:val="center"/>
          </w:tcPr>
          <w:p w:rsidR="00B4640B" w:rsidRPr="00BD1DDE" w:rsidRDefault="00B4640B" w:rsidP="0098691B">
            <w:pPr>
              <w:spacing w:before="24" w:after="24"/>
              <w:jc w:val="center"/>
              <w:rPr>
                <w:rFonts w:ascii="Sylfaen" w:hAnsi="Sylfaen"/>
                <w:sz w:val="20"/>
                <w:szCs w:val="20"/>
                <w:highlight w:val="yellow"/>
                <w:lang w:val="ka-GE"/>
              </w:rPr>
            </w:pPr>
          </w:p>
        </w:tc>
        <w:tc>
          <w:tcPr>
            <w:tcW w:w="540" w:type="dxa"/>
            <w:tcBorders>
              <w:left w:val="nil"/>
            </w:tcBorders>
            <w:vAlign w:val="center"/>
          </w:tcPr>
          <w:p w:rsidR="00B4640B" w:rsidRPr="00BD1DDE" w:rsidRDefault="00B4640B" w:rsidP="00653B75">
            <w:pPr>
              <w:spacing w:before="24" w:after="24"/>
              <w:jc w:val="center"/>
              <w:rPr>
                <w:rFonts w:ascii="Sylfaen" w:hAnsi="Sylfaen"/>
                <w:sz w:val="20"/>
                <w:szCs w:val="20"/>
                <w:highlight w:val="yellow"/>
                <w:lang w:val="ka-GE"/>
              </w:rPr>
            </w:pPr>
          </w:p>
        </w:tc>
        <w:tc>
          <w:tcPr>
            <w:tcW w:w="720" w:type="dxa"/>
            <w:tcBorders>
              <w:right w:val="single" w:sz="4" w:space="0" w:color="auto"/>
            </w:tcBorders>
            <w:vAlign w:val="center"/>
          </w:tcPr>
          <w:p w:rsidR="00B4640B" w:rsidRPr="00BD1DDE" w:rsidRDefault="00B4640B" w:rsidP="00653B75">
            <w:pPr>
              <w:spacing w:before="24" w:after="24"/>
              <w:jc w:val="center"/>
              <w:rPr>
                <w:rFonts w:ascii="Sylfaen" w:hAnsi="Sylfaen"/>
                <w:sz w:val="20"/>
                <w:szCs w:val="20"/>
                <w:highlight w:val="yellow"/>
                <w:lang w:val="ka-GE"/>
              </w:rPr>
            </w:pPr>
          </w:p>
        </w:tc>
        <w:tc>
          <w:tcPr>
            <w:tcW w:w="1655" w:type="dxa"/>
            <w:tcBorders>
              <w:left w:val="single" w:sz="4" w:space="0" w:color="auto"/>
              <w:right w:val="single" w:sz="8" w:space="0" w:color="auto"/>
            </w:tcBorders>
            <w:vAlign w:val="center"/>
          </w:tcPr>
          <w:p w:rsidR="00B4640B" w:rsidRPr="00BD1DDE" w:rsidRDefault="00B4640B" w:rsidP="00653B75">
            <w:pPr>
              <w:spacing w:before="24" w:after="24"/>
              <w:jc w:val="center"/>
              <w:rPr>
                <w:rFonts w:ascii="Sylfaen" w:hAnsi="Sylfaen"/>
                <w:sz w:val="20"/>
                <w:szCs w:val="20"/>
                <w:highlight w:val="yellow"/>
                <w:lang w:val="ka-GE"/>
              </w:rPr>
            </w:pPr>
          </w:p>
        </w:tc>
      </w:tr>
      <w:tr w:rsidR="00BA5F78" w:rsidRPr="00BD1DDE" w:rsidTr="00CC028D">
        <w:tc>
          <w:tcPr>
            <w:tcW w:w="758" w:type="dxa"/>
            <w:tcBorders>
              <w:left w:val="single" w:sz="8" w:space="0" w:color="auto"/>
              <w:right w:val="single" w:sz="8" w:space="0" w:color="auto"/>
            </w:tcBorders>
            <w:vAlign w:val="center"/>
          </w:tcPr>
          <w:p w:rsidR="00AB0BF9" w:rsidRPr="00BD1DDE" w:rsidRDefault="00AB0BF9" w:rsidP="00504AD0">
            <w:pPr>
              <w:jc w:val="center"/>
              <w:rPr>
                <w:rFonts w:ascii="Sylfaen" w:hAnsi="Sylfaen" w:cs="Arial"/>
                <w:sz w:val="20"/>
                <w:szCs w:val="20"/>
                <w:lang w:eastAsia="en-GB"/>
              </w:rPr>
            </w:pPr>
          </w:p>
        </w:tc>
        <w:tc>
          <w:tcPr>
            <w:tcW w:w="3904" w:type="dxa"/>
            <w:tcBorders>
              <w:left w:val="nil"/>
              <w:right w:val="single" w:sz="4" w:space="0" w:color="auto"/>
            </w:tcBorders>
          </w:tcPr>
          <w:p w:rsidR="00AB0BF9" w:rsidRPr="00BD1DDE" w:rsidRDefault="00AB0BF9" w:rsidP="00504AD0">
            <w:pPr>
              <w:pStyle w:val="Default"/>
              <w:spacing w:line="276" w:lineRule="auto"/>
              <w:rPr>
                <w:color w:val="auto"/>
                <w:sz w:val="20"/>
                <w:szCs w:val="20"/>
              </w:rPr>
            </w:pPr>
            <w:r w:rsidRPr="00BD1DDE">
              <w:rPr>
                <w:color w:val="auto"/>
                <w:sz w:val="20"/>
                <w:szCs w:val="20"/>
              </w:rPr>
              <w:t xml:space="preserve">გეომეტრია </w:t>
            </w:r>
          </w:p>
        </w:tc>
        <w:tc>
          <w:tcPr>
            <w:tcW w:w="709" w:type="dxa"/>
            <w:tcBorders>
              <w:left w:val="single" w:sz="4" w:space="0" w:color="auto"/>
              <w:right w:val="single" w:sz="4" w:space="0" w:color="auto"/>
            </w:tcBorders>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AB0BF9" w:rsidRPr="00BD1DDE" w:rsidRDefault="00AB0B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B0BF9" w:rsidRPr="00BD1DDE" w:rsidRDefault="00AB0B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B0BF9" w:rsidRPr="00BD1DDE" w:rsidRDefault="00AB0BF9" w:rsidP="00504AD0">
            <w:pPr>
              <w:spacing w:before="24" w:after="24"/>
              <w:jc w:val="center"/>
              <w:rPr>
                <w:rFonts w:ascii="Sylfaen" w:hAnsi="Sylfaen"/>
                <w:sz w:val="20"/>
                <w:szCs w:val="20"/>
                <w:highlight w:val="yellow"/>
                <w:lang w:val="ka-GE"/>
              </w:rPr>
            </w:pPr>
          </w:p>
        </w:tc>
        <w:tc>
          <w:tcPr>
            <w:tcW w:w="540" w:type="dxa"/>
            <w:tcBorders>
              <w:left w:val="nil"/>
            </w:tcBorders>
            <w:vAlign w:val="center"/>
          </w:tcPr>
          <w:p w:rsidR="00AB0BF9" w:rsidRPr="00BD1DDE" w:rsidRDefault="00AB0BF9" w:rsidP="00504AD0">
            <w:pPr>
              <w:spacing w:before="24" w:after="24"/>
              <w:jc w:val="center"/>
              <w:rPr>
                <w:rFonts w:ascii="Sylfaen" w:hAnsi="Sylfaen"/>
                <w:sz w:val="20"/>
                <w:szCs w:val="20"/>
                <w:lang w:val="en-US"/>
              </w:rPr>
            </w:pPr>
            <w:r w:rsidRPr="00BD1DDE">
              <w:rPr>
                <w:rFonts w:ascii="Sylfaen" w:hAnsi="Sylfaen"/>
                <w:sz w:val="20"/>
                <w:szCs w:val="20"/>
                <w:lang w:val="en-US"/>
              </w:rPr>
              <w:t>3</w:t>
            </w:r>
          </w:p>
        </w:tc>
        <w:tc>
          <w:tcPr>
            <w:tcW w:w="720" w:type="dxa"/>
            <w:tcBorders>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655" w:type="dxa"/>
            <w:tcBorders>
              <w:left w:val="single" w:sz="4" w:space="0" w:color="auto"/>
              <w:right w:val="single" w:sz="8" w:space="0" w:color="auto"/>
            </w:tcBorders>
            <w:vAlign w:val="center"/>
          </w:tcPr>
          <w:p w:rsidR="00AB0BF9" w:rsidRPr="00BD1DDE" w:rsidRDefault="00AB0BF9" w:rsidP="00EC743E">
            <w:pPr>
              <w:spacing w:before="24" w:after="24"/>
              <w:rPr>
                <w:rFonts w:ascii="Sylfaen" w:hAnsi="Sylfaen"/>
                <w:sz w:val="20"/>
                <w:szCs w:val="20"/>
                <w:lang w:val="ka-GE"/>
              </w:rPr>
            </w:pPr>
            <w:r w:rsidRPr="00BD1DDE">
              <w:rPr>
                <w:rFonts w:ascii="Sylfaen" w:hAnsi="Sylfaen"/>
                <w:sz w:val="20"/>
                <w:szCs w:val="20"/>
                <w:lang w:val="ka-GE"/>
              </w:rPr>
              <w:t>თენგიზ კოპალიანი</w:t>
            </w:r>
          </w:p>
        </w:tc>
      </w:tr>
      <w:tr w:rsidR="00BA5F78" w:rsidRPr="00BD1DDE" w:rsidTr="00CC028D">
        <w:tc>
          <w:tcPr>
            <w:tcW w:w="758" w:type="dxa"/>
            <w:tcBorders>
              <w:left w:val="single" w:sz="8" w:space="0" w:color="auto"/>
              <w:right w:val="single" w:sz="8" w:space="0" w:color="auto"/>
            </w:tcBorders>
            <w:vAlign w:val="center"/>
          </w:tcPr>
          <w:p w:rsidR="00AB0BF9" w:rsidRPr="00BD1DDE" w:rsidRDefault="00AB0BF9" w:rsidP="00D05222">
            <w:pPr>
              <w:jc w:val="center"/>
              <w:rPr>
                <w:rFonts w:ascii="Sylfaen" w:hAnsi="Sylfaen" w:cs="Arial"/>
                <w:sz w:val="20"/>
                <w:szCs w:val="20"/>
                <w:lang w:eastAsia="en-GB"/>
              </w:rPr>
            </w:pPr>
          </w:p>
        </w:tc>
        <w:tc>
          <w:tcPr>
            <w:tcW w:w="3904" w:type="dxa"/>
            <w:tcBorders>
              <w:left w:val="nil"/>
              <w:right w:val="single" w:sz="4" w:space="0" w:color="auto"/>
            </w:tcBorders>
          </w:tcPr>
          <w:p w:rsidR="00AB0BF9" w:rsidRPr="00BD1DDE" w:rsidRDefault="00AB0BF9" w:rsidP="003F4B03">
            <w:pPr>
              <w:pStyle w:val="Default"/>
              <w:spacing w:line="276" w:lineRule="auto"/>
              <w:rPr>
                <w:color w:val="auto"/>
                <w:sz w:val="20"/>
                <w:szCs w:val="20"/>
              </w:rPr>
            </w:pPr>
            <w:r w:rsidRPr="00BD1DDE">
              <w:rPr>
                <w:color w:val="auto"/>
                <w:sz w:val="20"/>
                <w:szCs w:val="20"/>
              </w:rPr>
              <w:t>ალგებრა და რიცხვთა თეორია</w:t>
            </w:r>
          </w:p>
        </w:tc>
        <w:tc>
          <w:tcPr>
            <w:tcW w:w="709" w:type="dxa"/>
            <w:tcBorders>
              <w:left w:val="single" w:sz="4" w:space="0" w:color="auto"/>
              <w:right w:val="single" w:sz="4" w:space="0" w:color="auto"/>
            </w:tcBorders>
          </w:tcPr>
          <w:p w:rsidR="00AB0BF9" w:rsidRPr="00BD1DDE" w:rsidRDefault="00AB0BF9" w:rsidP="003F4B03">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AB0BF9" w:rsidRPr="00BD1DDE" w:rsidRDefault="00AB0B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B0BF9" w:rsidRPr="00BD1DDE" w:rsidRDefault="00AB0B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B0BF9" w:rsidRPr="00BD1DDE" w:rsidRDefault="00AB0BF9" w:rsidP="0098691B">
            <w:pPr>
              <w:spacing w:before="24" w:after="24"/>
              <w:jc w:val="center"/>
              <w:rPr>
                <w:rFonts w:ascii="Sylfaen" w:hAnsi="Sylfaen"/>
                <w:sz w:val="20"/>
                <w:szCs w:val="20"/>
                <w:highlight w:val="yellow"/>
                <w:lang w:val="ka-GE"/>
              </w:rPr>
            </w:pPr>
          </w:p>
        </w:tc>
        <w:tc>
          <w:tcPr>
            <w:tcW w:w="540" w:type="dxa"/>
            <w:tcBorders>
              <w:left w:val="nil"/>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720" w:type="dxa"/>
            <w:tcBorders>
              <w:right w:val="single" w:sz="4" w:space="0" w:color="auto"/>
            </w:tcBorders>
            <w:vAlign w:val="center"/>
          </w:tcPr>
          <w:p w:rsidR="00AB0BF9" w:rsidRPr="00BD1DDE" w:rsidRDefault="00AB0BF9" w:rsidP="00504AD0">
            <w:pPr>
              <w:spacing w:before="24" w:after="24"/>
              <w:jc w:val="center"/>
              <w:rPr>
                <w:rFonts w:ascii="Sylfaen" w:hAnsi="Sylfaen"/>
                <w:sz w:val="20"/>
                <w:szCs w:val="20"/>
                <w:lang w:val="en-US"/>
              </w:rPr>
            </w:pPr>
            <w:r w:rsidRPr="00BD1DDE">
              <w:rPr>
                <w:rFonts w:ascii="Sylfaen" w:hAnsi="Sylfaen"/>
                <w:sz w:val="20"/>
                <w:szCs w:val="20"/>
                <w:lang w:val="en-US"/>
              </w:rPr>
              <w:t>2</w:t>
            </w:r>
          </w:p>
        </w:tc>
        <w:tc>
          <w:tcPr>
            <w:tcW w:w="1655" w:type="dxa"/>
            <w:tcBorders>
              <w:left w:val="single" w:sz="4" w:space="0" w:color="auto"/>
              <w:right w:val="single" w:sz="8" w:space="0" w:color="auto"/>
            </w:tcBorders>
            <w:vAlign w:val="center"/>
          </w:tcPr>
          <w:p w:rsidR="00AB0BF9" w:rsidRPr="00BD1DDE" w:rsidRDefault="00AB0BF9" w:rsidP="00EC743E">
            <w:pPr>
              <w:spacing w:before="24" w:after="24"/>
              <w:rPr>
                <w:rFonts w:ascii="Sylfaen" w:hAnsi="Sylfaen"/>
                <w:sz w:val="20"/>
                <w:szCs w:val="20"/>
                <w:lang w:val="ka-GE"/>
              </w:rPr>
            </w:pPr>
            <w:r w:rsidRPr="00BD1DDE">
              <w:rPr>
                <w:rFonts w:ascii="Sylfaen" w:hAnsi="Sylfaen"/>
                <w:sz w:val="20"/>
                <w:szCs w:val="20"/>
                <w:lang w:val="ka-GE"/>
              </w:rPr>
              <w:t>თენგიზ კოპალიანი</w:t>
            </w:r>
          </w:p>
        </w:tc>
      </w:tr>
      <w:tr w:rsidR="00BA5F78" w:rsidRPr="00BD1DDE" w:rsidTr="00CC028D">
        <w:tc>
          <w:tcPr>
            <w:tcW w:w="758" w:type="dxa"/>
            <w:tcBorders>
              <w:left w:val="single" w:sz="8" w:space="0" w:color="auto"/>
              <w:right w:val="single" w:sz="8" w:space="0" w:color="auto"/>
            </w:tcBorders>
            <w:vAlign w:val="center"/>
          </w:tcPr>
          <w:p w:rsidR="00AB0BF9" w:rsidRPr="00BD1DDE" w:rsidRDefault="00AB0BF9" w:rsidP="00D05222">
            <w:pPr>
              <w:jc w:val="center"/>
              <w:rPr>
                <w:rFonts w:ascii="Sylfaen" w:hAnsi="Sylfaen" w:cs="Arial"/>
                <w:sz w:val="20"/>
                <w:szCs w:val="20"/>
                <w:lang w:eastAsia="en-GB"/>
              </w:rPr>
            </w:pPr>
          </w:p>
        </w:tc>
        <w:tc>
          <w:tcPr>
            <w:tcW w:w="3904" w:type="dxa"/>
            <w:tcBorders>
              <w:left w:val="nil"/>
              <w:right w:val="single" w:sz="4" w:space="0" w:color="auto"/>
            </w:tcBorders>
          </w:tcPr>
          <w:p w:rsidR="00AB0BF9" w:rsidRPr="00BD1DDE" w:rsidRDefault="00AB0BF9" w:rsidP="003F4B03">
            <w:pPr>
              <w:pStyle w:val="Default"/>
              <w:spacing w:line="276" w:lineRule="auto"/>
              <w:rPr>
                <w:color w:val="auto"/>
                <w:sz w:val="20"/>
                <w:szCs w:val="20"/>
              </w:rPr>
            </w:pPr>
            <w:r w:rsidRPr="00BD1DDE">
              <w:rPr>
                <w:color w:val="auto"/>
                <w:sz w:val="20"/>
                <w:szCs w:val="20"/>
              </w:rPr>
              <w:t xml:space="preserve">მათემატიკის სწავლების მეთოდიკა </w:t>
            </w:r>
          </w:p>
        </w:tc>
        <w:tc>
          <w:tcPr>
            <w:tcW w:w="709" w:type="dxa"/>
            <w:tcBorders>
              <w:left w:val="single" w:sz="4" w:space="0" w:color="auto"/>
              <w:right w:val="single" w:sz="4" w:space="0" w:color="auto"/>
            </w:tcBorders>
          </w:tcPr>
          <w:p w:rsidR="00AB0BF9" w:rsidRPr="00BD1DDE" w:rsidRDefault="00AB0BF9" w:rsidP="003F4B03">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AB0BF9" w:rsidRPr="00BD1DDE" w:rsidRDefault="00AB0B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B0BF9" w:rsidRPr="00BD1DDE" w:rsidRDefault="00AB0B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B0BF9" w:rsidRPr="00BD1DDE" w:rsidRDefault="00AB0BF9" w:rsidP="0098691B">
            <w:pPr>
              <w:spacing w:before="24" w:after="24"/>
              <w:jc w:val="center"/>
              <w:rPr>
                <w:rFonts w:ascii="Sylfaen" w:hAnsi="Sylfaen"/>
                <w:sz w:val="20"/>
                <w:szCs w:val="20"/>
                <w:highlight w:val="yellow"/>
                <w:lang w:val="ka-GE"/>
              </w:rPr>
            </w:pPr>
          </w:p>
        </w:tc>
        <w:tc>
          <w:tcPr>
            <w:tcW w:w="540" w:type="dxa"/>
            <w:tcBorders>
              <w:left w:val="nil"/>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720" w:type="dxa"/>
            <w:tcBorders>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655" w:type="dxa"/>
            <w:tcBorders>
              <w:left w:val="single" w:sz="4" w:space="0" w:color="auto"/>
              <w:right w:val="single" w:sz="8" w:space="0" w:color="auto"/>
            </w:tcBorders>
            <w:vAlign w:val="center"/>
          </w:tcPr>
          <w:p w:rsidR="00AB0BF9" w:rsidRPr="00BD1DDE" w:rsidRDefault="00AB0BF9" w:rsidP="00EC743E">
            <w:pPr>
              <w:spacing w:before="24" w:after="24"/>
              <w:rPr>
                <w:rFonts w:ascii="Sylfaen" w:hAnsi="Sylfaen"/>
                <w:sz w:val="20"/>
                <w:szCs w:val="20"/>
                <w:lang w:val="ka-GE"/>
              </w:rPr>
            </w:pPr>
            <w:r w:rsidRPr="00BD1DDE">
              <w:rPr>
                <w:rFonts w:ascii="Sylfaen" w:hAnsi="Sylfaen"/>
                <w:sz w:val="20"/>
                <w:szCs w:val="20"/>
                <w:lang w:val="ka-GE"/>
              </w:rPr>
              <w:t>თენგიზ კოპალიანი</w:t>
            </w:r>
          </w:p>
        </w:tc>
      </w:tr>
      <w:tr w:rsidR="00BA5F78" w:rsidRPr="00BD1DDE" w:rsidTr="00CC028D">
        <w:tc>
          <w:tcPr>
            <w:tcW w:w="758" w:type="dxa"/>
            <w:tcBorders>
              <w:left w:val="single" w:sz="8" w:space="0" w:color="auto"/>
              <w:right w:val="single" w:sz="8" w:space="0" w:color="auto"/>
            </w:tcBorders>
            <w:vAlign w:val="center"/>
          </w:tcPr>
          <w:p w:rsidR="00AB0BF9" w:rsidRPr="00BD1DDE" w:rsidRDefault="00AB0BF9" w:rsidP="00D05222">
            <w:pPr>
              <w:jc w:val="center"/>
              <w:rPr>
                <w:rFonts w:ascii="Sylfaen" w:hAnsi="Sylfaen" w:cs="Arial"/>
                <w:sz w:val="20"/>
                <w:szCs w:val="20"/>
                <w:lang w:eastAsia="en-GB"/>
              </w:rPr>
            </w:pPr>
          </w:p>
        </w:tc>
        <w:tc>
          <w:tcPr>
            <w:tcW w:w="3904" w:type="dxa"/>
            <w:tcBorders>
              <w:left w:val="nil"/>
              <w:right w:val="single" w:sz="4" w:space="0" w:color="auto"/>
            </w:tcBorders>
          </w:tcPr>
          <w:p w:rsidR="00AB0BF9" w:rsidRPr="00BD1DDE" w:rsidRDefault="00AB0BF9" w:rsidP="003F4B03">
            <w:pPr>
              <w:pStyle w:val="Default"/>
              <w:spacing w:line="276" w:lineRule="auto"/>
              <w:rPr>
                <w:color w:val="auto"/>
                <w:sz w:val="20"/>
                <w:szCs w:val="20"/>
              </w:rPr>
            </w:pPr>
            <w:r w:rsidRPr="00BD1DDE">
              <w:rPr>
                <w:color w:val="auto"/>
                <w:sz w:val="20"/>
                <w:szCs w:val="20"/>
              </w:rPr>
              <w:t>ენისა და საგნის (მათემატიკის) ინტეგრირებული სწავლება</w:t>
            </w:r>
          </w:p>
        </w:tc>
        <w:tc>
          <w:tcPr>
            <w:tcW w:w="709" w:type="dxa"/>
            <w:tcBorders>
              <w:left w:val="single" w:sz="4" w:space="0" w:color="auto"/>
              <w:right w:val="single" w:sz="4" w:space="0" w:color="auto"/>
            </w:tcBorders>
          </w:tcPr>
          <w:p w:rsidR="00AB0BF9" w:rsidRPr="00BD1DDE" w:rsidRDefault="00AB0BF9" w:rsidP="003F4B03">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AB0BF9" w:rsidRPr="00BD1DDE" w:rsidRDefault="00AB0B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B0BF9" w:rsidRPr="00BD1DDE" w:rsidRDefault="00AB0B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B0BF9" w:rsidRPr="00BD1DDE" w:rsidRDefault="00AB0BF9" w:rsidP="0098691B">
            <w:pPr>
              <w:spacing w:before="24" w:after="24"/>
              <w:jc w:val="center"/>
              <w:rPr>
                <w:rFonts w:ascii="Sylfaen" w:hAnsi="Sylfaen"/>
                <w:sz w:val="20"/>
                <w:szCs w:val="20"/>
                <w:highlight w:val="yellow"/>
                <w:lang w:val="ka-GE"/>
              </w:rPr>
            </w:pPr>
          </w:p>
        </w:tc>
        <w:tc>
          <w:tcPr>
            <w:tcW w:w="540" w:type="dxa"/>
            <w:tcBorders>
              <w:left w:val="nil"/>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5</w:t>
            </w:r>
          </w:p>
        </w:tc>
        <w:tc>
          <w:tcPr>
            <w:tcW w:w="720" w:type="dxa"/>
            <w:tcBorders>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655" w:type="dxa"/>
            <w:tcBorders>
              <w:left w:val="single" w:sz="4" w:space="0" w:color="auto"/>
              <w:right w:val="single" w:sz="8" w:space="0" w:color="auto"/>
            </w:tcBorders>
            <w:vAlign w:val="center"/>
          </w:tcPr>
          <w:p w:rsidR="00AB0BF9" w:rsidRPr="00BD1DDE" w:rsidRDefault="00AB0BF9" w:rsidP="00AB0BF9">
            <w:pPr>
              <w:spacing w:before="24" w:after="24"/>
              <w:rPr>
                <w:rFonts w:ascii="Sylfaen" w:hAnsi="Sylfaen"/>
                <w:sz w:val="20"/>
                <w:szCs w:val="20"/>
                <w:lang w:val="ka-GE"/>
              </w:rPr>
            </w:pPr>
            <w:r w:rsidRPr="00BD1DDE">
              <w:rPr>
                <w:rFonts w:ascii="Sylfaen" w:hAnsi="Sylfaen"/>
                <w:sz w:val="20"/>
                <w:szCs w:val="20"/>
                <w:lang w:val="ka-GE"/>
              </w:rPr>
              <w:t>კახა გაბუნია, თენგიზ კოპალიანი</w:t>
            </w:r>
          </w:p>
        </w:tc>
      </w:tr>
      <w:tr w:rsidR="00BA5F78" w:rsidRPr="00BD1DDE" w:rsidTr="00CC028D">
        <w:tc>
          <w:tcPr>
            <w:tcW w:w="758" w:type="dxa"/>
            <w:tcBorders>
              <w:left w:val="single" w:sz="8" w:space="0" w:color="auto"/>
              <w:right w:val="single" w:sz="8" w:space="0" w:color="auto"/>
            </w:tcBorders>
            <w:vAlign w:val="center"/>
          </w:tcPr>
          <w:p w:rsidR="00AB0BF9" w:rsidRPr="00BD1DDE" w:rsidRDefault="00AB0BF9" w:rsidP="00D05222">
            <w:pPr>
              <w:jc w:val="center"/>
              <w:rPr>
                <w:rFonts w:ascii="Sylfaen" w:hAnsi="Sylfaen" w:cs="Arial"/>
                <w:sz w:val="20"/>
                <w:szCs w:val="20"/>
                <w:lang w:eastAsia="en-GB"/>
              </w:rPr>
            </w:pPr>
          </w:p>
        </w:tc>
        <w:tc>
          <w:tcPr>
            <w:tcW w:w="3904" w:type="dxa"/>
            <w:tcBorders>
              <w:left w:val="nil"/>
              <w:right w:val="single" w:sz="4" w:space="0" w:color="auto"/>
            </w:tcBorders>
          </w:tcPr>
          <w:p w:rsidR="00AB0BF9" w:rsidRPr="00BD1DDE" w:rsidRDefault="00AB0BF9" w:rsidP="003F4B03">
            <w:pPr>
              <w:pStyle w:val="Default"/>
              <w:tabs>
                <w:tab w:val="left" w:pos="3900"/>
              </w:tabs>
              <w:rPr>
                <w:b/>
                <w:color w:val="auto"/>
                <w:sz w:val="20"/>
                <w:szCs w:val="20"/>
                <w:lang w:val="ka-GE"/>
              </w:rPr>
            </w:pPr>
            <w:r w:rsidRPr="00BD1DDE">
              <w:rPr>
                <w:b/>
                <w:color w:val="auto"/>
                <w:sz w:val="20"/>
                <w:szCs w:val="20"/>
                <w:lang w:val="ka-GE"/>
              </w:rPr>
              <w:t>ბუნებისმცოდნეობის მოდული - 20 კრედიტი</w:t>
            </w:r>
          </w:p>
        </w:tc>
        <w:tc>
          <w:tcPr>
            <w:tcW w:w="709" w:type="dxa"/>
            <w:tcBorders>
              <w:left w:val="single" w:sz="4" w:space="0" w:color="auto"/>
              <w:right w:val="single" w:sz="4" w:space="0" w:color="auto"/>
            </w:tcBorders>
          </w:tcPr>
          <w:p w:rsidR="00AB0BF9" w:rsidRPr="00BD1DDE" w:rsidRDefault="00AB0BF9" w:rsidP="003F4B03">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tcPr>
          <w:p w:rsidR="00AB0BF9" w:rsidRPr="00BD1DDE" w:rsidRDefault="00AB0BF9" w:rsidP="00D05222">
            <w:pPr>
              <w:tabs>
                <w:tab w:val="left" w:pos="1532"/>
              </w:tabs>
              <w:spacing w:before="24" w:after="24"/>
              <w:rPr>
                <w:rFonts w:ascii="Sylfaen" w:hAnsi="Sylfaen"/>
                <w:sz w:val="20"/>
                <w:szCs w:val="20"/>
                <w:highlight w:val="yellow"/>
                <w:lang w:val="ka-GE"/>
              </w:rPr>
            </w:pPr>
          </w:p>
        </w:tc>
        <w:tc>
          <w:tcPr>
            <w:tcW w:w="850" w:type="dxa"/>
            <w:tcBorders>
              <w:left w:val="single" w:sz="4" w:space="0" w:color="auto"/>
              <w:right w:val="single" w:sz="4" w:space="0" w:color="auto"/>
            </w:tcBorders>
          </w:tcPr>
          <w:p w:rsidR="00AB0BF9" w:rsidRPr="00BD1DDE" w:rsidRDefault="00AB0BF9" w:rsidP="00D05222">
            <w:pPr>
              <w:tabs>
                <w:tab w:val="left" w:pos="1532"/>
              </w:tabs>
              <w:spacing w:before="24" w:after="24"/>
              <w:rPr>
                <w:rFonts w:ascii="Sylfaen" w:hAnsi="Sylfaen"/>
                <w:sz w:val="20"/>
                <w:szCs w:val="20"/>
                <w:highlight w:val="yellow"/>
                <w:lang w:val="ka-GE"/>
              </w:rPr>
            </w:pPr>
          </w:p>
        </w:tc>
        <w:tc>
          <w:tcPr>
            <w:tcW w:w="992" w:type="dxa"/>
            <w:tcBorders>
              <w:left w:val="single" w:sz="4" w:space="0" w:color="auto"/>
              <w:right w:val="single" w:sz="4" w:space="0" w:color="auto"/>
            </w:tcBorders>
            <w:vAlign w:val="center"/>
          </w:tcPr>
          <w:p w:rsidR="00AB0BF9" w:rsidRPr="00BD1DDE" w:rsidRDefault="00AB0BF9" w:rsidP="00D05222">
            <w:pPr>
              <w:spacing w:before="24" w:after="24"/>
              <w:jc w:val="center"/>
              <w:rPr>
                <w:rFonts w:ascii="Sylfaen" w:hAnsi="Sylfaen"/>
                <w:sz w:val="20"/>
                <w:szCs w:val="20"/>
                <w:highlight w:val="yellow"/>
                <w:lang w:val="ka-GE"/>
              </w:rPr>
            </w:pPr>
          </w:p>
        </w:tc>
        <w:tc>
          <w:tcPr>
            <w:tcW w:w="709" w:type="dxa"/>
            <w:tcBorders>
              <w:left w:val="single" w:sz="4" w:space="0" w:color="auto"/>
              <w:right w:val="single" w:sz="4" w:space="0" w:color="auto"/>
            </w:tcBorders>
            <w:vAlign w:val="center"/>
          </w:tcPr>
          <w:p w:rsidR="00AB0BF9" w:rsidRPr="00BD1DDE" w:rsidRDefault="00AB0BF9" w:rsidP="00D05222">
            <w:pPr>
              <w:spacing w:before="24" w:after="24"/>
              <w:jc w:val="center"/>
              <w:rPr>
                <w:rFonts w:ascii="Sylfaen" w:hAnsi="Sylfaen"/>
                <w:sz w:val="20"/>
                <w:szCs w:val="20"/>
                <w:highlight w:val="yellow"/>
                <w:lang w:val="ka-GE"/>
              </w:rPr>
            </w:pPr>
          </w:p>
        </w:tc>
        <w:tc>
          <w:tcPr>
            <w:tcW w:w="567" w:type="dxa"/>
            <w:tcBorders>
              <w:left w:val="single" w:sz="4" w:space="0" w:color="auto"/>
              <w:right w:val="single" w:sz="4" w:space="0" w:color="auto"/>
            </w:tcBorders>
            <w:vAlign w:val="center"/>
          </w:tcPr>
          <w:p w:rsidR="00AB0BF9" w:rsidRPr="00BD1DDE" w:rsidRDefault="00AB0BF9" w:rsidP="00D05222">
            <w:pPr>
              <w:spacing w:before="24" w:after="24"/>
              <w:jc w:val="center"/>
              <w:rPr>
                <w:rFonts w:ascii="Sylfaen" w:hAnsi="Sylfaen"/>
                <w:sz w:val="20"/>
                <w:szCs w:val="20"/>
                <w:highlight w:val="yellow"/>
                <w:lang w:val="ka-GE"/>
              </w:rPr>
            </w:pPr>
          </w:p>
        </w:tc>
        <w:tc>
          <w:tcPr>
            <w:tcW w:w="567" w:type="dxa"/>
            <w:tcBorders>
              <w:left w:val="single" w:sz="4" w:space="0" w:color="auto"/>
              <w:right w:val="single" w:sz="4" w:space="0" w:color="auto"/>
            </w:tcBorders>
            <w:vAlign w:val="center"/>
          </w:tcPr>
          <w:p w:rsidR="00AB0BF9" w:rsidRPr="00BD1DDE" w:rsidRDefault="00AB0BF9" w:rsidP="00D05222">
            <w:pPr>
              <w:spacing w:before="24" w:after="24"/>
              <w:jc w:val="center"/>
              <w:rPr>
                <w:rFonts w:ascii="Sylfaen" w:hAnsi="Sylfaen"/>
                <w:sz w:val="20"/>
                <w:szCs w:val="20"/>
                <w:highlight w:val="yellow"/>
                <w:lang w:val="ka-GE"/>
              </w:rPr>
            </w:pPr>
          </w:p>
        </w:tc>
        <w:tc>
          <w:tcPr>
            <w:tcW w:w="2963" w:type="dxa"/>
            <w:tcBorders>
              <w:left w:val="single" w:sz="4" w:space="0" w:color="auto"/>
              <w:right w:val="single" w:sz="8" w:space="0" w:color="auto"/>
            </w:tcBorders>
            <w:vAlign w:val="center"/>
          </w:tcPr>
          <w:p w:rsidR="00AB0BF9" w:rsidRPr="00BD1DDE" w:rsidRDefault="00AB0BF9" w:rsidP="0098691B">
            <w:pPr>
              <w:spacing w:before="24" w:after="24"/>
              <w:jc w:val="center"/>
              <w:rPr>
                <w:rFonts w:ascii="Sylfaen" w:hAnsi="Sylfaen"/>
                <w:sz w:val="20"/>
                <w:szCs w:val="20"/>
                <w:highlight w:val="yellow"/>
                <w:lang w:val="ka-GE"/>
              </w:rPr>
            </w:pPr>
          </w:p>
        </w:tc>
        <w:tc>
          <w:tcPr>
            <w:tcW w:w="540" w:type="dxa"/>
            <w:tcBorders>
              <w:left w:val="nil"/>
            </w:tcBorders>
            <w:vAlign w:val="center"/>
          </w:tcPr>
          <w:p w:rsidR="00AB0BF9" w:rsidRPr="00BD1DDE" w:rsidRDefault="00AB0BF9" w:rsidP="00653B75">
            <w:pPr>
              <w:spacing w:before="24" w:after="24"/>
              <w:jc w:val="center"/>
              <w:rPr>
                <w:rFonts w:ascii="Sylfaen" w:hAnsi="Sylfaen"/>
                <w:sz w:val="20"/>
                <w:szCs w:val="20"/>
                <w:highlight w:val="yellow"/>
                <w:lang w:val="ka-GE"/>
              </w:rPr>
            </w:pPr>
          </w:p>
        </w:tc>
        <w:tc>
          <w:tcPr>
            <w:tcW w:w="720" w:type="dxa"/>
            <w:tcBorders>
              <w:right w:val="single" w:sz="4" w:space="0" w:color="auto"/>
            </w:tcBorders>
            <w:vAlign w:val="center"/>
          </w:tcPr>
          <w:p w:rsidR="00AB0BF9" w:rsidRPr="00BD1DDE" w:rsidRDefault="00AB0BF9" w:rsidP="00653B75">
            <w:pPr>
              <w:spacing w:before="24" w:after="24"/>
              <w:jc w:val="center"/>
              <w:rPr>
                <w:rFonts w:ascii="Sylfaen" w:hAnsi="Sylfaen"/>
                <w:sz w:val="20"/>
                <w:szCs w:val="20"/>
                <w:highlight w:val="yellow"/>
                <w:lang w:val="ka-GE"/>
              </w:rPr>
            </w:pPr>
          </w:p>
        </w:tc>
        <w:tc>
          <w:tcPr>
            <w:tcW w:w="1655" w:type="dxa"/>
            <w:tcBorders>
              <w:left w:val="single" w:sz="4" w:space="0" w:color="auto"/>
              <w:right w:val="single" w:sz="8" w:space="0" w:color="auto"/>
            </w:tcBorders>
            <w:vAlign w:val="center"/>
          </w:tcPr>
          <w:p w:rsidR="00AB0BF9" w:rsidRPr="00BD1DDE" w:rsidRDefault="00AB0BF9" w:rsidP="00653B75">
            <w:pPr>
              <w:spacing w:before="24" w:after="24"/>
              <w:jc w:val="center"/>
              <w:rPr>
                <w:rFonts w:ascii="Sylfaen" w:hAnsi="Sylfaen"/>
                <w:sz w:val="20"/>
                <w:szCs w:val="20"/>
                <w:highlight w:val="yellow"/>
                <w:lang w:val="ka-GE"/>
              </w:rPr>
            </w:pPr>
          </w:p>
        </w:tc>
      </w:tr>
      <w:tr w:rsidR="00BA5F78" w:rsidRPr="00BD1DDE" w:rsidTr="00CC028D">
        <w:tc>
          <w:tcPr>
            <w:tcW w:w="758" w:type="dxa"/>
            <w:tcBorders>
              <w:left w:val="single" w:sz="8" w:space="0" w:color="auto"/>
              <w:right w:val="single" w:sz="8" w:space="0" w:color="auto"/>
            </w:tcBorders>
            <w:vAlign w:val="center"/>
          </w:tcPr>
          <w:p w:rsidR="00AB0BF9" w:rsidRPr="00BD1DDE" w:rsidRDefault="00AB0BF9" w:rsidP="00D05222">
            <w:pPr>
              <w:jc w:val="center"/>
              <w:rPr>
                <w:rFonts w:ascii="Sylfaen" w:hAnsi="Sylfaen" w:cs="Arial"/>
                <w:sz w:val="20"/>
                <w:szCs w:val="20"/>
                <w:lang w:eastAsia="en-GB"/>
              </w:rPr>
            </w:pPr>
          </w:p>
        </w:tc>
        <w:tc>
          <w:tcPr>
            <w:tcW w:w="3904" w:type="dxa"/>
            <w:tcBorders>
              <w:left w:val="nil"/>
              <w:right w:val="single" w:sz="4" w:space="0" w:color="auto"/>
            </w:tcBorders>
          </w:tcPr>
          <w:p w:rsidR="00AB0BF9" w:rsidRPr="00BD1DDE" w:rsidRDefault="00AB0BF9" w:rsidP="003F4B03">
            <w:pPr>
              <w:pStyle w:val="Default"/>
              <w:spacing w:line="276" w:lineRule="auto"/>
              <w:rPr>
                <w:color w:val="auto"/>
                <w:sz w:val="20"/>
                <w:szCs w:val="20"/>
                <w:lang w:val="ka-GE"/>
              </w:rPr>
            </w:pPr>
            <w:r w:rsidRPr="00BD1DDE">
              <w:rPr>
                <w:color w:val="auto"/>
                <w:sz w:val="20"/>
                <w:szCs w:val="20"/>
                <w:lang w:val="ka-GE"/>
              </w:rPr>
              <w:t>ბუნებისმცოდნეობ</w:t>
            </w:r>
            <w:r w:rsidRPr="00BD1DDE">
              <w:rPr>
                <w:color w:val="auto"/>
                <w:sz w:val="20"/>
                <w:szCs w:val="20"/>
              </w:rPr>
              <w:t>ა</w:t>
            </w:r>
            <w:r w:rsidRPr="00BD1DDE">
              <w:rPr>
                <w:color w:val="auto"/>
                <w:sz w:val="20"/>
                <w:szCs w:val="20"/>
                <w:lang w:val="ka-GE"/>
              </w:rPr>
              <w:t>-1</w:t>
            </w:r>
          </w:p>
        </w:tc>
        <w:tc>
          <w:tcPr>
            <w:tcW w:w="709" w:type="dxa"/>
            <w:tcBorders>
              <w:left w:val="single" w:sz="4" w:space="0" w:color="auto"/>
              <w:right w:val="single" w:sz="4" w:space="0" w:color="auto"/>
            </w:tcBorders>
          </w:tcPr>
          <w:p w:rsidR="00AB0BF9" w:rsidRPr="00BD1DDE" w:rsidRDefault="00AB0BF9" w:rsidP="003F4B03">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AB0BF9" w:rsidRPr="00BD1DDE" w:rsidRDefault="00AB0B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B0BF9" w:rsidRPr="00BD1DDE" w:rsidRDefault="00AB0B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B0BF9" w:rsidRPr="00BD1DDE" w:rsidRDefault="00AB0BF9" w:rsidP="0098691B">
            <w:pPr>
              <w:spacing w:before="24" w:after="24"/>
              <w:jc w:val="center"/>
              <w:rPr>
                <w:rFonts w:ascii="Sylfaen" w:hAnsi="Sylfaen"/>
                <w:sz w:val="20"/>
                <w:szCs w:val="20"/>
                <w:highlight w:val="yellow"/>
                <w:lang w:val="ka-GE"/>
              </w:rPr>
            </w:pPr>
          </w:p>
        </w:tc>
        <w:tc>
          <w:tcPr>
            <w:tcW w:w="540" w:type="dxa"/>
            <w:tcBorders>
              <w:left w:val="nil"/>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720" w:type="dxa"/>
            <w:tcBorders>
              <w:right w:val="single" w:sz="4" w:space="0" w:color="auto"/>
            </w:tcBorders>
            <w:vAlign w:val="center"/>
          </w:tcPr>
          <w:p w:rsidR="00AB0BF9" w:rsidRPr="00BD1DDE" w:rsidRDefault="00AB0BF9" w:rsidP="00504AD0">
            <w:pPr>
              <w:spacing w:before="24" w:after="24"/>
              <w:jc w:val="center"/>
              <w:rPr>
                <w:rFonts w:ascii="Sylfaen" w:hAnsi="Sylfaen"/>
                <w:sz w:val="20"/>
                <w:szCs w:val="20"/>
                <w:lang w:val="en-US"/>
              </w:rPr>
            </w:pPr>
            <w:r w:rsidRPr="00BD1DDE">
              <w:rPr>
                <w:rFonts w:ascii="Sylfaen" w:hAnsi="Sylfaen"/>
                <w:sz w:val="20"/>
                <w:szCs w:val="20"/>
                <w:lang w:val="en-US"/>
              </w:rPr>
              <w:t>2</w:t>
            </w:r>
          </w:p>
        </w:tc>
        <w:tc>
          <w:tcPr>
            <w:tcW w:w="1655" w:type="dxa"/>
            <w:tcBorders>
              <w:left w:val="single" w:sz="4" w:space="0" w:color="auto"/>
              <w:right w:val="single" w:sz="8" w:space="0" w:color="auto"/>
            </w:tcBorders>
            <w:vAlign w:val="center"/>
          </w:tcPr>
          <w:p w:rsidR="00AB0BF9" w:rsidRPr="00BD1DDE" w:rsidRDefault="00AB0BF9" w:rsidP="00EC743E">
            <w:pPr>
              <w:pStyle w:val="Default"/>
              <w:rPr>
                <w:color w:val="auto"/>
                <w:sz w:val="20"/>
                <w:szCs w:val="20"/>
                <w:lang w:val="ka-GE"/>
              </w:rPr>
            </w:pPr>
            <w:r w:rsidRPr="00BD1DDE">
              <w:rPr>
                <w:color w:val="auto"/>
                <w:sz w:val="20"/>
                <w:szCs w:val="20"/>
                <w:lang w:val="ka-GE"/>
              </w:rPr>
              <w:t>ეფემია ხარაძე, ელენე თავდიშვილი</w:t>
            </w:r>
          </w:p>
        </w:tc>
      </w:tr>
      <w:tr w:rsidR="00BA5F78" w:rsidRPr="00BD1DDE" w:rsidTr="00CC028D">
        <w:tc>
          <w:tcPr>
            <w:tcW w:w="758" w:type="dxa"/>
            <w:tcBorders>
              <w:left w:val="single" w:sz="8" w:space="0" w:color="auto"/>
              <w:right w:val="single" w:sz="8" w:space="0" w:color="auto"/>
            </w:tcBorders>
            <w:vAlign w:val="center"/>
          </w:tcPr>
          <w:p w:rsidR="00AB0BF9" w:rsidRPr="00BD1DDE" w:rsidRDefault="00AB0BF9" w:rsidP="00D05222">
            <w:pPr>
              <w:jc w:val="center"/>
              <w:rPr>
                <w:rFonts w:ascii="Sylfaen" w:hAnsi="Sylfaen" w:cs="Arial"/>
                <w:sz w:val="20"/>
                <w:szCs w:val="20"/>
                <w:lang w:eastAsia="en-GB"/>
              </w:rPr>
            </w:pPr>
          </w:p>
        </w:tc>
        <w:tc>
          <w:tcPr>
            <w:tcW w:w="3904" w:type="dxa"/>
            <w:tcBorders>
              <w:left w:val="nil"/>
              <w:right w:val="single" w:sz="4" w:space="0" w:color="auto"/>
            </w:tcBorders>
          </w:tcPr>
          <w:p w:rsidR="00AB0BF9" w:rsidRPr="00BD1DDE" w:rsidRDefault="00AB0BF9" w:rsidP="003F4B03">
            <w:pPr>
              <w:pStyle w:val="Default"/>
              <w:spacing w:line="276" w:lineRule="auto"/>
              <w:rPr>
                <w:color w:val="auto"/>
                <w:sz w:val="20"/>
                <w:szCs w:val="20"/>
              </w:rPr>
            </w:pPr>
            <w:r w:rsidRPr="00BD1DDE">
              <w:rPr>
                <w:color w:val="auto"/>
                <w:sz w:val="20"/>
                <w:szCs w:val="20"/>
                <w:lang w:val="ka-GE"/>
              </w:rPr>
              <w:t>ბუნებისმცოდნეობ</w:t>
            </w:r>
            <w:r w:rsidRPr="00BD1DDE">
              <w:rPr>
                <w:color w:val="auto"/>
                <w:sz w:val="20"/>
                <w:szCs w:val="20"/>
              </w:rPr>
              <w:t>ა-2</w:t>
            </w:r>
          </w:p>
        </w:tc>
        <w:tc>
          <w:tcPr>
            <w:tcW w:w="709" w:type="dxa"/>
            <w:tcBorders>
              <w:left w:val="single" w:sz="4" w:space="0" w:color="auto"/>
              <w:right w:val="single" w:sz="4" w:space="0" w:color="auto"/>
            </w:tcBorders>
          </w:tcPr>
          <w:p w:rsidR="00AB0BF9" w:rsidRPr="00BD1DDE" w:rsidRDefault="00AB0BF9" w:rsidP="003F4B03">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AB0BF9" w:rsidRPr="00BD1DDE" w:rsidRDefault="00AB0B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B0BF9" w:rsidRPr="00BD1DDE" w:rsidRDefault="00AB0B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B0BF9" w:rsidRPr="00BD1DDE" w:rsidRDefault="00AB0BF9" w:rsidP="0098691B">
            <w:pPr>
              <w:spacing w:before="24" w:after="24"/>
              <w:jc w:val="center"/>
              <w:rPr>
                <w:rFonts w:ascii="Sylfaen" w:hAnsi="Sylfaen"/>
                <w:sz w:val="20"/>
                <w:szCs w:val="20"/>
                <w:highlight w:val="yellow"/>
                <w:lang w:val="ka-GE"/>
              </w:rPr>
            </w:pPr>
          </w:p>
        </w:tc>
        <w:tc>
          <w:tcPr>
            <w:tcW w:w="540" w:type="dxa"/>
            <w:tcBorders>
              <w:left w:val="nil"/>
            </w:tcBorders>
            <w:vAlign w:val="center"/>
          </w:tcPr>
          <w:p w:rsidR="00AB0BF9" w:rsidRPr="00BD1DDE" w:rsidRDefault="00AB0BF9" w:rsidP="00504AD0">
            <w:pPr>
              <w:spacing w:before="24" w:after="24"/>
              <w:jc w:val="center"/>
              <w:rPr>
                <w:rFonts w:ascii="Sylfaen" w:hAnsi="Sylfaen"/>
                <w:sz w:val="20"/>
                <w:szCs w:val="20"/>
                <w:lang w:val="en-US"/>
              </w:rPr>
            </w:pPr>
            <w:r w:rsidRPr="00BD1DDE">
              <w:rPr>
                <w:rFonts w:ascii="Sylfaen" w:hAnsi="Sylfaen"/>
                <w:sz w:val="20"/>
                <w:szCs w:val="20"/>
                <w:lang w:val="en-US"/>
              </w:rPr>
              <w:t>3</w:t>
            </w:r>
          </w:p>
        </w:tc>
        <w:tc>
          <w:tcPr>
            <w:tcW w:w="720" w:type="dxa"/>
            <w:tcBorders>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655" w:type="dxa"/>
            <w:tcBorders>
              <w:left w:val="single" w:sz="4" w:space="0" w:color="auto"/>
              <w:right w:val="single" w:sz="8" w:space="0" w:color="auto"/>
            </w:tcBorders>
            <w:vAlign w:val="center"/>
          </w:tcPr>
          <w:p w:rsidR="00AB0BF9" w:rsidRPr="00BD1DDE" w:rsidRDefault="00AB0BF9" w:rsidP="00EC743E">
            <w:pPr>
              <w:pStyle w:val="Default"/>
              <w:rPr>
                <w:color w:val="auto"/>
                <w:sz w:val="20"/>
                <w:szCs w:val="20"/>
                <w:lang w:val="ka-GE"/>
              </w:rPr>
            </w:pPr>
            <w:r w:rsidRPr="00BD1DDE">
              <w:rPr>
                <w:color w:val="auto"/>
                <w:sz w:val="20"/>
                <w:szCs w:val="20"/>
                <w:lang w:val="ka-GE"/>
              </w:rPr>
              <w:t>ლია კვერენჩხილაძე, ეთერ დავითაია</w:t>
            </w:r>
          </w:p>
        </w:tc>
      </w:tr>
      <w:tr w:rsidR="00BA5F78" w:rsidRPr="00BD1DDE" w:rsidTr="00CC028D">
        <w:tc>
          <w:tcPr>
            <w:tcW w:w="758" w:type="dxa"/>
            <w:tcBorders>
              <w:left w:val="single" w:sz="8" w:space="0" w:color="auto"/>
              <w:right w:val="single" w:sz="8" w:space="0" w:color="auto"/>
            </w:tcBorders>
            <w:vAlign w:val="center"/>
          </w:tcPr>
          <w:p w:rsidR="00AB0BF9" w:rsidRPr="00BD1DDE" w:rsidRDefault="00AB0BF9" w:rsidP="00D05222">
            <w:pPr>
              <w:jc w:val="center"/>
              <w:rPr>
                <w:rFonts w:ascii="Sylfaen" w:hAnsi="Sylfaen" w:cs="Arial"/>
                <w:sz w:val="20"/>
                <w:szCs w:val="20"/>
                <w:lang w:eastAsia="en-GB"/>
              </w:rPr>
            </w:pPr>
          </w:p>
        </w:tc>
        <w:tc>
          <w:tcPr>
            <w:tcW w:w="3904" w:type="dxa"/>
            <w:tcBorders>
              <w:left w:val="nil"/>
              <w:right w:val="single" w:sz="4" w:space="0" w:color="auto"/>
            </w:tcBorders>
          </w:tcPr>
          <w:p w:rsidR="00AB0BF9" w:rsidRPr="00BD1DDE" w:rsidRDefault="00AB0BF9" w:rsidP="003F4B03">
            <w:pPr>
              <w:pStyle w:val="Default"/>
              <w:spacing w:line="276" w:lineRule="auto"/>
              <w:rPr>
                <w:color w:val="auto"/>
                <w:sz w:val="20"/>
                <w:szCs w:val="20"/>
              </w:rPr>
            </w:pPr>
            <w:r w:rsidRPr="00BD1DDE">
              <w:rPr>
                <w:color w:val="auto"/>
                <w:sz w:val="20"/>
                <w:szCs w:val="20"/>
                <w:lang w:val="ka-GE"/>
              </w:rPr>
              <w:t>ბუნებისმცოდნეობ</w:t>
            </w:r>
            <w:r w:rsidRPr="00BD1DDE">
              <w:rPr>
                <w:color w:val="auto"/>
                <w:sz w:val="20"/>
                <w:szCs w:val="20"/>
              </w:rPr>
              <w:t xml:space="preserve">ის სწავლების მეთოდიკა </w:t>
            </w:r>
          </w:p>
        </w:tc>
        <w:tc>
          <w:tcPr>
            <w:tcW w:w="709" w:type="dxa"/>
            <w:tcBorders>
              <w:left w:val="single" w:sz="4" w:space="0" w:color="auto"/>
              <w:right w:val="single" w:sz="4" w:space="0" w:color="auto"/>
            </w:tcBorders>
          </w:tcPr>
          <w:p w:rsidR="00AB0BF9" w:rsidRPr="00BD1DDE" w:rsidRDefault="00AB0BF9" w:rsidP="003F4B03">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AB0BF9" w:rsidRPr="00BD1DDE" w:rsidRDefault="00AB0B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B0BF9" w:rsidRPr="00BD1DDE" w:rsidRDefault="00AB0B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B0BF9" w:rsidRPr="00BD1DDE" w:rsidRDefault="00AB0BF9" w:rsidP="0098691B">
            <w:pPr>
              <w:spacing w:before="24" w:after="24"/>
              <w:jc w:val="center"/>
              <w:rPr>
                <w:rFonts w:ascii="Sylfaen" w:hAnsi="Sylfaen"/>
                <w:sz w:val="20"/>
                <w:szCs w:val="20"/>
                <w:highlight w:val="yellow"/>
                <w:lang w:val="ka-GE"/>
              </w:rPr>
            </w:pPr>
          </w:p>
        </w:tc>
        <w:tc>
          <w:tcPr>
            <w:tcW w:w="540" w:type="dxa"/>
            <w:tcBorders>
              <w:left w:val="nil"/>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720" w:type="dxa"/>
            <w:tcBorders>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4</w:t>
            </w:r>
          </w:p>
        </w:tc>
        <w:tc>
          <w:tcPr>
            <w:tcW w:w="1655" w:type="dxa"/>
            <w:tcBorders>
              <w:left w:val="single" w:sz="4" w:space="0" w:color="auto"/>
              <w:right w:val="single" w:sz="8" w:space="0" w:color="auto"/>
            </w:tcBorders>
            <w:vAlign w:val="center"/>
          </w:tcPr>
          <w:p w:rsidR="00AB0BF9" w:rsidRPr="00BD1DDE" w:rsidRDefault="00AB0BF9" w:rsidP="00EC743E">
            <w:pPr>
              <w:pStyle w:val="Default"/>
              <w:rPr>
                <w:color w:val="auto"/>
                <w:sz w:val="20"/>
                <w:szCs w:val="20"/>
                <w:lang w:val="ka-GE"/>
              </w:rPr>
            </w:pPr>
            <w:r w:rsidRPr="00BD1DDE">
              <w:rPr>
                <w:color w:val="auto"/>
                <w:sz w:val="20"/>
                <w:szCs w:val="20"/>
                <w:lang w:val="ka-GE"/>
              </w:rPr>
              <w:t>ეფემია ხარაძე,ელენე ჩერქეზია</w:t>
            </w:r>
          </w:p>
        </w:tc>
      </w:tr>
      <w:tr w:rsidR="00BA5F78" w:rsidRPr="00BD1DDE" w:rsidTr="00CC028D">
        <w:tc>
          <w:tcPr>
            <w:tcW w:w="758" w:type="dxa"/>
            <w:tcBorders>
              <w:left w:val="single" w:sz="8" w:space="0" w:color="auto"/>
              <w:right w:val="single" w:sz="8" w:space="0" w:color="auto"/>
            </w:tcBorders>
            <w:vAlign w:val="center"/>
          </w:tcPr>
          <w:p w:rsidR="00AB0BF9" w:rsidRPr="00BD1DDE" w:rsidRDefault="00AB0BF9" w:rsidP="00D05222">
            <w:pPr>
              <w:jc w:val="center"/>
              <w:rPr>
                <w:rFonts w:ascii="Sylfaen" w:hAnsi="Sylfaen" w:cs="Arial"/>
                <w:sz w:val="20"/>
                <w:szCs w:val="20"/>
                <w:lang w:eastAsia="en-GB"/>
              </w:rPr>
            </w:pPr>
          </w:p>
        </w:tc>
        <w:tc>
          <w:tcPr>
            <w:tcW w:w="3904" w:type="dxa"/>
            <w:tcBorders>
              <w:left w:val="nil"/>
              <w:right w:val="single" w:sz="4" w:space="0" w:color="auto"/>
            </w:tcBorders>
          </w:tcPr>
          <w:p w:rsidR="00AB0BF9" w:rsidRPr="00BD1DDE" w:rsidRDefault="00AB0BF9" w:rsidP="003F4B03">
            <w:pPr>
              <w:pStyle w:val="Default"/>
              <w:spacing w:line="276" w:lineRule="auto"/>
              <w:rPr>
                <w:color w:val="auto"/>
                <w:sz w:val="20"/>
                <w:szCs w:val="20"/>
              </w:rPr>
            </w:pPr>
            <w:r w:rsidRPr="00BD1DDE">
              <w:rPr>
                <w:color w:val="auto"/>
                <w:sz w:val="20"/>
                <w:szCs w:val="20"/>
              </w:rPr>
              <w:t xml:space="preserve">ენისა და საგნის </w:t>
            </w:r>
            <w:r w:rsidRPr="00BD1DDE">
              <w:rPr>
                <w:color w:val="auto"/>
                <w:sz w:val="20"/>
                <w:szCs w:val="20"/>
                <w:lang w:val="ka-GE"/>
              </w:rPr>
              <w:t>(ბუნებისმცოდნეობ</w:t>
            </w:r>
            <w:r w:rsidRPr="00BD1DDE">
              <w:rPr>
                <w:color w:val="auto"/>
                <w:sz w:val="20"/>
                <w:szCs w:val="20"/>
              </w:rPr>
              <w:t>ა</w:t>
            </w:r>
            <w:r w:rsidRPr="00BD1DDE">
              <w:rPr>
                <w:color w:val="auto"/>
                <w:sz w:val="20"/>
                <w:szCs w:val="20"/>
                <w:lang w:val="ka-GE"/>
              </w:rPr>
              <w:t>)</w:t>
            </w:r>
            <w:r w:rsidRPr="00BD1DDE">
              <w:rPr>
                <w:color w:val="auto"/>
                <w:sz w:val="20"/>
                <w:szCs w:val="20"/>
              </w:rPr>
              <w:t xml:space="preserve">ინტეგრირებული სწავლება </w:t>
            </w:r>
          </w:p>
        </w:tc>
        <w:tc>
          <w:tcPr>
            <w:tcW w:w="709" w:type="dxa"/>
            <w:tcBorders>
              <w:left w:val="single" w:sz="4" w:space="0" w:color="auto"/>
              <w:right w:val="single" w:sz="4" w:space="0" w:color="auto"/>
            </w:tcBorders>
          </w:tcPr>
          <w:p w:rsidR="00AB0BF9" w:rsidRPr="00BD1DDE" w:rsidRDefault="00AB0BF9" w:rsidP="003F4B03">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AB0BF9" w:rsidRPr="00BD1DDE" w:rsidRDefault="00AB0B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B0BF9" w:rsidRPr="00BD1DDE" w:rsidRDefault="00AB0B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B0BF9" w:rsidRPr="00BD1DDE" w:rsidRDefault="00AB0BF9" w:rsidP="0098691B">
            <w:pPr>
              <w:spacing w:before="24" w:after="24"/>
              <w:jc w:val="center"/>
              <w:rPr>
                <w:rFonts w:ascii="Sylfaen" w:hAnsi="Sylfaen"/>
                <w:sz w:val="20"/>
                <w:szCs w:val="20"/>
                <w:highlight w:val="yellow"/>
                <w:lang w:val="ka-GE"/>
              </w:rPr>
            </w:pPr>
          </w:p>
        </w:tc>
        <w:tc>
          <w:tcPr>
            <w:tcW w:w="540" w:type="dxa"/>
            <w:tcBorders>
              <w:left w:val="nil"/>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5</w:t>
            </w:r>
          </w:p>
        </w:tc>
        <w:tc>
          <w:tcPr>
            <w:tcW w:w="720" w:type="dxa"/>
            <w:tcBorders>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655" w:type="dxa"/>
            <w:tcBorders>
              <w:left w:val="single" w:sz="4" w:space="0" w:color="auto"/>
              <w:right w:val="single" w:sz="8" w:space="0" w:color="auto"/>
            </w:tcBorders>
            <w:vAlign w:val="center"/>
          </w:tcPr>
          <w:p w:rsidR="00AB0BF9" w:rsidRPr="00BD1DDE" w:rsidRDefault="007A2697" w:rsidP="007A2697">
            <w:pPr>
              <w:pStyle w:val="Default"/>
              <w:rPr>
                <w:color w:val="auto"/>
                <w:sz w:val="20"/>
                <w:szCs w:val="20"/>
                <w:lang w:val="ka-GE"/>
              </w:rPr>
            </w:pPr>
            <w:r w:rsidRPr="00BD1DDE">
              <w:rPr>
                <w:color w:val="auto"/>
                <w:sz w:val="20"/>
                <w:szCs w:val="20"/>
                <w:lang w:val="ka-GE"/>
              </w:rPr>
              <w:t>კახა გაბუნია, ეფემია ხარაძე</w:t>
            </w:r>
          </w:p>
        </w:tc>
      </w:tr>
      <w:tr w:rsidR="00BA5F78" w:rsidRPr="00BD1DDE" w:rsidTr="00CC028D">
        <w:tc>
          <w:tcPr>
            <w:tcW w:w="758" w:type="dxa"/>
            <w:tcBorders>
              <w:left w:val="single" w:sz="8" w:space="0" w:color="auto"/>
              <w:right w:val="single" w:sz="8" w:space="0" w:color="auto"/>
            </w:tcBorders>
            <w:vAlign w:val="center"/>
          </w:tcPr>
          <w:p w:rsidR="00AB0BF9" w:rsidRPr="00BD1DDE" w:rsidRDefault="00AB0BF9" w:rsidP="00D05222">
            <w:pPr>
              <w:jc w:val="center"/>
              <w:rPr>
                <w:rFonts w:ascii="Sylfaen" w:hAnsi="Sylfaen" w:cs="Arial"/>
                <w:sz w:val="20"/>
                <w:szCs w:val="20"/>
                <w:lang w:eastAsia="en-GB"/>
              </w:rPr>
            </w:pPr>
          </w:p>
        </w:tc>
        <w:tc>
          <w:tcPr>
            <w:tcW w:w="3904" w:type="dxa"/>
            <w:tcBorders>
              <w:left w:val="nil"/>
              <w:right w:val="single" w:sz="4" w:space="0" w:color="auto"/>
            </w:tcBorders>
          </w:tcPr>
          <w:p w:rsidR="00AB0BF9" w:rsidRPr="00BD1DDE" w:rsidRDefault="00AB0BF9" w:rsidP="00747268">
            <w:pPr>
              <w:pStyle w:val="Default"/>
              <w:spacing w:line="276" w:lineRule="auto"/>
              <w:rPr>
                <w:color w:val="auto"/>
                <w:sz w:val="20"/>
                <w:szCs w:val="20"/>
                <w:highlight w:val="yellow"/>
              </w:rPr>
            </w:pPr>
            <w:r w:rsidRPr="00BD1DDE">
              <w:rPr>
                <w:b/>
                <w:color w:val="auto"/>
                <w:sz w:val="20"/>
                <w:szCs w:val="20"/>
                <w:lang w:val="ka-GE"/>
              </w:rPr>
              <w:t>მეორე ენის ბლოკი (ინგლისური ენა და ლიტერატურა; სავალდებულო კურსები) - 40 კრედიტი (ECTS)</w:t>
            </w:r>
          </w:p>
        </w:tc>
        <w:tc>
          <w:tcPr>
            <w:tcW w:w="709" w:type="dxa"/>
            <w:tcBorders>
              <w:left w:val="single" w:sz="4" w:space="0" w:color="auto"/>
              <w:right w:val="single" w:sz="4" w:space="0" w:color="auto"/>
            </w:tcBorders>
          </w:tcPr>
          <w:p w:rsidR="00AB0BF9" w:rsidRPr="00BD1DDE" w:rsidRDefault="00AB0BF9" w:rsidP="004C20F7">
            <w:pPr>
              <w:spacing w:before="24" w:after="24"/>
              <w:jc w:val="center"/>
              <w:rPr>
                <w:rFonts w:ascii="Sylfaen" w:hAnsi="Sylfaen"/>
                <w:sz w:val="20"/>
                <w:szCs w:val="20"/>
                <w:highlight w:val="yellow"/>
                <w:lang w:val="ka-GE"/>
              </w:rPr>
            </w:pPr>
          </w:p>
        </w:tc>
        <w:tc>
          <w:tcPr>
            <w:tcW w:w="567" w:type="dxa"/>
            <w:tcBorders>
              <w:left w:val="single" w:sz="4" w:space="0" w:color="auto"/>
              <w:right w:val="single" w:sz="4" w:space="0" w:color="auto"/>
            </w:tcBorders>
          </w:tcPr>
          <w:p w:rsidR="00AB0BF9" w:rsidRPr="00BD1DDE" w:rsidRDefault="00AB0BF9" w:rsidP="00D05222">
            <w:pPr>
              <w:tabs>
                <w:tab w:val="left" w:pos="1532"/>
              </w:tabs>
              <w:spacing w:before="24" w:after="24"/>
              <w:rPr>
                <w:rFonts w:ascii="Sylfaen" w:hAnsi="Sylfaen"/>
                <w:sz w:val="20"/>
                <w:szCs w:val="20"/>
                <w:highlight w:val="yellow"/>
                <w:lang w:val="ka-GE"/>
              </w:rPr>
            </w:pPr>
          </w:p>
        </w:tc>
        <w:tc>
          <w:tcPr>
            <w:tcW w:w="850" w:type="dxa"/>
            <w:tcBorders>
              <w:left w:val="single" w:sz="4" w:space="0" w:color="auto"/>
              <w:right w:val="single" w:sz="4" w:space="0" w:color="auto"/>
            </w:tcBorders>
          </w:tcPr>
          <w:p w:rsidR="00AB0BF9" w:rsidRPr="00BD1DDE" w:rsidRDefault="00AB0BF9" w:rsidP="00D05222">
            <w:pPr>
              <w:tabs>
                <w:tab w:val="left" w:pos="1532"/>
              </w:tabs>
              <w:spacing w:before="24" w:after="24"/>
              <w:rPr>
                <w:rFonts w:ascii="Sylfaen" w:hAnsi="Sylfaen"/>
                <w:sz w:val="20"/>
                <w:szCs w:val="20"/>
                <w:highlight w:val="yellow"/>
                <w:lang w:val="ka-GE"/>
              </w:rPr>
            </w:pPr>
          </w:p>
        </w:tc>
        <w:tc>
          <w:tcPr>
            <w:tcW w:w="992" w:type="dxa"/>
            <w:tcBorders>
              <w:left w:val="single" w:sz="4" w:space="0" w:color="auto"/>
              <w:right w:val="single" w:sz="4" w:space="0" w:color="auto"/>
            </w:tcBorders>
            <w:vAlign w:val="center"/>
          </w:tcPr>
          <w:p w:rsidR="00AB0BF9" w:rsidRPr="00BD1DDE" w:rsidRDefault="00AB0BF9" w:rsidP="00D05222">
            <w:pPr>
              <w:spacing w:before="24" w:after="24"/>
              <w:jc w:val="center"/>
              <w:rPr>
                <w:rFonts w:ascii="Sylfaen" w:hAnsi="Sylfaen"/>
                <w:sz w:val="20"/>
                <w:szCs w:val="20"/>
                <w:highlight w:val="yellow"/>
                <w:lang w:val="ka-GE"/>
              </w:rPr>
            </w:pPr>
          </w:p>
        </w:tc>
        <w:tc>
          <w:tcPr>
            <w:tcW w:w="709" w:type="dxa"/>
            <w:tcBorders>
              <w:left w:val="single" w:sz="4" w:space="0" w:color="auto"/>
              <w:right w:val="single" w:sz="4" w:space="0" w:color="auto"/>
            </w:tcBorders>
            <w:vAlign w:val="center"/>
          </w:tcPr>
          <w:p w:rsidR="00AB0BF9" w:rsidRPr="00BD1DDE" w:rsidRDefault="00AB0BF9" w:rsidP="00D05222">
            <w:pPr>
              <w:spacing w:before="24" w:after="24"/>
              <w:jc w:val="center"/>
              <w:rPr>
                <w:rFonts w:ascii="Sylfaen" w:hAnsi="Sylfaen"/>
                <w:sz w:val="20"/>
                <w:szCs w:val="20"/>
                <w:highlight w:val="yellow"/>
                <w:lang w:val="ka-GE"/>
              </w:rPr>
            </w:pPr>
          </w:p>
        </w:tc>
        <w:tc>
          <w:tcPr>
            <w:tcW w:w="567" w:type="dxa"/>
            <w:tcBorders>
              <w:left w:val="single" w:sz="4" w:space="0" w:color="auto"/>
              <w:right w:val="single" w:sz="4" w:space="0" w:color="auto"/>
            </w:tcBorders>
            <w:vAlign w:val="center"/>
          </w:tcPr>
          <w:p w:rsidR="00AB0BF9" w:rsidRPr="00BD1DDE" w:rsidRDefault="00AB0BF9" w:rsidP="00D05222">
            <w:pPr>
              <w:spacing w:before="24" w:after="24"/>
              <w:jc w:val="center"/>
              <w:rPr>
                <w:rFonts w:ascii="Sylfaen" w:hAnsi="Sylfaen"/>
                <w:sz w:val="20"/>
                <w:szCs w:val="20"/>
                <w:highlight w:val="yellow"/>
                <w:lang w:val="ka-GE"/>
              </w:rPr>
            </w:pPr>
          </w:p>
        </w:tc>
        <w:tc>
          <w:tcPr>
            <w:tcW w:w="567" w:type="dxa"/>
            <w:tcBorders>
              <w:left w:val="single" w:sz="4" w:space="0" w:color="auto"/>
              <w:right w:val="single" w:sz="4" w:space="0" w:color="auto"/>
            </w:tcBorders>
            <w:vAlign w:val="center"/>
          </w:tcPr>
          <w:p w:rsidR="00AB0BF9" w:rsidRPr="00BD1DDE" w:rsidRDefault="00AB0BF9" w:rsidP="00D05222">
            <w:pPr>
              <w:spacing w:before="24" w:after="24"/>
              <w:jc w:val="center"/>
              <w:rPr>
                <w:rFonts w:ascii="Sylfaen" w:hAnsi="Sylfaen"/>
                <w:sz w:val="20"/>
                <w:szCs w:val="20"/>
                <w:highlight w:val="yellow"/>
                <w:lang w:val="ka-GE"/>
              </w:rPr>
            </w:pPr>
          </w:p>
        </w:tc>
        <w:tc>
          <w:tcPr>
            <w:tcW w:w="2963" w:type="dxa"/>
            <w:tcBorders>
              <w:left w:val="single" w:sz="4" w:space="0" w:color="auto"/>
              <w:right w:val="single" w:sz="8" w:space="0" w:color="auto"/>
            </w:tcBorders>
            <w:vAlign w:val="center"/>
          </w:tcPr>
          <w:p w:rsidR="00AB0BF9" w:rsidRPr="00BD1DDE" w:rsidRDefault="00AB0BF9" w:rsidP="0098691B">
            <w:pPr>
              <w:spacing w:before="24" w:after="24"/>
              <w:jc w:val="center"/>
              <w:rPr>
                <w:rFonts w:ascii="Sylfaen" w:hAnsi="Sylfaen"/>
                <w:sz w:val="20"/>
                <w:szCs w:val="20"/>
                <w:highlight w:val="yellow"/>
                <w:lang w:val="ka-GE"/>
              </w:rPr>
            </w:pPr>
          </w:p>
        </w:tc>
        <w:tc>
          <w:tcPr>
            <w:tcW w:w="540" w:type="dxa"/>
            <w:tcBorders>
              <w:left w:val="nil"/>
            </w:tcBorders>
            <w:vAlign w:val="center"/>
          </w:tcPr>
          <w:p w:rsidR="00AB0BF9" w:rsidRPr="00BD1DDE" w:rsidRDefault="00AB0BF9" w:rsidP="00653B75">
            <w:pPr>
              <w:spacing w:before="24" w:after="24"/>
              <w:jc w:val="center"/>
              <w:rPr>
                <w:rFonts w:ascii="Sylfaen" w:hAnsi="Sylfaen"/>
                <w:sz w:val="20"/>
                <w:szCs w:val="20"/>
                <w:highlight w:val="yellow"/>
                <w:lang w:val="ka-GE"/>
              </w:rPr>
            </w:pPr>
          </w:p>
        </w:tc>
        <w:tc>
          <w:tcPr>
            <w:tcW w:w="720" w:type="dxa"/>
            <w:tcBorders>
              <w:right w:val="single" w:sz="4" w:space="0" w:color="auto"/>
            </w:tcBorders>
            <w:vAlign w:val="center"/>
          </w:tcPr>
          <w:p w:rsidR="00AB0BF9" w:rsidRPr="00BD1DDE" w:rsidRDefault="00AB0BF9" w:rsidP="00653B75">
            <w:pPr>
              <w:spacing w:before="24" w:after="24"/>
              <w:jc w:val="center"/>
              <w:rPr>
                <w:rFonts w:ascii="Sylfaen" w:hAnsi="Sylfaen"/>
                <w:sz w:val="20"/>
                <w:szCs w:val="20"/>
                <w:highlight w:val="yellow"/>
                <w:lang w:val="ka-GE"/>
              </w:rPr>
            </w:pPr>
          </w:p>
        </w:tc>
        <w:tc>
          <w:tcPr>
            <w:tcW w:w="1655" w:type="dxa"/>
            <w:tcBorders>
              <w:left w:val="single" w:sz="4" w:space="0" w:color="auto"/>
              <w:right w:val="single" w:sz="8" w:space="0" w:color="auto"/>
            </w:tcBorders>
            <w:vAlign w:val="center"/>
          </w:tcPr>
          <w:p w:rsidR="00AB0BF9" w:rsidRPr="00BD1DDE" w:rsidRDefault="00AB0BF9" w:rsidP="00496374">
            <w:pPr>
              <w:pStyle w:val="Default"/>
              <w:rPr>
                <w:color w:val="auto"/>
                <w:sz w:val="20"/>
                <w:szCs w:val="20"/>
                <w:lang w:val="ka-GE"/>
              </w:rPr>
            </w:pPr>
          </w:p>
        </w:tc>
      </w:tr>
      <w:tr w:rsidR="00BA5F78" w:rsidRPr="00BD1DDE" w:rsidTr="00CC028D">
        <w:tc>
          <w:tcPr>
            <w:tcW w:w="758" w:type="dxa"/>
            <w:tcBorders>
              <w:left w:val="single" w:sz="8" w:space="0" w:color="auto"/>
              <w:right w:val="single" w:sz="8" w:space="0" w:color="auto"/>
            </w:tcBorders>
            <w:vAlign w:val="center"/>
          </w:tcPr>
          <w:p w:rsidR="00AB0BF9" w:rsidRPr="00BD1DDE" w:rsidRDefault="00AB0BF9" w:rsidP="00D05222">
            <w:pPr>
              <w:jc w:val="center"/>
              <w:rPr>
                <w:rFonts w:ascii="Sylfaen" w:hAnsi="Sylfaen" w:cs="Arial"/>
                <w:sz w:val="20"/>
                <w:szCs w:val="20"/>
                <w:lang w:eastAsia="en-GB"/>
              </w:rPr>
            </w:pPr>
          </w:p>
        </w:tc>
        <w:tc>
          <w:tcPr>
            <w:tcW w:w="3904" w:type="dxa"/>
            <w:tcBorders>
              <w:left w:val="nil"/>
              <w:right w:val="single" w:sz="4" w:space="0" w:color="auto"/>
            </w:tcBorders>
          </w:tcPr>
          <w:p w:rsidR="00AB0BF9" w:rsidRPr="00BD1DDE" w:rsidRDefault="00AB0BF9" w:rsidP="003F4B03">
            <w:pPr>
              <w:pStyle w:val="Default"/>
              <w:spacing w:line="276" w:lineRule="auto"/>
              <w:rPr>
                <w:color w:val="auto"/>
                <w:sz w:val="20"/>
                <w:szCs w:val="20"/>
              </w:rPr>
            </w:pPr>
            <w:r w:rsidRPr="00BD1DDE">
              <w:rPr>
                <w:color w:val="auto"/>
                <w:sz w:val="20"/>
                <w:szCs w:val="20"/>
                <w:lang w:val="ka-GE"/>
              </w:rPr>
              <w:t>ინგლისური ენის პრაქტიკული კურსი 1</w:t>
            </w:r>
          </w:p>
        </w:tc>
        <w:tc>
          <w:tcPr>
            <w:tcW w:w="709" w:type="dxa"/>
            <w:tcBorders>
              <w:left w:val="single" w:sz="4" w:space="0" w:color="auto"/>
              <w:right w:val="single" w:sz="4" w:space="0" w:color="auto"/>
            </w:tcBorders>
          </w:tcPr>
          <w:p w:rsidR="00AB0BF9" w:rsidRPr="00BD1DDE" w:rsidRDefault="00AB0BF9" w:rsidP="003F4B03">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AB0BF9" w:rsidRPr="00BD1DDE" w:rsidRDefault="00AB0BF9" w:rsidP="00504AD0">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AB0BF9" w:rsidRPr="00BD1DDE" w:rsidRDefault="00AB0BF9" w:rsidP="00504AD0">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en-US"/>
              </w:rPr>
            </w:pPr>
            <w:r w:rsidRPr="00BD1DDE">
              <w:rPr>
                <w:rFonts w:ascii="Sylfaen" w:hAnsi="Sylfaen"/>
                <w:sz w:val="20"/>
                <w:szCs w:val="20"/>
                <w:lang w:val="en-US"/>
              </w:rPr>
              <w:t>2</w:t>
            </w:r>
          </w:p>
        </w:tc>
        <w:tc>
          <w:tcPr>
            <w:tcW w:w="2963" w:type="dxa"/>
            <w:tcBorders>
              <w:left w:val="single" w:sz="4" w:space="0" w:color="auto"/>
              <w:right w:val="single" w:sz="8" w:space="0" w:color="auto"/>
            </w:tcBorders>
            <w:vAlign w:val="center"/>
          </w:tcPr>
          <w:p w:rsidR="00AB0BF9" w:rsidRPr="00BD1DDE" w:rsidRDefault="00AB0BF9" w:rsidP="0098691B">
            <w:pPr>
              <w:spacing w:before="24" w:after="24"/>
              <w:jc w:val="center"/>
              <w:rPr>
                <w:rFonts w:ascii="Sylfaen" w:hAnsi="Sylfaen"/>
                <w:sz w:val="20"/>
                <w:szCs w:val="20"/>
                <w:lang w:val="ka-GE"/>
              </w:rPr>
            </w:pPr>
          </w:p>
        </w:tc>
        <w:tc>
          <w:tcPr>
            <w:tcW w:w="540" w:type="dxa"/>
            <w:tcBorders>
              <w:left w:val="nil"/>
            </w:tcBorders>
            <w:vAlign w:val="center"/>
          </w:tcPr>
          <w:p w:rsidR="00AB0BF9" w:rsidRPr="00BD1DDE" w:rsidRDefault="00AB0BF9" w:rsidP="001173BE">
            <w:pPr>
              <w:spacing w:before="24" w:after="24"/>
              <w:jc w:val="center"/>
              <w:rPr>
                <w:rFonts w:ascii="Sylfaen" w:hAnsi="Sylfaen"/>
                <w:sz w:val="20"/>
                <w:szCs w:val="20"/>
                <w:lang w:val="ka-GE"/>
              </w:rPr>
            </w:pPr>
            <w:r w:rsidRPr="00BD1DDE">
              <w:rPr>
                <w:rFonts w:ascii="Sylfaen" w:hAnsi="Sylfaen"/>
                <w:sz w:val="20"/>
                <w:szCs w:val="20"/>
                <w:lang w:val="ka-GE"/>
              </w:rPr>
              <w:t>1</w:t>
            </w:r>
          </w:p>
        </w:tc>
        <w:tc>
          <w:tcPr>
            <w:tcW w:w="720" w:type="dxa"/>
            <w:tcBorders>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655" w:type="dxa"/>
            <w:tcBorders>
              <w:left w:val="single" w:sz="4" w:space="0" w:color="auto"/>
              <w:right w:val="single" w:sz="8" w:space="0" w:color="auto"/>
            </w:tcBorders>
            <w:vAlign w:val="center"/>
          </w:tcPr>
          <w:p w:rsidR="00AB0BF9" w:rsidRPr="00BD1DDE" w:rsidRDefault="00496374" w:rsidP="00496374">
            <w:pPr>
              <w:pStyle w:val="Default"/>
              <w:rPr>
                <w:color w:val="auto"/>
                <w:sz w:val="20"/>
                <w:szCs w:val="20"/>
                <w:lang w:val="ka-GE"/>
              </w:rPr>
            </w:pPr>
            <w:r w:rsidRPr="00BD1DDE">
              <w:rPr>
                <w:color w:val="auto"/>
                <w:sz w:val="20"/>
                <w:szCs w:val="20"/>
                <w:lang w:val="ka-GE"/>
              </w:rPr>
              <w:t>გიორგი ყუფარაძე, ნანა მამაცაშვილი, დარეჯან სირია</w:t>
            </w:r>
          </w:p>
        </w:tc>
      </w:tr>
      <w:tr w:rsidR="00BA5F78" w:rsidRPr="00BD1DDE" w:rsidTr="00CC028D">
        <w:tc>
          <w:tcPr>
            <w:tcW w:w="758" w:type="dxa"/>
            <w:tcBorders>
              <w:left w:val="single" w:sz="8" w:space="0" w:color="auto"/>
              <w:right w:val="single" w:sz="8" w:space="0" w:color="auto"/>
            </w:tcBorders>
            <w:vAlign w:val="center"/>
          </w:tcPr>
          <w:p w:rsidR="00AB0BF9" w:rsidRPr="00BD1DDE" w:rsidRDefault="00AB0BF9" w:rsidP="00D05222">
            <w:pPr>
              <w:jc w:val="center"/>
              <w:rPr>
                <w:rFonts w:ascii="Sylfaen" w:hAnsi="Sylfaen" w:cs="Arial"/>
                <w:sz w:val="20"/>
                <w:szCs w:val="20"/>
                <w:lang w:eastAsia="en-GB"/>
              </w:rPr>
            </w:pPr>
          </w:p>
        </w:tc>
        <w:tc>
          <w:tcPr>
            <w:tcW w:w="3904" w:type="dxa"/>
            <w:tcBorders>
              <w:left w:val="nil"/>
              <w:right w:val="single" w:sz="4" w:space="0" w:color="auto"/>
            </w:tcBorders>
          </w:tcPr>
          <w:p w:rsidR="00AB0BF9" w:rsidRPr="00BD1DDE" w:rsidRDefault="00AB0BF9" w:rsidP="003F4B03">
            <w:pPr>
              <w:pStyle w:val="Default"/>
              <w:spacing w:line="276" w:lineRule="auto"/>
              <w:rPr>
                <w:color w:val="auto"/>
                <w:sz w:val="20"/>
                <w:szCs w:val="20"/>
                <w:lang w:val="ka-GE"/>
              </w:rPr>
            </w:pPr>
            <w:r w:rsidRPr="00BD1DDE">
              <w:rPr>
                <w:color w:val="auto"/>
                <w:sz w:val="20"/>
                <w:szCs w:val="20"/>
                <w:lang w:val="ka-GE"/>
              </w:rPr>
              <w:t>ინგლისური ენის პრაქტიკული კურსი 2</w:t>
            </w:r>
          </w:p>
        </w:tc>
        <w:tc>
          <w:tcPr>
            <w:tcW w:w="709" w:type="dxa"/>
            <w:tcBorders>
              <w:left w:val="single" w:sz="4" w:space="0" w:color="auto"/>
              <w:right w:val="single" w:sz="4" w:space="0" w:color="auto"/>
            </w:tcBorders>
          </w:tcPr>
          <w:p w:rsidR="00AB0BF9" w:rsidRPr="00BD1DDE" w:rsidRDefault="00AB0BF9" w:rsidP="003F4B03">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AB0BF9" w:rsidRPr="00BD1DDE" w:rsidRDefault="00AB0BF9" w:rsidP="00504AD0">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AB0BF9" w:rsidRPr="00BD1DDE" w:rsidRDefault="00AB0BF9" w:rsidP="00504AD0">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en-US"/>
              </w:rPr>
            </w:pPr>
            <w:r w:rsidRPr="00BD1DDE">
              <w:rPr>
                <w:rFonts w:ascii="Sylfaen" w:hAnsi="Sylfaen"/>
                <w:sz w:val="20"/>
                <w:szCs w:val="20"/>
                <w:lang w:val="en-US"/>
              </w:rPr>
              <w:t>2</w:t>
            </w:r>
          </w:p>
        </w:tc>
        <w:tc>
          <w:tcPr>
            <w:tcW w:w="2963" w:type="dxa"/>
            <w:tcBorders>
              <w:left w:val="single" w:sz="4" w:space="0" w:color="auto"/>
              <w:right w:val="single" w:sz="8" w:space="0" w:color="auto"/>
            </w:tcBorders>
            <w:vAlign w:val="center"/>
          </w:tcPr>
          <w:p w:rsidR="00AB0BF9" w:rsidRPr="00BD1DDE" w:rsidRDefault="00AB0BF9" w:rsidP="006242D9">
            <w:pPr>
              <w:rPr>
                <w:rFonts w:ascii="Sylfaen" w:hAnsi="Sylfaen"/>
                <w:sz w:val="20"/>
                <w:szCs w:val="20"/>
                <w:lang w:val="ka-GE"/>
              </w:rPr>
            </w:pPr>
            <w:r w:rsidRPr="00BD1DDE">
              <w:rPr>
                <w:rFonts w:ascii="Sylfaen" w:hAnsi="Sylfaen" w:cs="Sylfaen"/>
                <w:sz w:val="20"/>
                <w:szCs w:val="20"/>
                <w:lang w:val="ka-GE"/>
              </w:rPr>
              <w:t>ინგლისურიენისპრაქტიკულიკურსი</w:t>
            </w:r>
            <w:r w:rsidRPr="00BD1DDE">
              <w:rPr>
                <w:sz w:val="20"/>
                <w:szCs w:val="20"/>
                <w:lang w:val="ka-GE"/>
              </w:rPr>
              <w:t xml:space="preserve"> 1</w:t>
            </w:r>
          </w:p>
        </w:tc>
        <w:tc>
          <w:tcPr>
            <w:tcW w:w="540" w:type="dxa"/>
            <w:tcBorders>
              <w:left w:val="nil"/>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720" w:type="dxa"/>
            <w:tcBorders>
              <w:right w:val="single" w:sz="4" w:space="0" w:color="auto"/>
            </w:tcBorders>
            <w:vAlign w:val="center"/>
          </w:tcPr>
          <w:p w:rsidR="00AB0BF9" w:rsidRPr="00BD1DDE" w:rsidRDefault="00AB0BF9" w:rsidP="001173BE">
            <w:pPr>
              <w:spacing w:before="24" w:after="24"/>
              <w:jc w:val="center"/>
              <w:rPr>
                <w:rFonts w:ascii="Sylfaen" w:hAnsi="Sylfaen"/>
                <w:sz w:val="20"/>
                <w:szCs w:val="20"/>
                <w:lang w:val="ka-GE"/>
              </w:rPr>
            </w:pPr>
            <w:r w:rsidRPr="00BD1DDE">
              <w:rPr>
                <w:rFonts w:ascii="Sylfaen" w:hAnsi="Sylfaen"/>
                <w:sz w:val="20"/>
                <w:szCs w:val="20"/>
                <w:lang w:val="ka-GE"/>
              </w:rPr>
              <w:t>2</w:t>
            </w:r>
          </w:p>
        </w:tc>
        <w:tc>
          <w:tcPr>
            <w:tcW w:w="1655" w:type="dxa"/>
            <w:tcBorders>
              <w:left w:val="single" w:sz="4" w:space="0" w:color="auto"/>
              <w:right w:val="single" w:sz="8" w:space="0" w:color="auto"/>
            </w:tcBorders>
            <w:vAlign w:val="center"/>
          </w:tcPr>
          <w:p w:rsidR="00AB0BF9" w:rsidRPr="00BD1DDE" w:rsidRDefault="00496374" w:rsidP="00496374">
            <w:pPr>
              <w:spacing w:before="24" w:after="24"/>
              <w:rPr>
                <w:rFonts w:ascii="Sylfaen" w:hAnsi="Sylfaen" w:cs="Sylfaen"/>
                <w:sz w:val="20"/>
                <w:szCs w:val="20"/>
                <w:lang w:val="ka-GE" w:eastAsia="en-US"/>
              </w:rPr>
            </w:pPr>
            <w:r w:rsidRPr="00BD1DDE">
              <w:rPr>
                <w:rFonts w:ascii="Sylfaen" w:hAnsi="Sylfaen" w:cs="Sylfaen"/>
                <w:sz w:val="20"/>
                <w:szCs w:val="20"/>
                <w:lang w:val="ka-GE" w:eastAsia="en-US"/>
              </w:rPr>
              <w:t>გიორგი ყუფარაძე, ნანა მამაცაშვილი, დარეჯან სირია</w:t>
            </w:r>
          </w:p>
        </w:tc>
      </w:tr>
      <w:tr w:rsidR="00BA5F78" w:rsidRPr="00BD1DDE" w:rsidTr="00CC028D">
        <w:tc>
          <w:tcPr>
            <w:tcW w:w="758" w:type="dxa"/>
            <w:tcBorders>
              <w:left w:val="single" w:sz="8" w:space="0" w:color="auto"/>
              <w:right w:val="single" w:sz="8" w:space="0" w:color="auto"/>
            </w:tcBorders>
            <w:vAlign w:val="center"/>
          </w:tcPr>
          <w:p w:rsidR="00AB0BF9" w:rsidRPr="00BD1DDE" w:rsidRDefault="00AB0BF9" w:rsidP="00D05222">
            <w:pPr>
              <w:jc w:val="center"/>
              <w:rPr>
                <w:rFonts w:ascii="Sylfaen" w:hAnsi="Sylfaen" w:cs="Arial"/>
                <w:sz w:val="20"/>
                <w:szCs w:val="20"/>
                <w:lang w:eastAsia="en-GB"/>
              </w:rPr>
            </w:pPr>
          </w:p>
        </w:tc>
        <w:tc>
          <w:tcPr>
            <w:tcW w:w="3904" w:type="dxa"/>
            <w:tcBorders>
              <w:left w:val="nil"/>
              <w:right w:val="single" w:sz="4" w:space="0" w:color="auto"/>
            </w:tcBorders>
          </w:tcPr>
          <w:p w:rsidR="00AB0BF9" w:rsidRPr="00BD1DDE" w:rsidRDefault="00AB0BF9" w:rsidP="003F4B03">
            <w:pPr>
              <w:pStyle w:val="Default"/>
              <w:spacing w:line="276" w:lineRule="auto"/>
              <w:rPr>
                <w:color w:val="auto"/>
                <w:sz w:val="20"/>
                <w:szCs w:val="20"/>
                <w:lang w:val="ka-GE"/>
              </w:rPr>
            </w:pPr>
            <w:r w:rsidRPr="00BD1DDE">
              <w:rPr>
                <w:color w:val="auto"/>
                <w:sz w:val="20"/>
                <w:szCs w:val="20"/>
                <w:lang w:val="ka-GE"/>
              </w:rPr>
              <w:t>ინგლისური ენის პრაქტიკული კურსი 3</w:t>
            </w:r>
          </w:p>
        </w:tc>
        <w:tc>
          <w:tcPr>
            <w:tcW w:w="709" w:type="dxa"/>
            <w:tcBorders>
              <w:left w:val="single" w:sz="4" w:space="0" w:color="auto"/>
              <w:right w:val="single" w:sz="4" w:space="0" w:color="auto"/>
            </w:tcBorders>
          </w:tcPr>
          <w:p w:rsidR="00AB0BF9" w:rsidRPr="00BD1DDE" w:rsidRDefault="00AB0BF9" w:rsidP="003F4B03">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tcPr>
          <w:p w:rsidR="00AB0BF9" w:rsidRPr="00BD1DDE" w:rsidRDefault="00AB0BF9" w:rsidP="00504AD0">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vAlign w:val="center"/>
          </w:tcPr>
          <w:p w:rsidR="00AB0BF9" w:rsidRPr="00BD1DDE" w:rsidRDefault="00AB0BF9" w:rsidP="00504AD0">
            <w:pPr>
              <w:jc w:val="center"/>
              <w:rPr>
                <w:rFonts w:ascii="Sylfaen" w:hAnsi="Sylfaen"/>
                <w:sz w:val="20"/>
                <w:szCs w:val="20"/>
              </w:rPr>
            </w:pPr>
            <w:r w:rsidRPr="00BD1DDE">
              <w:rPr>
                <w:rFonts w:ascii="Sylfaen" w:hAnsi="Sylfaen"/>
                <w:sz w:val="20"/>
                <w:szCs w:val="20"/>
                <w:lang w:val="ka-GE"/>
              </w:rPr>
              <w:t>60</w:t>
            </w:r>
          </w:p>
        </w:tc>
        <w:tc>
          <w:tcPr>
            <w:tcW w:w="992"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en-US"/>
              </w:rPr>
            </w:pPr>
            <w:r w:rsidRPr="00BD1DDE">
              <w:rPr>
                <w:rFonts w:ascii="Sylfaen" w:hAnsi="Sylfaen"/>
                <w:sz w:val="20"/>
                <w:szCs w:val="20"/>
                <w:lang w:val="en-US"/>
              </w:rPr>
              <w:t>45</w:t>
            </w:r>
          </w:p>
        </w:tc>
        <w:tc>
          <w:tcPr>
            <w:tcW w:w="709"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en-US"/>
              </w:rPr>
            </w:pPr>
            <w:r w:rsidRPr="00BD1DDE">
              <w:rPr>
                <w:rFonts w:ascii="Sylfaen" w:hAnsi="Sylfaen"/>
                <w:sz w:val="20"/>
                <w:szCs w:val="20"/>
                <w:lang w:val="en-US"/>
              </w:rPr>
              <w:t>8</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en-US"/>
              </w:rPr>
            </w:pPr>
            <w:r w:rsidRPr="00BD1DDE">
              <w:rPr>
                <w:rFonts w:ascii="Sylfaen" w:hAnsi="Sylfaen"/>
                <w:sz w:val="20"/>
                <w:szCs w:val="20"/>
                <w:lang w:val="en-US"/>
              </w:rPr>
              <w:t>10</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en-US"/>
              </w:rPr>
            </w:pPr>
            <w:r w:rsidRPr="00BD1DDE">
              <w:rPr>
                <w:rFonts w:ascii="Sylfaen" w:hAnsi="Sylfaen"/>
                <w:sz w:val="20"/>
                <w:szCs w:val="20"/>
                <w:lang w:val="en-US"/>
              </w:rPr>
              <w:t>2</w:t>
            </w:r>
          </w:p>
        </w:tc>
        <w:tc>
          <w:tcPr>
            <w:tcW w:w="2963" w:type="dxa"/>
            <w:tcBorders>
              <w:left w:val="single" w:sz="4" w:space="0" w:color="auto"/>
              <w:right w:val="single" w:sz="8" w:space="0" w:color="auto"/>
            </w:tcBorders>
            <w:vAlign w:val="center"/>
          </w:tcPr>
          <w:p w:rsidR="00AB0BF9" w:rsidRPr="00BD1DDE" w:rsidRDefault="00AB0BF9" w:rsidP="006242D9">
            <w:pPr>
              <w:rPr>
                <w:rFonts w:ascii="Sylfaen" w:hAnsi="Sylfaen"/>
                <w:sz w:val="20"/>
                <w:szCs w:val="20"/>
                <w:lang w:val="ka-GE"/>
              </w:rPr>
            </w:pPr>
            <w:r w:rsidRPr="00BD1DDE">
              <w:rPr>
                <w:rFonts w:ascii="Sylfaen" w:hAnsi="Sylfaen" w:cs="Sylfaen"/>
                <w:sz w:val="20"/>
                <w:szCs w:val="20"/>
                <w:lang w:val="ka-GE"/>
              </w:rPr>
              <w:t>ინგლისურიენისპრაქტიკულიკურსი</w:t>
            </w:r>
            <w:r w:rsidRPr="00BD1DDE">
              <w:rPr>
                <w:sz w:val="20"/>
                <w:szCs w:val="20"/>
                <w:lang w:val="ka-GE"/>
              </w:rPr>
              <w:t xml:space="preserve"> 2</w:t>
            </w:r>
          </w:p>
        </w:tc>
        <w:tc>
          <w:tcPr>
            <w:tcW w:w="540" w:type="dxa"/>
            <w:tcBorders>
              <w:left w:val="nil"/>
            </w:tcBorders>
            <w:vAlign w:val="center"/>
          </w:tcPr>
          <w:p w:rsidR="00AB0BF9" w:rsidRPr="00BD1DDE" w:rsidRDefault="00AB0BF9" w:rsidP="001173BE">
            <w:pPr>
              <w:spacing w:before="24" w:after="24"/>
              <w:jc w:val="center"/>
              <w:rPr>
                <w:rFonts w:ascii="Sylfaen" w:hAnsi="Sylfaen"/>
                <w:sz w:val="20"/>
                <w:szCs w:val="20"/>
                <w:lang w:val="ka-GE"/>
              </w:rPr>
            </w:pPr>
            <w:r w:rsidRPr="00BD1DDE">
              <w:rPr>
                <w:rFonts w:ascii="Sylfaen" w:hAnsi="Sylfaen"/>
                <w:sz w:val="20"/>
                <w:szCs w:val="20"/>
                <w:lang w:val="ka-GE"/>
              </w:rPr>
              <w:t>3</w:t>
            </w:r>
          </w:p>
        </w:tc>
        <w:tc>
          <w:tcPr>
            <w:tcW w:w="720" w:type="dxa"/>
            <w:tcBorders>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655" w:type="dxa"/>
            <w:tcBorders>
              <w:left w:val="single" w:sz="4" w:space="0" w:color="auto"/>
              <w:right w:val="single" w:sz="8" w:space="0" w:color="auto"/>
            </w:tcBorders>
            <w:vAlign w:val="center"/>
          </w:tcPr>
          <w:p w:rsidR="00AB0BF9" w:rsidRPr="00BD1DDE" w:rsidRDefault="00496374" w:rsidP="00496374">
            <w:pPr>
              <w:spacing w:before="24" w:after="24"/>
              <w:rPr>
                <w:rFonts w:ascii="Sylfaen" w:hAnsi="Sylfaen" w:cs="Sylfaen"/>
                <w:sz w:val="20"/>
                <w:szCs w:val="20"/>
                <w:lang w:val="ka-GE" w:eastAsia="en-US"/>
              </w:rPr>
            </w:pPr>
            <w:r w:rsidRPr="00BD1DDE">
              <w:rPr>
                <w:rFonts w:ascii="Sylfaen" w:hAnsi="Sylfaen" w:cs="Sylfaen"/>
                <w:sz w:val="20"/>
                <w:szCs w:val="20"/>
                <w:lang w:val="ka-GE" w:eastAsia="en-US"/>
              </w:rPr>
              <w:t>გიორგი ყუფარაძე, ნანა მამაცაშვილი, დარეჯან სირია</w:t>
            </w:r>
          </w:p>
        </w:tc>
      </w:tr>
      <w:tr w:rsidR="00BA5F78" w:rsidRPr="00BD1DDE" w:rsidTr="00CC028D">
        <w:tc>
          <w:tcPr>
            <w:tcW w:w="758" w:type="dxa"/>
            <w:tcBorders>
              <w:left w:val="single" w:sz="8" w:space="0" w:color="auto"/>
              <w:right w:val="single" w:sz="8" w:space="0" w:color="auto"/>
            </w:tcBorders>
            <w:vAlign w:val="center"/>
          </w:tcPr>
          <w:p w:rsidR="00AB0BF9" w:rsidRPr="00BD1DDE" w:rsidRDefault="00AB0BF9" w:rsidP="00D05222">
            <w:pPr>
              <w:jc w:val="center"/>
              <w:rPr>
                <w:rFonts w:ascii="Sylfaen" w:hAnsi="Sylfaen" w:cs="Arial"/>
                <w:sz w:val="20"/>
                <w:szCs w:val="20"/>
                <w:lang w:eastAsia="en-GB"/>
              </w:rPr>
            </w:pPr>
          </w:p>
        </w:tc>
        <w:tc>
          <w:tcPr>
            <w:tcW w:w="3904" w:type="dxa"/>
            <w:tcBorders>
              <w:left w:val="nil"/>
              <w:right w:val="single" w:sz="4" w:space="0" w:color="auto"/>
            </w:tcBorders>
          </w:tcPr>
          <w:p w:rsidR="00AB0BF9" w:rsidRPr="00BD1DDE" w:rsidRDefault="00AB0BF9" w:rsidP="003F4B03">
            <w:pPr>
              <w:pStyle w:val="Default"/>
              <w:spacing w:line="276" w:lineRule="auto"/>
              <w:rPr>
                <w:color w:val="auto"/>
                <w:sz w:val="20"/>
                <w:szCs w:val="20"/>
                <w:lang w:val="ka-GE"/>
              </w:rPr>
            </w:pPr>
            <w:r w:rsidRPr="00BD1DDE">
              <w:rPr>
                <w:color w:val="auto"/>
                <w:sz w:val="20"/>
                <w:szCs w:val="20"/>
                <w:lang w:val="ka-GE"/>
              </w:rPr>
              <w:t>ინგლისური ენის გრამატიკა და ფონეტიკა</w:t>
            </w:r>
          </w:p>
        </w:tc>
        <w:tc>
          <w:tcPr>
            <w:tcW w:w="709" w:type="dxa"/>
            <w:tcBorders>
              <w:left w:val="single" w:sz="4" w:space="0" w:color="auto"/>
              <w:right w:val="single" w:sz="4" w:space="0" w:color="auto"/>
            </w:tcBorders>
          </w:tcPr>
          <w:p w:rsidR="00AB0BF9" w:rsidRPr="00BD1DDE" w:rsidRDefault="00AB0BF9" w:rsidP="003F4B03">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AB0BF9" w:rsidRPr="00BD1DDE" w:rsidRDefault="00AB0B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B0BF9" w:rsidRPr="00BD1DDE" w:rsidRDefault="00AB0B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B0BF9" w:rsidRPr="00BD1DDE" w:rsidRDefault="00AB0BF9" w:rsidP="006242D9">
            <w:pPr>
              <w:rPr>
                <w:rFonts w:ascii="Sylfaen" w:hAnsi="Sylfaen"/>
                <w:sz w:val="20"/>
                <w:szCs w:val="20"/>
                <w:lang w:val="ka-GE"/>
              </w:rPr>
            </w:pPr>
            <w:r w:rsidRPr="00BD1DDE">
              <w:rPr>
                <w:rFonts w:ascii="Sylfaen" w:hAnsi="Sylfaen" w:cs="Sylfaen"/>
                <w:sz w:val="20"/>
                <w:szCs w:val="20"/>
                <w:lang w:val="ka-GE"/>
              </w:rPr>
              <w:t>ინგლისურიენისპრაქტიკულიკურსი</w:t>
            </w:r>
            <w:r w:rsidRPr="00BD1DDE">
              <w:rPr>
                <w:sz w:val="20"/>
                <w:szCs w:val="20"/>
                <w:lang w:val="ka-GE"/>
              </w:rPr>
              <w:t xml:space="preserve"> 2</w:t>
            </w:r>
          </w:p>
        </w:tc>
        <w:tc>
          <w:tcPr>
            <w:tcW w:w="540" w:type="dxa"/>
            <w:tcBorders>
              <w:left w:val="nil"/>
            </w:tcBorders>
            <w:vAlign w:val="center"/>
          </w:tcPr>
          <w:p w:rsidR="00AB0BF9" w:rsidRPr="00BD1DDE" w:rsidRDefault="00AB0BF9" w:rsidP="001173BE">
            <w:pPr>
              <w:spacing w:before="24" w:after="24"/>
              <w:jc w:val="center"/>
              <w:rPr>
                <w:rFonts w:ascii="Sylfaen" w:hAnsi="Sylfaen"/>
                <w:sz w:val="20"/>
                <w:szCs w:val="20"/>
                <w:lang w:val="en-US"/>
              </w:rPr>
            </w:pPr>
            <w:r w:rsidRPr="00BD1DDE">
              <w:rPr>
                <w:rFonts w:ascii="Sylfaen" w:hAnsi="Sylfaen"/>
                <w:sz w:val="20"/>
                <w:szCs w:val="20"/>
                <w:lang w:val="ka-GE"/>
              </w:rPr>
              <w:sym w:font="Wingdings" w:char="F0FC"/>
            </w:r>
          </w:p>
        </w:tc>
        <w:tc>
          <w:tcPr>
            <w:tcW w:w="720" w:type="dxa"/>
            <w:tcBorders>
              <w:right w:val="single" w:sz="4" w:space="0" w:color="auto"/>
            </w:tcBorders>
            <w:vAlign w:val="center"/>
          </w:tcPr>
          <w:p w:rsidR="00AB0BF9" w:rsidRPr="00BD1DDE" w:rsidRDefault="00AB0BF9" w:rsidP="00504AD0">
            <w:pPr>
              <w:spacing w:before="24" w:after="24"/>
              <w:jc w:val="center"/>
              <w:rPr>
                <w:rFonts w:ascii="Sylfaen" w:hAnsi="Sylfaen"/>
                <w:sz w:val="20"/>
                <w:szCs w:val="20"/>
                <w:lang w:val="en-US"/>
              </w:rPr>
            </w:pPr>
            <w:r w:rsidRPr="00BD1DDE">
              <w:rPr>
                <w:rFonts w:ascii="Sylfaen" w:hAnsi="Sylfaen"/>
                <w:sz w:val="20"/>
                <w:szCs w:val="20"/>
                <w:lang w:val="en-US"/>
              </w:rPr>
              <w:t>4</w:t>
            </w:r>
          </w:p>
        </w:tc>
        <w:tc>
          <w:tcPr>
            <w:tcW w:w="1655" w:type="dxa"/>
            <w:tcBorders>
              <w:left w:val="single" w:sz="4" w:space="0" w:color="auto"/>
              <w:right w:val="single" w:sz="8" w:space="0" w:color="auto"/>
            </w:tcBorders>
            <w:vAlign w:val="center"/>
          </w:tcPr>
          <w:p w:rsidR="00AB0BF9" w:rsidRPr="00BD1DDE" w:rsidRDefault="00496374" w:rsidP="007A2697">
            <w:pPr>
              <w:spacing w:before="24" w:after="24"/>
              <w:rPr>
                <w:rFonts w:ascii="Sylfaen" w:hAnsi="Sylfaen" w:cs="Sylfaen"/>
                <w:sz w:val="20"/>
                <w:szCs w:val="20"/>
                <w:lang w:val="ka-GE" w:eastAsia="en-US"/>
              </w:rPr>
            </w:pPr>
            <w:r w:rsidRPr="00BD1DDE">
              <w:rPr>
                <w:rFonts w:ascii="Sylfaen" w:hAnsi="Sylfaen" w:cs="Sylfaen"/>
                <w:sz w:val="20"/>
                <w:szCs w:val="20"/>
                <w:lang w:val="ka-GE" w:eastAsia="en-US"/>
              </w:rPr>
              <w:t>გიორგი ყუფარაძე</w:t>
            </w:r>
          </w:p>
        </w:tc>
      </w:tr>
      <w:tr w:rsidR="00BD1DDE" w:rsidRPr="00BD1DDE" w:rsidTr="007A2697">
        <w:trPr>
          <w:trHeight w:val="878"/>
        </w:trPr>
        <w:tc>
          <w:tcPr>
            <w:tcW w:w="758" w:type="dxa"/>
            <w:tcBorders>
              <w:left w:val="single" w:sz="8" w:space="0" w:color="auto"/>
              <w:right w:val="single" w:sz="8" w:space="0" w:color="auto"/>
            </w:tcBorders>
            <w:vAlign w:val="center"/>
          </w:tcPr>
          <w:p w:rsidR="00AB0BF9" w:rsidRPr="00BD1DDE" w:rsidRDefault="00AB0BF9" w:rsidP="00504AD0">
            <w:pPr>
              <w:jc w:val="center"/>
              <w:rPr>
                <w:rFonts w:ascii="Sylfaen" w:hAnsi="Sylfaen" w:cs="Arial"/>
                <w:sz w:val="20"/>
                <w:szCs w:val="20"/>
                <w:lang w:eastAsia="en-GB"/>
              </w:rPr>
            </w:pPr>
          </w:p>
        </w:tc>
        <w:tc>
          <w:tcPr>
            <w:tcW w:w="3904" w:type="dxa"/>
            <w:tcBorders>
              <w:left w:val="nil"/>
              <w:right w:val="single" w:sz="4" w:space="0" w:color="auto"/>
            </w:tcBorders>
          </w:tcPr>
          <w:p w:rsidR="00AB0BF9" w:rsidRPr="00BD1DDE" w:rsidRDefault="00AB0BF9" w:rsidP="00504AD0">
            <w:pPr>
              <w:pStyle w:val="Default"/>
              <w:spacing w:line="276" w:lineRule="auto"/>
              <w:rPr>
                <w:color w:val="auto"/>
                <w:sz w:val="20"/>
                <w:szCs w:val="20"/>
                <w:lang w:val="ka-GE"/>
              </w:rPr>
            </w:pPr>
            <w:r w:rsidRPr="00BD1DDE">
              <w:rPr>
                <w:color w:val="auto"/>
                <w:sz w:val="20"/>
                <w:szCs w:val="20"/>
                <w:lang w:val="ka-GE"/>
              </w:rPr>
              <w:t>ინგლისური ენის ლექსიკოლოგიის საკითხები</w:t>
            </w:r>
          </w:p>
        </w:tc>
        <w:tc>
          <w:tcPr>
            <w:tcW w:w="709" w:type="dxa"/>
            <w:tcBorders>
              <w:left w:val="single" w:sz="4" w:space="0" w:color="auto"/>
              <w:right w:val="single" w:sz="4" w:space="0" w:color="auto"/>
            </w:tcBorders>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AB0BF9" w:rsidRPr="00BD1DDE" w:rsidRDefault="00AB0B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B0BF9" w:rsidRPr="00BD1DDE" w:rsidRDefault="00AB0B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B0BF9" w:rsidRPr="00BD1DDE" w:rsidRDefault="00AB0BF9" w:rsidP="00504AD0">
            <w:pPr>
              <w:rPr>
                <w:rFonts w:ascii="Sylfaen" w:hAnsi="Sylfaen"/>
                <w:sz w:val="20"/>
                <w:szCs w:val="20"/>
                <w:lang w:val="ka-GE"/>
              </w:rPr>
            </w:pPr>
            <w:r w:rsidRPr="00BD1DDE">
              <w:rPr>
                <w:rFonts w:ascii="Sylfaen" w:hAnsi="Sylfaen" w:cs="Sylfaen"/>
                <w:sz w:val="20"/>
                <w:szCs w:val="20"/>
                <w:lang w:val="ka-GE"/>
              </w:rPr>
              <w:t>ინგლისურიენისგრამატიკადაფონეტიკა</w:t>
            </w:r>
          </w:p>
        </w:tc>
        <w:tc>
          <w:tcPr>
            <w:tcW w:w="540" w:type="dxa"/>
            <w:tcBorders>
              <w:left w:val="nil"/>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720" w:type="dxa"/>
            <w:tcBorders>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4</w:t>
            </w:r>
          </w:p>
        </w:tc>
        <w:tc>
          <w:tcPr>
            <w:tcW w:w="1655" w:type="dxa"/>
            <w:tcBorders>
              <w:left w:val="single" w:sz="4" w:space="0" w:color="auto"/>
              <w:right w:val="single" w:sz="8" w:space="0" w:color="auto"/>
            </w:tcBorders>
            <w:vAlign w:val="center"/>
          </w:tcPr>
          <w:p w:rsidR="00AB0BF9" w:rsidRPr="00BD1DDE" w:rsidRDefault="007A2697" w:rsidP="007A2697">
            <w:pPr>
              <w:spacing w:before="24" w:after="24"/>
              <w:rPr>
                <w:rFonts w:ascii="Sylfaen" w:hAnsi="Sylfaen" w:cs="Sylfaen"/>
                <w:sz w:val="20"/>
                <w:szCs w:val="20"/>
                <w:lang w:val="ka-GE" w:eastAsia="en-US"/>
              </w:rPr>
            </w:pPr>
            <w:r w:rsidRPr="00BD1DDE">
              <w:rPr>
                <w:rFonts w:ascii="Sylfaen" w:hAnsi="Sylfaen" w:cs="Sylfaen"/>
                <w:sz w:val="20"/>
                <w:szCs w:val="20"/>
                <w:lang w:val="ka-GE" w:eastAsia="en-US"/>
              </w:rPr>
              <w:t>ნათია ნემსაძე, ნინო დარასელია</w:t>
            </w:r>
          </w:p>
        </w:tc>
      </w:tr>
      <w:tr w:rsidR="00BA5F78" w:rsidRPr="00BD1DDE" w:rsidTr="00CC028D">
        <w:tc>
          <w:tcPr>
            <w:tcW w:w="758" w:type="dxa"/>
            <w:tcBorders>
              <w:left w:val="single" w:sz="8" w:space="0" w:color="auto"/>
              <w:right w:val="single" w:sz="8" w:space="0" w:color="auto"/>
            </w:tcBorders>
            <w:vAlign w:val="center"/>
          </w:tcPr>
          <w:p w:rsidR="00AB0BF9" w:rsidRPr="00BD1DDE" w:rsidRDefault="00AB0BF9" w:rsidP="00504AD0">
            <w:pPr>
              <w:jc w:val="center"/>
              <w:rPr>
                <w:rFonts w:ascii="Sylfaen" w:hAnsi="Sylfaen" w:cs="Arial"/>
                <w:sz w:val="20"/>
                <w:szCs w:val="20"/>
                <w:lang w:eastAsia="en-GB"/>
              </w:rPr>
            </w:pPr>
          </w:p>
        </w:tc>
        <w:tc>
          <w:tcPr>
            <w:tcW w:w="3904" w:type="dxa"/>
            <w:tcBorders>
              <w:left w:val="nil"/>
              <w:right w:val="single" w:sz="4" w:space="0" w:color="auto"/>
            </w:tcBorders>
          </w:tcPr>
          <w:p w:rsidR="00AB0BF9" w:rsidRPr="00BD1DDE" w:rsidRDefault="00AB0BF9" w:rsidP="00504AD0">
            <w:pPr>
              <w:pStyle w:val="Default"/>
              <w:spacing w:line="276" w:lineRule="auto"/>
              <w:rPr>
                <w:color w:val="auto"/>
                <w:sz w:val="20"/>
                <w:szCs w:val="20"/>
                <w:lang w:val="ka-GE"/>
              </w:rPr>
            </w:pPr>
            <w:r w:rsidRPr="00BD1DDE">
              <w:rPr>
                <w:color w:val="auto"/>
                <w:sz w:val="20"/>
                <w:szCs w:val="20"/>
                <w:lang w:val="ka-GE"/>
              </w:rPr>
              <w:t>ინგლისური ტექსტის დამუშავების და სწავლების საკითხები (ტექსტის რეპროდუქცია და ანალიზი)</w:t>
            </w:r>
          </w:p>
        </w:tc>
        <w:tc>
          <w:tcPr>
            <w:tcW w:w="709" w:type="dxa"/>
            <w:tcBorders>
              <w:left w:val="single" w:sz="4" w:space="0" w:color="auto"/>
              <w:right w:val="single" w:sz="4" w:space="0" w:color="auto"/>
            </w:tcBorders>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AB0BF9" w:rsidRPr="00BD1DDE" w:rsidRDefault="00AB0B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B0BF9" w:rsidRPr="00BD1DDE" w:rsidRDefault="00AB0B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B0BF9" w:rsidRPr="00BD1DDE" w:rsidRDefault="00AB0BF9" w:rsidP="00504AD0">
            <w:pPr>
              <w:rPr>
                <w:rFonts w:ascii="Sylfaen" w:hAnsi="Sylfaen"/>
                <w:sz w:val="20"/>
                <w:szCs w:val="20"/>
                <w:lang w:val="ka-GE"/>
              </w:rPr>
            </w:pPr>
            <w:r w:rsidRPr="00BD1DDE">
              <w:rPr>
                <w:rFonts w:ascii="Sylfaen" w:hAnsi="Sylfaen" w:cs="Sylfaen"/>
                <w:sz w:val="20"/>
                <w:szCs w:val="20"/>
                <w:lang w:val="ka-GE"/>
              </w:rPr>
              <w:t>ინგლისურილიტერატურისძირითადიტენდენციები</w:t>
            </w:r>
          </w:p>
        </w:tc>
        <w:tc>
          <w:tcPr>
            <w:tcW w:w="540" w:type="dxa"/>
            <w:tcBorders>
              <w:left w:val="nil"/>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720" w:type="dxa"/>
            <w:tcBorders>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4</w:t>
            </w:r>
          </w:p>
        </w:tc>
        <w:tc>
          <w:tcPr>
            <w:tcW w:w="1655" w:type="dxa"/>
            <w:tcBorders>
              <w:left w:val="single" w:sz="4" w:space="0" w:color="auto"/>
              <w:right w:val="single" w:sz="8" w:space="0" w:color="auto"/>
            </w:tcBorders>
            <w:vAlign w:val="center"/>
          </w:tcPr>
          <w:p w:rsidR="00AB0BF9" w:rsidRPr="00BD1DDE" w:rsidRDefault="007A2697" w:rsidP="007A2697">
            <w:pPr>
              <w:spacing w:before="24" w:after="24"/>
              <w:rPr>
                <w:rFonts w:ascii="Sylfaen" w:hAnsi="Sylfaen" w:cs="Sylfaen"/>
                <w:sz w:val="20"/>
                <w:szCs w:val="20"/>
                <w:lang w:val="ka-GE" w:eastAsia="en-US"/>
              </w:rPr>
            </w:pPr>
            <w:r w:rsidRPr="00BD1DDE">
              <w:rPr>
                <w:rFonts w:ascii="Sylfaen" w:hAnsi="Sylfaen" w:cs="Sylfaen"/>
                <w:sz w:val="20"/>
                <w:szCs w:val="20"/>
                <w:lang w:val="ka-GE" w:eastAsia="en-US"/>
              </w:rPr>
              <w:t>რუსუდან დოლიძე, ციცინო ხვედელიძე</w:t>
            </w:r>
          </w:p>
        </w:tc>
      </w:tr>
      <w:tr w:rsidR="00BA5F78" w:rsidRPr="00BD1DDE" w:rsidTr="00CC028D">
        <w:tc>
          <w:tcPr>
            <w:tcW w:w="758" w:type="dxa"/>
            <w:tcBorders>
              <w:left w:val="single" w:sz="8" w:space="0" w:color="auto"/>
              <w:right w:val="single" w:sz="8" w:space="0" w:color="auto"/>
            </w:tcBorders>
            <w:vAlign w:val="center"/>
          </w:tcPr>
          <w:p w:rsidR="00AB0BF9" w:rsidRPr="00BD1DDE" w:rsidRDefault="00AB0BF9" w:rsidP="00D05222">
            <w:pPr>
              <w:jc w:val="center"/>
              <w:rPr>
                <w:rFonts w:ascii="Sylfaen" w:hAnsi="Sylfaen" w:cs="Arial"/>
                <w:sz w:val="20"/>
                <w:szCs w:val="20"/>
                <w:lang w:val="ka-GE" w:eastAsia="en-GB"/>
              </w:rPr>
            </w:pPr>
          </w:p>
        </w:tc>
        <w:tc>
          <w:tcPr>
            <w:tcW w:w="3904" w:type="dxa"/>
            <w:tcBorders>
              <w:left w:val="nil"/>
              <w:right w:val="single" w:sz="4" w:space="0" w:color="auto"/>
            </w:tcBorders>
          </w:tcPr>
          <w:p w:rsidR="007A2697" w:rsidRPr="00BD1DDE" w:rsidRDefault="007A2697" w:rsidP="007A2697">
            <w:pPr>
              <w:pStyle w:val="Default"/>
              <w:spacing w:line="276" w:lineRule="auto"/>
              <w:rPr>
                <w:color w:val="auto"/>
                <w:sz w:val="20"/>
                <w:szCs w:val="20"/>
                <w:lang w:val="ka-GE"/>
              </w:rPr>
            </w:pPr>
            <w:r w:rsidRPr="00BD1DDE">
              <w:rPr>
                <w:color w:val="auto"/>
                <w:sz w:val="20"/>
                <w:szCs w:val="20"/>
                <w:lang w:val="ka-GE"/>
              </w:rPr>
              <w:t xml:space="preserve">დასავლეთევროპული ლიტერატურის ძირითადი ტენდენციები </w:t>
            </w:r>
          </w:p>
          <w:p w:rsidR="00AB0BF9" w:rsidRPr="00BD1DDE" w:rsidRDefault="00AB0BF9" w:rsidP="007A2697">
            <w:pPr>
              <w:pStyle w:val="Default"/>
              <w:spacing w:line="276" w:lineRule="auto"/>
              <w:rPr>
                <w:color w:val="auto"/>
                <w:sz w:val="20"/>
                <w:szCs w:val="20"/>
                <w:lang w:val="ka-GE"/>
              </w:rPr>
            </w:pPr>
          </w:p>
        </w:tc>
        <w:tc>
          <w:tcPr>
            <w:tcW w:w="709" w:type="dxa"/>
            <w:tcBorders>
              <w:left w:val="single" w:sz="4" w:space="0" w:color="auto"/>
              <w:right w:val="single" w:sz="4" w:space="0" w:color="auto"/>
            </w:tcBorders>
          </w:tcPr>
          <w:p w:rsidR="00AB0BF9" w:rsidRPr="00BD1DDE" w:rsidRDefault="00AB0BF9" w:rsidP="004C20F7">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AB0BF9" w:rsidRPr="00BD1DDE" w:rsidRDefault="00AB0B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B0BF9" w:rsidRPr="00BD1DDE" w:rsidRDefault="00AB0B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B0BF9" w:rsidRPr="00BD1DDE" w:rsidRDefault="00AB0BF9" w:rsidP="006242D9">
            <w:pPr>
              <w:rPr>
                <w:rFonts w:ascii="Sylfaen" w:hAnsi="Sylfaen"/>
                <w:sz w:val="20"/>
                <w:szCs w:val="20"/>
                <w:lang w:val="ka-GE"/>
              </w:rPr>
            </w:pPr>
            <w:r w:rsidRPr="00BD1DDE">
              <w:rPr>
                <w:rFonts w:ascii="Sylfaen" w:hAnsi="Sylfaen" w:cs="Sylfaen"/>
                <w:sz w:val="20"/>
                <w:szCs w:val="20"/>
                <w:lang w:val="ka-GE"/>
              </w:rPr>
              <w:t>ინგლისურიენისპრაქტიკულიკურსი</w:t>
            </w:r>
            <w:r w:rsidRPr="00BD1DDE">
              <w:rPr>
                <w:sz w:val="20"/>
                <w:szCs w:val="20"/>
                <w:lang w:val="ka-GE"/>
              </w:rPr>
              <w:t xml:space="preserve"> 1</w:t>
            </w:r>
          </w:p>
        </w:tc>
        <w:tc>
          <w:tcPr>
            <w:tcW w:w="540" w:type="dxa"/>
            <w:tcBorders>
              <w:left w:val="nil"/>
            </w:tcBorders>
            <w:vAlign w:val="center"/>
          </w:tcPr>
          <w:p w:rsidR="00AB0BF9" w:rsidRPr="00BD1DDE" w:rsidRDefault="00AB0BF9" w:rsidP="001173BE">
            <w:pPr>
              <w:spacing w:before="24" w:after="24"/>
              <w:jc w:val="center"/>
              <w:rPr>
                <w:rFonts w:ascii="Sylfaen" w:hAnsi="Sylfaen"/>
                <w:sz w:val="20"/>
                <w:szCs w:val="20"/>
                <w:lang w:val="en-US"/>
              </w:rPr>
            </w:pPr>
            <w:r w:rsidRPr="00BD1DDE">
              <w:rPr>
                <w:rFonts w:ascii="Sylfaen" w:hAnsi="Sylfaen"/>
                <w:sz w:val="20"/>
                <w:szCs w:val="20"/>
                <w:lang w:val="en-US"/>
              </w:rPr>
              <w:t>3</w:t>
            </w:r>
          </w:p>
        </w:tc>
        <w:tc>
          <w:tcPr>
            <w:tcW w:w="720" w:type="dxa"/>
            <w:tcBorders>
              <w:right w:val="single" w:sz="4" w:space="0" w:color="auto"/>
            </w:tcBorders>
            <w:vAlign w:val="center"/>
          </w:tcPr>
          <w:p w:rsidR="00AB0BF9" w:rsidRPr="00BD1DDE" w:rsidRDefault="00AB0BF9"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655" w:type="dxa"/>
            <w:tcBorders>
              <w:left w:val="single" w:sz="4" w:space="0" w:color="auto"/>
              <w:right w:val="single" w:sz="8" w:space="0" w:color="auto"/>
            </w:tcBorders>
            <w:vAlign w:val="center"/>
          </w:tcPr>
          <w:p w:rsidR="007A2697" w:rsidRPr="00BD1DDE" w:rsidRDefault="007A2697" w:rsidP="007A2697">
            <w:pPr>
              <w:widowControl w:val="0"/>
              <w:overflowPunct w:val="0"/>
              <w:autoSpaceDE w:val="0"/>
              <w:autoSpaceDN w:val="0"/>
              <w:adjustRightInd w:val="0"/>
              <w:rPr>
                <w:rFonts w:ascii="Sylfaen" w:hAnsi="Sylfaen" w:cs="Sylfaen"/>
                <w:sz w:val="20"/>
                <w:szCs w:val="20"/>
                <w:lang w:val="ka-GE" w:eastAsia="en-US"/>
              </w:rPr>
            </w:pPr>
            <w:r w:rsidRPr="00BD1DDE">
              <w:rPr>
                <w:rFonts w:ascii="Sylfaen" w:hAnsi="Sylfaen" w:cs="Sylfaen"/>
                <w:sz w:val="20"/>
                <w:szCs w:val="20"/>
                <w:lang w:val="ka-GE" w:eastAsia="en-US"/>
              </w:rPr>
              <w:t xml:space="preserve">ელენე გაბუნია, </w:t>
            </w:r>
          </w:p>
          <w:p w:rsidR="00AB0BF9" w:rsidRPr="00BD1DDE" w:rsidRDefault="007A2697" w:rsidP="007A2697">
            <w:pPr>
              <w:widowControl w:val="0"/>
              <w:overflowPunct w:val="0"/>
              <w:autoSpaceDE w:val="0"/>
              <w:autoSpaceDN w:val="0"/>
              <w:adjustRightInd w:val="0"/>
              <w:rPr>
                <w:rFonts w:ascii="Sylfaen" w:hAnsi="Sylfaen" w:cs="Sylfaen"/>
                <w:sz w:val="20"/>
                <w:szCs w:val="20"/>
                <w:lang w:val="ka-GE" w:eastAsia="en-US"/>
              </w:rPr>
            </w:pPr>
            <w:r w:rsidRPr="00BD1DDE">
              <w:rPr>
                <w:rFonts w:ascii="Sylfaen" w:hAnsi="Sylfaen" w:cs="Sylfaen"/>
                <w:sz w:val="20"/>
                <w:szCs w:val="20"/>
                <w:lang w:val="ka-GE" w:eastAsia="en-US"/>
              </w:rPr>
              <w:t>რუსადან ციხითათრიშვილი, მარია ქურდაძე,</w:t>
            </w:r>
          </w:p>
        </w:tc>
      </w:tr>
      <w:tr w:rsidR="00BA5F78" w:rsidRPr="00BD1DDE" w:rsidTr="00CC028D">
        <w:tc>
          <w:tcPr>
            <w:tcW w:w="758" w:type="dxa"/>
            <w:tcBorders>
              <w:left w:val="single" w:sz="8" w:space="0" w:color="auto"/>
              <w:right w:val="single" w:sz="8" w:space="0" w:color="auto"/>
            </w:tcBorders>
            <w:vAlign w:val="center"/>
          </w:tcPr>
          <w:p w:rsidR="00AB0BF9" w:rsidRPr="00BD1DDE" w:rsidRDefault="00AB0BF9" w:rsidP="00D05222">
            <w:pPr>
              <w:jc w:val="center"/>
              <w:rPr>
                <w:rFonts w:ascii="Sylfaen" w:hAnsi="Sylfaen" w:cs="Arial"/>
                <w:sz w:val="20"/>
                <w:szCs w:val="20"/>
                <w:lang w:eastAsia="en-GB"/>
              </w:rPr>
            </w:pPr>
          </w:p>
        </w:tc>
        <w:tc>
          <w:tcPr>
            <w:tcW w:w="3904" w:type="dxa"/>
            <w:tcBorders>
              <w:left w:val="nil"/>
              <w:right w:val="single" w:sz="4" w:space="0" w:color="auto"/>
            </w:tcBorders>
          </w:tcPr>
          <w:p w:rsidR="00AB0BF9" w:rsidRPr="00BD1DDE" w:rsidRDefault="00AB0BF9" w:rsidP="004C20F7">
            <w:pPr>
              <w:pStyle w:val="Default"/>
              <w:spacing w:line="276" w:lineRule="auto"/>
              <w:rPr>
                <w:color w:val="auto"/>
                <w:sz w:val="20"/>
                <w:szCs w:val="20"/>
                <w:lang w:val="ka-GE"/>
              </w:rPr>
            </w:pPr>
            <w:r w:rsidRPr="00BD1DDE">
              <w:rPr>
                <w:color w:val="auto"/>
                <w:sz w:val="20"/>
                <w:szCs w:val="20"/>
                <w:lang w:val="ka-GE"/>
              </w:rPr>
              <w:t>ინგლისური ენის სწავლების მეთოდიკა</w:t>
            </w:r>
            <w:r w:rsidR="00A935FF">
              <w:rPr>
                <w:color w:val="auto"/>
                <w:sz w:val="20"/>
                <w:szCs w:val="20"/>
                <w:lang w:val="ka-GE"/>
              </w:rPr>
              <w:t>-1</w:t>
            </w:r>
          </w:p>
        </w:tc>
        <w:tc>
          <w:tcPr>
            <w:tcW w:w="709" w:type="dxa"/>
            <w:tcBorders>
              <w:left w:val="single" w:sz="4" w:space="0" w:color="auto"/>
              <w:right w:val="single" w:sz="4" w:space="0" w:color="auto"/>
            </w:tcBorders>
          </w:tcPr>
          <w:p w:rsidR="00AB0BF9" w:rsidRPr="00BD1DDE" w:rsidRDefault="00AB0BF9" w:rsidP="004C20F7">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AB0BF9" w:rsidRPr="00BD1DDE" w:rsidRDefault="00AB0B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B0BF9" w:rsidRPr="00BD1DDE" w:rsidRDefault="00AB0BF9"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B0BF9" w:rsidRPr="00BD1DDE" w:rsidRDefault="00AB0BF9" w:rsidP="006242D9">
            <w:pPr>
              <w:rPr>
                <w:rFonts w:ascii="Sylfaen" w:hAnsi="Sylfaen"/>
                <w:sz w:val="20"/>
                <w:szCs w:val="20"/>
                <w:lang w:val="ka-GE"/>
              </w:rPr>
            </w:pPr>
            <w:r w:rsidRPr="00BD1DDE">
              <w:rPr>
                <w:rFonts w:ascii="Sylfaen" w:hAnsi="Sylfaen" w:cs="Sylfaen"/>
                <w:sz w:val="20"/>
                <w:szCs w:val="20"/>
                <w:lang w:val="ka-GE"/>
              </w:rPr>
              <w:t>ინგლისურიენისგრამატიკადაფონეტიკა</w:t>
            </w:r>
          </w:p>
        </w:tc>
        <w:tc>
          <w:tcPr>
            <w:tcW w:w="540" w:type="dxa"/>
            <w:tcBorders>
              <w:left w:val="nil"/>
            </w:tcBorders>
            <w:vAlign w:val="center"/>
          </w:tcPr>
          <w:p w:rsidR="00AB0BF9" w:rsidRPr="00BD1DDE" w:rsidRDefault="00AB0BF9" w:rsidP="001173BE">
            <w:pPr>
              <w:spacing w:before="24" w:after="24"/>
              <w:jc w:val="center"/>
              <w:rPr>
                <w:rFonts w:ascii="Sylfaen" w:hAnsi="Sylfaen"/>
                <w:sz w:val="20"/>
                <w:szCs w:val="20"/>
                <w:lang w:val="ka-GE"/>
              </w:rPr>
            </w:pPr>
            <w:r w:rsidRPr="00BD1DDE">
              <w:rPr>
                <w:rFonts w:ascii="Sylfaen" w:hAnsi="Sylfaen"/>
                <w:sz w:val="20"/>
                <w:szCs w:val="20"/>
                <w:lang w:val="ka-GE"/>
              </w:rPr>
              <w:t>5</w:t>
            </w:r>
          </w:p>
        </w:tc>
        <w:tc>
          <w:tcPr>
            <w:tcW w:w="720" w:type="dxa"/>
            <w:tcBorders>
              <w:right w:val="single" w:sz="4" w:space="0" w:color="auto"/>
            </w:tcBorders>
            <w:vAlign w:val="center"/>
          </w:tcPr>
          <w:p w:rsidR="00AB0BF9" w:rsidRPr="00BD1DDE" w:rsidRDefault="00AB0BF9" w:rsidP="00504AD0">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1655" w:type="dxa"/>
            <w:tcBorders>
              <w:left w:val="single" w:sz="4" w:space="0" w:color="auto"/>
              <w:right w:val="single" w:sz="8" w:space="0" w:color="auto"/>
            </w:tcBorders>
            <w:vAlign w:val="center"/>
          </w:tcPr>
          <w:p w:rsidR="00AB0BF9" w:rsidRPr="00BD1DDE" w:rsidRDefault="007A2697" w:rsidP="007A2697">
            <w:pPr>
              <w:spacing w:before="24" w:after="24"/>
              <w:rPr>
                <w:rFonts w:ascii="Sylfaen" w:hAnsi="Sylfaen" w:cs="Sylfaen"/>
                <w:sz w:val="20"/>
                <w:szCs w:val="20"/>
                <w:lang w:val="ka-GE" w:eastAsia="en-US"/>
              </w:rPr>
            </w:pPr>
            <w:r w:rsidRPr="00BD1DDE">
              <w:rPr>
                <w:rFonts w:ascii="Sylfaen" w:hAnsi="Sylfaen" w:cs="Sylfaen"/>
                <w:sz w:val="20"/>
                <w:szCs w:val="20"/>
                <w:lang w:val="ka-GE" w:eastAsia="en-US"/>
              </w:rPr>
              <w:t>იზაბელა პეტრიაშვილი, ინა ბარათაშვილი</w:t>
            </w:r>
          </w:p>
        </w:tc>
      </w:tr>
    </w:tbl>
    <w:p w:rsidR="00747268" w:rsidRPr="00BD1DDE" w:rsidRDefault="00747268">
      <w:pPr>
        <w:rPr>
          <w:sz w:val="20"/>
          <w:szCs w:val="20"/>
          <w:lang w:val="en-US"/>
        </w:rPr>
      </w:pPr>
    </w:p>
    <w:p w:rsidR="00F22519" w:rsidRDefault="00F22519" w:rsidP="00F22519">
      <w:pPr>
        <w:rPr>
          <w:rFonts w:ascii="Sylfaen" w:hAnsi="Sylfaen"/>
          <w:sz w:val="20"/>
          <w:szCs w:val="20"/>
          <w:lang w:val="ka-GE"/>
        </w:rPr>
      </w:pPr>
    </w:p>
    <w:p w:rsidR="00A31E3B" w:rsidRDefault="00A31E3B" w:rsidP="00F22519">
      <w:pPr>
        <w:rPr>
          <w:rFonts w:ascii="Sylfaen" w:hAnsi="Sylfaen"/>
          <w:sz w:val="20"/>
          <w:szCs w:val="20"/>
          <w:lang w:val="ka-GE"/>
        </w:rPr>
      </w:pPr>
    </w:p>
    <w:p w:rsidR="00A31E3B" w:rsidRDefault="00A31E3B" w:rsidP="00F22519">
      <w:pPr>
        <w:rPr>
          <w:rFonts w:ascii="Sylfaen" w:hAnsi="Sylfaen"/>
          <w:sz w:val="20"/>
          <w:szCs w:val="20"/>
          <w:lang w:val="ka-GE"/>
        </w:rPr>
      </w:pPr>
    </w:p>
    <w:p w:rsidR="00A31E3B" w:rsidRDefault="00A31E3B" w:rsidP="00F22519">
      <w:pPr>
        <w:rPr>
          <w:rFonts w:ascii="Sylfaen" w:hAnsi="Sylfaen"/>
          <w:sz w:val="20"/>
          <w:szCs w:val="20"/>
          <w:lang w:val="ka-GE"/>
        </w:rPr>
      </w:pPr>
    </w:p>
    <w:p w:rsidR="00A31E3B" w:rsidRDefault="00A31E3B" w:rsidP="00F22519">
      <w:pPr>
        <w:rPr>
          <w:rFonts w:ascii="Sylfaen" w:hAnsi="Sylfaen"/>
          <w:sz w:val="20"/>
          <w:szCs w:val="20"/>
          <w:lang w:val="ka-GE"/>
        </w:rPr>
      </w:pPr>
    </w:p>
    <w:p w:rsidR="00A31E3B" w:rsidRDefault="00A31E3B" w:rsidP="00F22519">
      <w:pPr>
        <w:rPr>
          <w:rFonts w:ascii="Sylfaen" w:hAnsi="Sylfaen"/>
          <w:sz w:val="20"/>
          <w:szCs w:val="20"/>
          <w:lang w:val="ka-GE"/>
        </w:rPr>
      </w:pPr>
    </w:p>
    <w:p w:rsidR="00A31E3B" w:rsidRDefault="00A31E3B" w:rsidP="00F22519">
      <w:pPr>
        <w:rPr>
          <w:rFonts w:ascii="Sylfaen" w:hAnsi="Sylfaen"/>
          <w:sz w:val="20"/>
          <w:szCs w:val="20"/>
          <w:lang w:val="ka-GE"/>
        </w:rPr>
      </w:pPr>
    </w:p>
    <w:p w:rsidR="00A31E3B" w:rsidRDefault="00A31E3B" w:rsidP="00F22519">
      <w:pPr>
        <w:rPr>
          <w:rFonts w:ascii="Sylfaen" w:hAnsi="Sylfaen"/>
          <w:sz w:val="20"/>
          <w:szCs w:val="20"/>
          <w:lang w:val="ka-GE"/>
        </w:rPr>
      </w:pPr>
    </w:p>
    <w:p w:rsidR="00A31E3B" w:rsidRDefault="00A31E3B" w:rsidP="00F22519">
      <w:pPr>
        <w:rPr>
          <w:rFonts w:ascii="Sylfaen" w:hAnsi="Sylfaen"/>
          <w:sz w:val="20"/>
          <w:szCs w:val="20"/>
          <w:lang w:val="ka-GE"/>
        </w:rPr>
      </w:pPr>
    </w:p>
    <w:p w:rsidR="00A31E3B" w:rsidRDefault="00A31E3B" w:rsidP="00F22519">
      <w:pPr>
        <w:rPr>
          <w:rFonts w:ascii="Sylfaen" w:hAnsi="Sylfaen"/>
          <w:sz w:val="20"/>
          <w:szCs w:val="20"/>
          <w:lang w:val="ka-GE"/>
        </w:rPr>
      </w:pPr>
    </w:p>
    <w:p w:rsidR="00A31E3B" w:rsidRDefault="00A31E3B" w:rsidP="00F22519">
      <w:pPr>
        <w:rPr>
          <w:rFonts w:ascii="Sylfaen" w:hAnsi="Sylfaen"/>
          <w:sz w:val="20"/>
          <w:szCs w:val="20"/>
          <w:lang w:val="ka-GE"/>
        </w:rPr>
      </w:pPr>
    </w:p>
    <w:p w:rsidR="00A31E3B" w:rsidRDefault="00A31E3B" w:rsidP="00F22519">
      <w:pPr>
        <w:rPr>
          <w:rFonts w:ascii="Sylfaen" w:hAnsi="Sylfaen"/>
          <w:sz w:val="20"/>
          <w:szCs w:val="20"/>
          <w:lang w:val="ka-GE"/>
        </w:rPr>
      </w:pPr>
    </w:p>
    <w:p w:rsidR="00A31E3B" w:rsidRDefault="00A31E3B" w:rsidP="00F22519">
      <w:pPr>
        <w:rPr>
          <w:rFonts w:ascii="Sylfaen" w:hAnsi="Sylfaen"/>
          <w:sz w:val="20"/>
          <w:szCs w:val="20"/>
          <w:lang w:val="ka-GE"/>
        </w:rPr>
      </w:pPr>
    </w:p>
    <w:p w:rsidR="00A31E3B" w:rsidRDefault="00A31E3B" w:rsidP="00F22519">
      <w:pPr>
        <w:rPr>
          <w:rFonts w:ascii="Sylfaen" w:hAnsi="Sylfaen"/>
          <w:sz w:val="20"/>
          <w:szCs w:val="20"/>
          <w:lang w:val="ka-GE"/>
        </w:rPr>
      </w:pPr>
    </w:p>
    <w:p w:rsidR="00A31E3B" w:rsidRDefault="00A31E3B" w:rsidP="00F22519">
      <w:pPr>
        <w:rPr>
          <w:rFonts w:ascii="Sylfaen" w:hAnsi="Sylfaen"/>
          <w:sz w:val="20"/>
          <w:szCs w:val="20"/>
          <w:lang w:val="ka-GE"/>
        </w:rPr>
      </w:pPr>
    </w:p>
    <w:p w:rsidR="00A31E3B" w:rsidRDefault="00A31E3B" w:rsidP="00F22519">
      <w:pPr>
        <w:rPr>
          <w:rFonts w:ascii="Sylfaen" w:hAnsi="Sylfaen"/>
          <w:sz w:val="20"/>
          <w:szCs w:val="20"/>
          <w:lang w:val="ka-GE"/>
        </w:rPr>
      </w:pPr>
    </w:p>
    <w:p w:rsidR="00A31E3B" w:rsidRDefault="00A31E3B" w:rsidP="00F22519">
      <w:pPr>
        <w:rPr>
          <w:rFonts w:ascii="Sylfaen" w:hAnsi="Sylfaen"/>
          <w:sz w:val="20"/>
          <w:szCs w:val="20"/>
          <w:lang w:val="ka-GE"/>
        </w:rPr>
      </w:pPr>
    </w:p>
    <w:p w:rsidR="00A31E3B" w:rsidRPr="00BD1DDE" w:rsidRDefault="00A31E3B" w:rsidP="00F22519">
      <w:pPr>
        <w:rPr>
          <w:rFonts w:ascii="Sylfaen" w:hAnsi="Sylfaen"/>
          <w:sz w:val="20"/>
          <w:szCs w:val="20"/>
          <w:lang w:val="ka-GE"/>
        </w:rPr>
      </w:pPr>
    </w:p>
    <w:p w:rsidR="00F22519" w:rsidRPr="00BD1DDE" w:rsidRDefault="00F22519" w:rsidP="00F22519">
      <w:pPr>
        <w:rPr>
          <w:rFonts w:ascii="Sylfaen" w:hAnsi="Sylfaen"/>
          <w:sz w:val="20"/>
          <w:szCs w:val="20"/>
          <w:lang w:val="ka-GE"/>
        </w:rPr>
      </w:pPr>
    </w:p>
    <w:tbl>
      <w:tblPr>
        <w:tblW w:w="16456"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8"/>
        <w:gridCol w:w="3904"/>
        <w:gridCol w:w="709"/>
        <w:gridCol w:w="567"/>
        <w:gridCol w:w="850"/>
        <w:gridCol w:w="992"/>
        <w:gridCol w:w="709"/>
        <w:gridCol w:w="567"/>
        <w:gridCol w:w="567"/>
        <w:gridCol w:w="2963"/>
        <w:gridCol w:w="540"/>
        <w:gridCol w:w="720"/>
        <w:gridCol w:w="2610"/>
      </w:tblGrid>
      <w:tr w:rsidR="00BD1DDE" w:rsidRPr="00BD1DDE" w:rsidTr="001173BE">
        <w:tc>
          <w:tcPr>
            <w:tcW w:w="16456" w:type="dxa"/>
            <w:gridSpan w:val="13"/>
            <w:tcBorders>
              <w:left w:val="single" w:sz="8" w:space="0" w:color="auto"/>
              <w:right w:val="single" w:sz="8" w:space="0" w:color="auto"/>
            </w:tcBorders>
            <w:shd w:val="clear" w:color="auto" w:fill="8DB3E2"/>
            <w:vAlign w:val="center"/>
          </w:tcPr>
          <w:p w:rsidR="00F22519" w:rsidRPr="00BD1DDE" w:rsidRDefault="00F22519" w:rsidP="001173BE">
            <w:pPr>
              <w:spacing w:before="24" w:after="24"/>
              <w:jc w:val="center"/>
              <w:rPr>
                <w:rFonts w:ascii="Sylfaen" w:hAnsi="Sylfaen"/>
                <w:b/>
                <w:sz w:val="20"/>
                <w:szCs w:val="20"/>
                <w:lang w:val="en-US"/>
              </w:rPr>
            </w:pPr>
            <w:r w:rsidRPr="00BD1DDE">
              <w:rPr>
                <w:rFonts w:ascii="Sylfaen" w:hAnsi="Sylfaen"/>
                <w:b/>
                <w:sz w:val="20"/>
                <w:szCs w:val="20"/>
                <w:lang w:val="ka-GE"/>
              </w:rPr>
              <w:lastRenderedPageBreak/>
              <w:t xml:space="preserve">სპეციალობის არჩევითი მოდულები </w:t>
            </w:r>
            <w:r w:rsidRPr="00BD1DDE">
              <w:rPr>
                <w:rFonts w:ascii="Sylfaen" w:hAnsi="Sylfaen"/>
                <w:b/>
                <w:sz w:val="20"/>
                <w:szCs w:val="20"/>
                <w:lang w:val="en-US"/>
              </w:rPr>
              <w:t>(V</w:t>
            </w:r>
            <w:r w:rsidRPr="00BD1DDE">
              <w:rPr>
                <w:rFonts w:ascii="Sylfaen" w:hAnsi="Sylfaen"/>
                <w:b/>
                <w:sz w:val="20"/>
                <w:szCs w:val="20"/>
                <w:lang w:val="ka-GE"/>
              </w:rPr>
              <w:t>-</w:t>
            </w:r>
            <w:r w:rsidRPr="00BD1DDE">
              <w:rPr>
                <w:b/>
                <w:sz w:val="20"/>
                <w:szCs w:val="20"/>
              </w:rPr>
              <w:t>V</w:t>
            </w:r>
            <w:r w:rsidRPr="00BD1DDE">
              <w:rPr>
                <w:b/>
                <w:sz w:val="20"/>
                <w:szCs w:val="20"/>
                <w:lang w:val="en-US"/>
              </w:rPr>
              <w:t>I</w:t>
            </w:r>
            <w:r w:rsidRPr="00BD1DDE">
              <w:rPr>
                <w:rFonts w:ascii="Sylfaen" w:hAnsi="Sylfaen" w:cs="Sylfaen"/>
                <w:b/>
                <w:sz w:val="20"/>
                <w:szCs w:val="20"/>
              </w:rPr>
              <w:t>კლასები</w:t>
            </w:r>
            <w:r w:rsidRPr="00BD1DDE">
              <w:rPr>
                <w:b/>
                <w:sz w:val="20"/>
                <w:szCs w:val="20"/>
              </w:rPr>
              <w:t>)</w:t>
            </w:r>
            <w:r w:rsidRPr="00BD1DDE">
              <w:rPr>
                <w:b/>
                <w:sz w:val="20"/>
                <w:szCs w:val="20"/>
                <w:lang w:val="en-US"/>
              </w:rPr>
              <w:t xml:space="preserve"> - 20</w:t>
            </w:r>
            <w:r w:rsidRPr="00BD1DDE">
              <w:rPr>
                <w:rFonts w:ascii="Sylfaen" w:hAnsi="Sylfaen" w:cs="Sylfaen"/>
                <w:b/>
                <w:sz w:val="20"/>
                <w:szCs w:val="20"/>
                <w:lang w:val="ka-GE"/>
              </w:rPr>
              <w:t>კრედიტი</w:t>
            </w:r>
            <w:r w:rsidRPr="00BD1DDE">
              <w:rPr>
                <w:rFonts w:cs="Arial"/>
                <w:b/>
                <w:iCs/>
                <w:sz w:val="20"/>
                <w:szCs w:val="20"/>
                <w:lang w:val="ka-GE"/>
              </w:rPr>
              <w:t>(</w:t>
            </w:r>
            <w:r w:rsidRPr="00BD1DDE">
              <w:rPr>
                <w:b/>
                <w:sz w:val="20"/>
                <w:szCs w:val="20"/>
                <w:lang w:val="nb-NO"/>
              </w:rPr>
              <w:t>ECTS</w:t>
            </w:r>
            <w:r w:rsidRPr="00BD1DDE">
              <w:rPr>
                <w:b/>
                <w:sz w:val="20"/>
                <w:szCs w:val="20"/>
                <w:lang w:val="ka-GE"/>
              </w:rPr>
              <w:t>)</w:t>
            </w:r>
          </w:p>
        </w:tc>
      </w:tr>
      <w:tr w:rsidR="00BD1DDE" w:rsidRPr="00BD1DDE" w:rsidTr="001173BE">
        <w:tc>
          <w:tcPr>
            <w:tcW w:w="758" w:type="dxa"/>
            <w:tcBorders>
              <w:left w:val="single" w:sz="8" w:space="0" w:color="auto"/>
              <w:right w:val="single" w:sz="8" w:space="0" w:color="auto"/>
            </w:tcBorders>
            <w:vAlign w:val="center"/>
          </w:tcPr>
          <w:p w:rsidR="00F22519" w:rsidRPr="00BD1DDE" w:rsidRDefault="00F22519" w:rsidP="001173BE">
            <w:pPr>
              <w:jc w:val="center"/>
              <w:rPr>
                <w:rFonts w:ascii="Sylfaen" w:hAnsi="Sylfaen" w:cs="Arial"/>
                <w:sz w:val="20"/>
                <w:szCs w:val="20"/>
                <w:lang w:eastAsia="en-GB"/>
              </w:rPr>
            </w:pPr>
          </w:p>
        </w:tc>
        <w:tc>
          <w:tcPr>
            <w:tcW w:w="3904" w:type="dxa"/>
            <w:tcBorders>
              <w:left w:val="nil"/>
              <w:right w:val="single" w:sz="4" w:space="0" w:color="auto"/>
            </w:tcBorders>
          </w:tcPr>
          <w:p w:rsidR="00F22519" w:rsidRPr="00BD1DDE" w:rsidRDefault="00F22519" w:rsidP="001173BE">
            <w:pPr>
              <w:pStyle w:val="Default"/>
              <w:rPr>
                <w:b/>
                <w:color w:val="auto"/>
                <w:sz w:val="20"/>
                <w:szCs w:val="20"/>
                <w:lang w:val="ka-GE"/>
              </w:rPr>
            </w:pPr>
            <w:r w:rsidRPr="00BD1DDE">
              <w:rPr>
                <w:b/>
                <w:color w:val="auto"/>
                <w:sz w:val="20"/>
                <w:szCs w:val="20"/>
                <w:lang w:val="ka-GE"/>
              </w:rPr>
              <w:t xml:space="preserve">ქართული ენისა და ლიტერატურის მოდული - 20 კრედიტი (ECTS) </w:t>
            </w:r>
          </w:p>
        </w:tc>
        <w:tc>
          <w:tcPr>
            <w:tcW w:w="709" w:type="dxa"/>
            <w:tcBorders>
              <w:left w:val="single" w:sz="4" w:space="0" w:color="auto"/>
              <w:right w:val="single" w:sz="4" w:space="0" w:color="auto"/>
            </w:tcBorders>
          </w:tcPr>
          <w:p w:rsidR="00F22519" w:rsidRPr="00BD1DDE" w:rsidRDefault="00F22519" w:rsidP="001173B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tcPr>
          <w:p w:rsidR="00F22519" w:rsidRPr="00BD1DDE" w:rsidRDefault="00F22519" w:rsidP="001173BE">
            <w:pPr>
              <w:tabs>
                <w:tab w:val="left" w:pos="1532"/>
              </w:tabs>
              <w:spacing w:before="24" w:after="24"/>
              <w:rPr>
                <w:rFonts w:ascii="Sylfaen" w:hAnsi="Sylfaen"/>
                <w:sz w:val="20"/>
                <w:szCs w:val="20"/>
                <w:lang w:val="ka-GE"/>
              </w:rPr>
            </w:pPr>
          </w:p>
        </w:tc>
        <w:tc>
          <w:tcPr>
            <w:tcW w:w="850" w:type="dxa"/>
            <w:tcBorders>
              <w:left w:val="single" w:sz="4" w:space="0" w:color="auto"/>
              <w:right w:val="single" w:sz="4" w:space="0" w:color="auto"/>
            </w:tcBorders>
          </w:tcPr>
          <w:p w:rsidR="00F22519" w:rsidRPr="00BD1DDE" w:rsidRDefault="00F22519" w:rsidP="001173BE">
            <w:pPr>
              <w:tabs>
                <w:tab w:val="left" w:pos="1532"/>
              </w:tabs>
              <w:spacing w:before="24" w:after="24"/>
              <w:rPr>
                <w:rFonts w:ascii="Sylfaen" w:hAnsi="Sylfaen"/>
                <w:sz w:val="20"/>
                <w:szCs w:val="20"/>
                <w:lang w:val="ka-GE"/>
              </w:rPr>
            </w:pPr>
          </w:p>
        </w:tc>
        <w:tc>
          <w:tcPr>
            <w:tcW w:w="992" w:type="dxa"/>
            <w:tcBorders>
              <w:left w:val="single" w:sz="4" w:space="0" w:color="auto"/>
              <w:right w:val="single" w:sz="4" w:space="0" w:color="auto"/>
            </w:tcBorders>
            <w:vAlign w:val="center"/>
          </w:tcPr>
          <w:p w:rsidR="00F22519" w:rsidRPr="00BD1DDE" w:rsidRDefault="00F22519" w:rsidP="001173BE">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F22519" w:rsidRPr="00BD1DDE" w:rsidRDefault="00F22519" w:rsidP="001173B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F22519" w:rsidRPr="00BD1DDE" w:rsidRDefault="00F22519" w:rsidP="001173B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F22519" w:rsidRPr="00BD1DDE" w:rsidRDefault="00F22519" w:rsidP="001173BE">
            <w:pPr>
              <w:spacing w:before="24" w:after="24"/>
              <w:jc w:val="center"/>
              <w:rPr>
                <w:rFonts w:ascii="Sylfaen" w:hAnsi="Sylfaen"/>
                <w:sz w:val="20"/>
                <w:szCs w:val="20"/>
                <w:lang w:val="ka-GE"/>
              </w:rPr>
            </w:pPr>
          </w:p>
        </w:tc>
        <w:tc>
          <w:tcPr>
            <w:tcW w:w="2963" w:type="dxa"/>
            <w:tcBorders>
              <w:left w:val="single" w:sz="4" w:space="0" w:color="auto"/>
              <w:right w:val="single" w:sz="8" w:space="0" w:color="auto"/>
            </w:tcBorders>
            <w:vAlign w:val="center"/>
          </w:tcPr>
          <w:p w:rsidR="00F22519" w:rsidRPr="00BD1DDE" w:rsidRDefault="00F22519" w:rsidP="001173BE">
            <w:pPr>
              <w:spacing w:before="24" w:after="24"/>
              <w:jc w:val="center"/>
              <w:rPr>
                <w:rFonts w:ascii="Sylfaen" w:hAnsi="Sylfaen"/>
                <w:sz w:val="20"/>
                <w:szCs w:val="20"/>
                <w:lang w:val="ka-GE"/>
              </w:rPr>
            </w:pPr>
          </w:p>
        </w:tc>
        <w:tc>
          <w:tcPr>
            <w:tcW w:w="540" w:type="dxa"/>
            <w:tcBorders>
              <w:left w:val="nil"/>
            </w:tcBorders>
            <w:vAlign w:val="center"/>
          </w:tcPr>
          <w:p w:rsidR="00F22519" w:rsidRPr="00BD1DDE" w:rsidRDefault="00F22519" w:rsidP="001173BE">
            <w:pPr>
              <w:spacing w:before="24" w:after="24"/>
              <w:jc w:val="center"/>
              <w:rPr>
                <w:rFonts w:ascii="Sylfaen" w:hAnsi="Sylfaen"/>
                <w:sz w:val="20"/>
                <w:szCs w:val="20"/>
                <w:lang w:val="ka-GE"/>
              </w:rPr>
            </w:pPr>
          </w:p>
        </w:tc>
        <w:tc>
          <w:tcPr>
            <w:tcW w:w="720" w:type="dxa"/>
            <w:tcBorders>
              <w:right w:val="single" w:sz="4" w:space="0" w:color="auto"/>
            </w:tcBorders>
            <w:vAlign w:val="center"/>
          </w:tcPr>
          <w:p w:rsidR="00F22519" w:rsidRPr="00BD1DDE" w:rsidRDefault="00F22519" w:rsidP="001173BE">
            <w:pPr>
              <w:spacing w:before="24" w:after="24"/>
              <w:jc w:val="center"/>
              <w:rPr>
                <w:rFonts w:ascii="Sylfaen" w:hAnsi="Sylfaen"/>
                <w:sz w:val="20"/>
                <w:szCs w:val="20"/>
                <w:lang w:val="ka-GE"/>
              </w:rPr>
            </w:pPr>
          </w:p>
        </w:tc>
        <w:tc>
          <w:tcPr>
            <w:tcW w:w="2610" w:type="dxa"/>
            <w:tcBorders>
              <w:left w:val="single" w:sz="4" w:space="0" w:color="auto"/>
              <w:right w:val="single" w:sz="8" w:space="0" w:color="auto"/>
            </w:tcBorders>
            <w:vAlign w:val="center"/>
          </w:tcPr>
          <w:p w:rsidR="00F22519" w:rsidRPr="00BD1DDE" w:rsidRDefault="00F22519" w:rsidP="001173BE">
            <w:pPr>
              <w:spacing w:before="24" w:after="24"/>
              <w:jc w:val="center"/>
              <w:rPr>
                <w:rFonts w:ascii="Sylfaen" w:hAnsi="Sylfaen"/>
                <w:sz w:val="20"/>
                <w:szCs w:val="20"/>
                <w:lang w:val="ka-GE"/>
              </w:rPr>
            </w:pPr>
          </w:p>
        </w:tc>
      </w:tr>
      <w:tr w:rsidR="00BD1DDE" w:rsidRPr="00BD1DDE" w:rsidTr="00504AD0">
        <w:tc>
          <w:tcPr>
            <w:tcW w:w="758" w:type="dxa"/>
            <w:tcBorders>
              <w:left w:val="single" w:sz="8" w:space="0" w:color="auto"/>
              <w:right w:val="single" w:sz="8" w:space="0" w:color="auto"/>
            </w:tcBorders>
            <w:vAlign w:val="center"/>
          </w:tcPr>
          <w:p w:rsidR="00BD1DDE" w:rsidRPr="00BD1DDE" w:rsidRDefault="00BD1DDE" w:rsidP="001173BE">
            <w:pPr>
              <w:jc w:val="center"/>
              <w:rPr>
                <w:rFonts w:ascii="Sylfaen" w:hAnsi="Sylfaen" w:cs="Arial"/>
                <w:sz w:val="20"/>
                <w:szCs w:val="20"/>
                <w:lang w:eastAsia="en-GB"/>
              </w:rPr>
            </w:pPr>
          </w:p>
        </w:tc>
        <w:tc>
          <w:tcPr>
            <w:tcW w:w="3904" w:type="dxa"/>
            <w:tcBorders>
              <w:left w:val="nil"/>
              <w:right w:val="single" w:sz="4" w:space="0" w:color="auto"/>
            </w:tcBorders>
          </w:tcPr>
          <w:p w:rsidR="00BD1DDE" w:rsidRPr="00BD1DDE" w:rsidRDefault="00BD1DDE" w:rsidP="00DF398D">
            <w:pPr>
              <w:pStyle w:val="Default"/>
              <w:spacing w:line="276" w:lineRule="auto"/>
              <w:rPr>
                <w:color w:val="auto"/>
                <w:sz w:val="20"/>
                <w:szCs w:val="20"/>
                <w:lang w:val="ka-GE"/>
              </w:rPr>
            </w:pPr>
            <w:r w:rsidRPr="00BD1DDE">
              <w:rPr>
                <w:color w:val="auto"/>
                <w:sz w:val="20"/>
                <w:szCs w:val="20"/>
                <w:lang w:val="ka-GE"/>
              </w:rPr>
              <w:t>ქართული ენის გრამატიკა</w:t>
            </w:r>
          </w:p>
        </w:tc>
        <w:tc>
          <w:tcPr>
            <w:tcW w:w="709" w:type="dxa"/>
            <w:tcBorders>
              <w:left w:val="single" w:sz="4" w:space="0" w:color="auto"/>
              <w:right w:val="single" w:sz="4" w:space="0" w:color="auto"/>
            </w:tcBorders>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BD1DDE" w:rsidRPr="00BD1DDE" w:rsidRDefault="00BD1DDE" w:rsidP="00DF398D">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BD1DDE" w:rsidRPr="00BD1DDE" w:rsidRDefault="00BD1DDE" w:rsidP="00DF398D">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BD1DDE" w:rsidRPr="00BD1DDE" w:rsidRDefault="00BD1DDE" w:rsidP="00DF398D">
            <w:pPr>
              <w:spacing w:before="24" w:after="24"/>
              <w:jc w:val="center"/>
              <w:rPr>
                <w:rFonts w:ascii="Sylfaen" w:hAnsi="Sylfaen"/>
                <w:sz w:val="20"/>
                <w:szCs w:val="20"/>
                <w:highlight w:val="yellow"/>
                <w:lang w:val="ka-GE"/>
              </w:rPr>
            </w:pPr>
          </w:p>
        </w:tc>
        <w:tc>
          <w:tcPr>
            <w:tcW w:w="540" w:type="dxa"/>
            <w:tcBorders>
              <w:left w:val="nil"/>
            </w:tcBorders>
            <w:vAlign w:val="center"/>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2610" w:type="dxa"/>
            <w:tcBorders>
              <w:left w:val="single" w:sz="4" w:space="0" w:color="auto"/>
              <w:right w:val="single" w:sz="8" w:space="0" w:color="auto"/>
            </w:tcBorders>
            <w:vAlign w:val="center"/>
          </w:tcPr>
          <w:p w:rsidR="00BD1DDE" w:rsidRPr="00BD1DDE" w:rsidRDefault="00BD1DDE" w:rsidP="00DF398D">
            <w:pPr>
              <w:spacing w:before="24" w:after="24"/>
              <w:rPr>
                <w:rFonts w:ascii="Sylfaen" w:hAnsi="Sylfaen"/>
                <w:sz w:val="20"/>
                <w:szCs w:val="20"/>
                <w:lang w:val="ka-GE"/>
              </w:rPr>
            </w:pPr>
            <w:r w:rsidRPr="00BD1DDE">
              <w:rPr>
                <w:rFonts w:ascii="Sylfaen" w:hAnsi="Sylfaen" w:cs="Sylfaen"/>
                <w:sz w:val="20"/>
                <w:szCs w:val="20"/>
                <w:lang w:val="en-US" w:eastAsia="en-US"/>
              </w:rPr>
              <w:t>ქეთევან გოჩიტაშვილი,  ზაქარია ქიტიაშვილი, ქეთევან მირზიკაშვილი</w:t>
            </w:r>
          </w:p>
        </w:tc>
      </w:tr>
      <w:tr w:rsidR="00BD1DDE" w:rsidRPr="00BD1DDE" w:rsidTr="00504AD0">
        <w:tc>
          <w:tcPr>
            <w:tcW w:w="758" w:type="dxa"/>
            <w:tcBorders>
              <w:left w:val="single" w:sz="8" w:space="0" w:color="auto"/>
              <w:right w:val="single" w:sz="8" w:space="0" w:color="auto"/>
            </w:tcBorders>
            <w:vAlign w:val="center"/>
          </w:tcPr>
          <w:p w:rsidR="00BD1DDE" w:rsidRPr="00BD1DDE" w:rsidRDefault="00BD1DDE" w:rsidP="001173BE">
            <w:pPr>
              <w:jc w:val="center"/>
              <w:rPr>
                <w:rFonts w:ascii="Sylfaen" w:hAnsi="Sylfaen" w:cs="Arial"/>
                <w:sz w:val="20"/>
                <w:szCs w:val="20"/>
                <w:lang w:eastAsia="en-GB"/>
              </w:rPr>
            </w:pPr>
          </w:p>
        </w:tc>
        <w:tc>
          <w:tcPr>
            <w:tcW w:w="3904" w:type="dxa"/>
            <w:tcBorders>
              <w:left w:val="nil"/>
              <w:right w:val="single" w:sz="4" w:space="0" w:color="auto"/>
            </w:tcBorders>
          </w:tcPr>
          <w:p w:rsidR="00BD1DDE" w:rsidRPr="00BD1DDE" w:rsidRDefault="00BD1DDE" w:rsidP="00DF398D">
            <w:pPr>
              <w:pStyle w:val="Default"/>
              <w:rPr>
                <w:color w:val="auto"/>
                <w:sz w:val="20"/>
                <w:szCs w:val="20"/>
              </w:rPr>
            </w:pPr>
            <w:r w:rsidRPr="00BD1DDE">
              <w:rPr>
                <w:color w:val="auto"/>
                <w:sz w:val="20"/>
                <w:szCs w:val="20"/>
                <w:lang w:val="ka-GE"/>
              </w:rPr>
              <w:t xml:space="preserve">ახალი </w:t>
            </w:r>
            <w:r w:rsidRPr="00BD1DDE">
              <w:rPr>
                <w:color w:val="auto"/>
                <w:sz w:val="20"/>
                <w:szCs w:val="20"/>
              </w:rPr>
              <w:t xml:space="preserve">ქართული ლიტერატურა </w:t>
            </w:r>
          </w:p>
          <w:p w:rsidR="00BD1DDE" w:rsidRPr="00BD1DDE" w:rsidRDefault="00BD1DDE" w:rsidP="00DF398D">
            <w:pPr>
              <w:pStyle w:val="Default"/>
              <w:rPr>
                <w:color w:val="auto"/>
                <w:sz w:val="20"/>
                <w:szCs w:val="20"/>
              </w:rPr>
            </w:pPr>
            <w:r w:rsidRPr="00BD1DDE">
              <w:rPr>
                <w:color w:val="auto"/>
                <w:sz w:val="20"/>
                <w:szCs w:val="20"/>
              </w:rPr>
              <w:t xml:space="preserve">(დაწყებითი განათლებისათვის) </w:t>
            </w:r>
          </w:p>
          <w:p w:rsidR="00BD1DDE" w:rsidRPr="00BD1DDE" w:rsidRDefault="00BD1DDE" w:rsidP="00DF398D">
            <w:pPr>
              <w:pStyle w:val="Default"/>
              <w:spacing w:line="276" w:lineRule="auto"/>
              <w:rPr>
                <w:color w:val="auto"/>
                <w:sz w:val="20"/>
                <w:szCs w:val="20"/>
              </w:rPr>
            </w:pPr>
          </w:p>
        </w:tc>
        <w:tc>
          <w:tcPr>
            <w:tcW w:w="709" w:type="dxa"/>
            <w:tcBorders>
              <w:left w:val="single" w:sz="4" w:space="0" w:color="auto"/>
              <w:right w:val="single" w:sz="4" w:space="0" w:color="auto"/>
            </w:tcBorders>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BD1DDE" w:rsidRPr="00BD1DDE" w:rsidRDefault="00BD1DDE" w:rsidP="00DF398D">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BD1DDE" w:rsidRPr="00BD1DDE" w:rsidRDefault="00BD1DDE" w:rsidP="00DF398D">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BD1DDE" w:rsidRPr="00BD1DDE" w:rsidRDefault="00BD1DDE" w:rsidP="00DF398D">
            <w:pPr>
              <w:spacing w:before="24" w:after="24"/>
              <w:jc w:val="center"/>
              <w:rPr>
                <w:rFonts w:ascii="Sylfaen" w:hAnsi="Sylfaen"/>
                <w:sz w:val="20"/>
                <w:szCs w:val="20"/>
                <w:highlight w:val="yellow"/>
                <w:lang w:val="ka-GE"/>
              </w:rPr>
            </w:pPr>
          </w:p>
        </w:tc>
        <w:tc>
          <w:tcPr>
            <w:tcW w:w="540" w:type="dxa"/>
            <w:tcBorders>
              <w:left w:val="nil"/>
            </w:tcBorders>
            <w:vAlign w:val="center"/>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2610" w:type="dxa"/>
            <w:tcBorders>
              <w:left w:val="single" w:sz="4" w:space="0" w:color="auto"/>
              <w:right w:val="single" w:sz="8" w:space="0" w:color="auto"/>
            </w:tcBorders>
            <w:vAlign w:val="center"/>
          </w:tcPr>
          <w:p w:rsidR="00BD1DDE" w:rsidRPr="00BD1DDE" w:rsidRDefault="00BD1DDE" w:rsidP="00DF398D">
            <w:pPr>
              <w:spacing w:before="24" w:after="24"/>
              <w:rPr>
                <w:rFonts w:ascii="Sylfaen" w:hAnsi="Sylfaen"/>
                <w:sz w:val="20"/>
                <w:szCs w:val="20"/>
                <w:lang w:val="ka-GE"/>
              </w:rPr>
            </w:pPr>
            <w:r w:rsidRPr="00BD1DDE">
              <w:rPr>
                <w:rFonts w:ascii="Sylfaen" w:hAnsi="Sylfaen"/>
                <w:sz w:val="20"/>
                <w:szCs w:val="20"/>
                <w:lang w:val="ka-GE"/>
              </w:rPr>
              <w:t>ნანა ფრუიძე, ზაქარია ქიტიაშვილი, რუსუდან ჩიქოვანი</w:t>
            </w:r>
          </w:p>
        </w:tc>
      </w:tr>
      <w:tr w:rsidR="00BD1DDE" w:rsidRPr="00BD1DDE" w:rsidTr="00DF398D">
        <w:tc>
          <w:tcPr>
            <w:tcW w:w="758" w:type="dxa"/>
            <w:tcBorders>
              <w:left w:val="single" w:sz="8" w:space="0" w:color="auto"/>
              <w:right w:val="single" w:sz="8" w:space="0" w:color="auto"/>
            </w:tcBorders>
            <w:vAlign w:val="center"/>
          </w:tcPr>
          <w:p w:rsidR="00BD1DDE" w:rsidRPr="00BD1DDE" w:rsidRDefault="00BD1DDE" w:rsidP="001173BE">
            <w:pPr>
              <w:jc w:val="center"/>
              <w:rPr>
                <w:rFonts w:ascii="Sylfaen" w:hAnsi="Sylfaen" w:cs="Arial"/>
                <w:sz w:val="20"/>
                <w:szCs w:val="20"/>
                <w:lang w:eastAsia="en-GB"/>
              </w:rPr>
            </w:pPr>
          </w:p>
        </w:tc>
        <w:tc>
          <w:tcPr>
            <w:tcW w:w="3904" w:type="dxa"/>
            <w:tcBorders>
              <w:left w:val="nil"/>
              <w:right w:val="single" w:sz="4" w:space="0" w:color="auto"/>
            </w:tcBorders>
          </w:tcPr>
          <w:p w:rsidR="00BD1DDE" w:rsidRPr="00BD1DDE" w:rsidRDefault="00BD1DDE" w:rsidP="00DF398D">
            <w:pPr>
              <w:pStyle w:val="Default"/>
              <w:rPr>
                <w:color w:val="auto"/>
                <w:sz w:val="20"/>
                <w:szCs w:val="20"/>
                <w:lang w:val="ka-GE"/>
              </w:rPr>
            </w:pPr>
            <w:r w:rsidRPr="00BD1DDE">
              <w:rPr>
                <w:color w:val="auto"/>
                <w:sz w:val="20"/>
                <w:szCs w:val="20"/>
                <w:lang w:val="ka-GE"/>
              </w:rPr>
              <w:t>ქართულის სწავლების მეთოდიკა</w:t>
            </w:r>
            <w:r w:rsidRPr="00BD1DDE">
              <w:rPr>
                <w:color w:val="auto"/>
                <w:sz w:val="20"/>
                <w:szCs w:val="20"/>
              </w:rPr>
              <w:t xml:space="preserve"> -</w:t>
            </w:r>
            <w:r w:rsidRPr="00BD1DDE">
              <w:rPr>
                <w:color w:val="auto"/>
                <w:sz w:val="20"/>
                <w:szCs w:val="20"/>
                <w:lang w:val="ka-GE"/>
              </w:rPr>
              <w:t>1</w:t>
            </w:r>
          </w:p>
          <w:p w:rsidR="00BD1DDE" w:rsidRPr="00BD1DDE" w:rsidRDefault="00BD1DDE" w:rsidP="00DF398D">
            <w:pPr>
              <w:pStyle w:val="Default"/>
              <w:rPr>
                <w:color w:val="auto"/>
                <w:sz w:val="20"/>
                <w:szCs w:val="20"/>
              </w:rPr>
            </w:pPr>
          </w:p>
          <w:p w:rsidR="00BD1DDE" w:rsidRPr="00BD1DDE" w:rsidRDefault="00BD1DDE" w:rsidP="00DF398D">
            <w:pPr>
              <w:pStyle w:val="Default"/>
              <w:rPr>
                <w:color w:val="auto"/>
                <w:sz w:val="20"/>
                <w:szCs w:val="20"/>
                <w:lang w:val="ka-GE"/>
              </w:rPr>
            </w:pPr>
          </w:p>
        </w:tc>
        <w:tc>
          <w:tcPr>
            <w:tcW w:w="709" w:type="dxa"/>
            <w:tcBorders>
              <w:left w:val="single" w:sz="4" w:space="0" w:color="auto"/>
              <w:right w:val="single" w:sz="4" w:space="0" w:color="auto"/>
            </w:tcBorders>
          </w:tcPr>
          <w:p w:rsidR="00BD1DDE" w:rsidRPr="00BD1DDE" w:rsidRDefault="00BD1DDE" w:rsidP="00DF398D">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BD1DDE" w:rsidRPr="00BD1DDE" w:rsidRDefault="00BD1DDE" w:rsidP="00DF398D">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BD1DDE" w:rsidRPr="00BD1DDE" w:rsidRDefault="00BD1DDE" w:rsidP="00DF398D">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BD1DDE" w:rsidRPr="00BD1DDE" w:rsidRDefault="00BD1DDE" w:rsidP="00DF398D">
            <w:pPr>
              <w:spacing w:before="24" w:after="24"/>
              <w:jc w:val="center"/>
              <w:rPr>
                <w:rFonts w:ascii="Sylfaen" w:hAnsi="Sylfaen"/>
                <w:sz w:val="20"/>
                <w:szCs w:val="20"/>
                <w:lang w:val="ka-GE"/>
              </w:rPr>
            </w:pPr>
          </w:p>
        </w:tc>
        <w:tc>
          <w:tcPr>
            <w:tcW w:w="540" w:type="dxa"/>
            <w:tcBorders>
              <w:left w:val="nil"/>
            </w:tcBorders>
            <w:vAlign w:val="center"/>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2610" w:type="dxa"/>
            <w:tcBorders>
              <w:left w:val="single" w:sz="4" w:space="0" w:color="auto"/>
              <w:right w:val="single" w:sz="8" w:space="0" w:color="auto"/>
            </w:tcBorders>
            <w:vAlign w:val="center"/>
          </w:tcPr>
          <w:p w:rsidR="00BD1DDE" w:rsidRPr="00BD1DDE" w:rsidRDefault="00BD1DDE" w:rsidP="00DF398D">
            <w:pPr>
              <w:spacing w:before="24" w:after="24"/>
              <w:rPr>
                <w:rFonts w:ascii="Sylfaen" w:hAnsi="Sylfaen"/>
                <w:sz w:val="20"/>
                <w:szCs w:val="20"/>
                <w:lang w:val="ka-GE"/>
              </w:rPr>
            </w:pPr>
            <w:r w:rsidRPr="00BD1DDE">
              <w:rPr>
                <w:rFonts w:ascii="Sylfaen" w:hAnsi="Sylfaen"/>
                <w:sz w:val="20"/>
                <w:szCs w:val="20"/>
                <w:lang w:val="ka-GE"/>
              </w:rPr>
              <w:t>ნანა ფრუიძე, ზაქარია ქიტიაშვილი, რუსუდან ჩიქოვანი</w:t>
            </w:r>
          </w:p>
        </w:tc>
      </w:tr>
      <w:tr w:rsidR="00BD1DDE" w:rsidRPr="00BD1DDE" w:rsidTr="00DF398D">
        <w:tc>
          <w:tcPr>
            <w:tcW w:w="758" w:type="dxa"/>
            <w:tcBorders>
              <w:left w:val="single" w:sz="8" w:space="0" w:color="auto"/>
              <w:right w:val="single" w:sz="8" w:space="0" w:color="auto"/>
            </w:tcBorders>
            <w:vAlign w:val="center"/>
          </w:tcPr>
          <w:p w:rsidR="00BD1DDE" w:rsidRPr="00BD1DDE" w:rsidRDefault="00BD1DDE" w:rsidP="001173BE">
            <w:pPr>
              <w:jc w:val="center"/>
              <w:rPr>
                <w:rFonts w:ascii="Sylfaen" w:hAnsi="Sylfaen" w:cs="Arial"/>
                <w:sz w:val="20"/>
                <w:szCs w:val="20"/>
                <w:lang w:eastAsia="en-GB"/>
              </w:rPr>
            </w:pPr>
          </w:p>
        </w:tc>
        <w:tc>
          <w:tcPr>
            <w:tcW w:w="3904" w:type="dxa"/>
            <w:tcBorders>
              <w:left w:val="nil"/>
              <w:right w:val="single" w:sz="4" w:space="0" w:color="auto"/>
            </w:tcBorders>
          </w:tcPr>
          <w:p w:rsidR="00BD1DDE" w:rsidRPr="00BD1DDE" w:rsidRDefault="00BD1DDE" w:rsidP="00DF398D">
            <w:pPr>
              <w:pStyle w:val="Default"/>
              <w:spacing w:line="276" w:lineRule="auto"/>
              <w:rPr>
                <w:color w:val="auto"/>
                <w:sz w:val="20"/>
                <w:szCs w:val="20"/>
              </w:rPr>
            </w:pPr>
            <w:r w:rsidRPr="00BD1DDE">
              <w:rPr>
                <w:color w:val="auto"/>
                <w:sz w:val="20"/>
                <w:szCs w:val="20"/>
                <w:lang w:val="ka-GE"/>
              </w:rPr>
              <w:t>ქართულის სწავლების მეთოდიკა</w:t>
            </w:r>
            <w:r w:rsidRPr="00BD1DDE">
              <w:rPr>
                <w:color w:val="auto"/>
                <w:sz w:val="20"/>
                <w:szCs w:val="20"/>
              </w:rPr>
              <w:t xml:space="preserve"> -2</w:t>
            </w:r>
          </w:p>
        </w:tc>
        <w:tc>
          <w:tcPr>
            <w:tcW w:w="709" w:type="dxa"/>
            <w:tcBorders>
              <w:left w:val="single" w:sz="4" w:space="0" w:color="auto"/>
              <w:right w:val="single" w:sz="4" w:space="0" w:color="auto"/>
            </w:tcBorders>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t>5</w:t>
            </w:r>
          </w:p>
        </w:tc>
        <w:tc>
          <w:tcPr>
            <w:tcW w:w="567" w:type="dxa"/>
            <w:tcBorders>
              <w:left w:val="single" w:sz="4" w:space="0" w:color="auto"/>
              <w:right w:val="single" w:sz="4" w:space="0" w:color="auto"/>
            </w:tcBorders>
            <w:vAlign w:val="center"/>
          </w:tcPr>
          <w:p w:rsidR="00BD1DDE" w:rsidRPr="00BD1DDE" w:rsidRDefault="00BD1DDE" w:rsidP="00DF398D">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BD1DDE" w:rsidRPr="00BD1DDE" w:rsidRDefault="00BD1DDE" w:rsidP="00DF398D">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BD1DDE" w:rsidRPr="00BD1DDE" w:rsidRDefault="00BD1DDE" w:rsidP="00DF398D">
            <w:pPr>
              <w:rPr>
                <w:sz w:val="20"/>
                <w:szCs w:val="20"/>
                <w:highlight w:val="yellow"/>
                <w:lang w:val="ka-GE"/>
              </w:rPr>
            </w:pPr>
            <w:r w:rsidRPr="00BD1DDE">
              <w:rPr>
                <w:rFonts w:ascii="Sylfaen" w:hAnsi="Sylfaen" w:cs="Sylfaen"/>
                <w:sz w:val="20"/>
                <w:szCs w:val="20"/>
                <w:lang w:val="ka-GE"/>
              </w:rPr>
              <w:t>ქართულიენისპრაქტიკულიგრამატიკა, ახალი ქართული ლიტერატურა</w:t>
            </w:r>
          </w:p>
        </w:tc>
        <w:tc>
          <w:tcPr>
            <w:tcW w:w="540" w:type="dxa"/>
            <w:tcBorders>
              <w:left w:val="nil"/>
            </w:tcBorders>
            <w:vAlign w:val="center"/>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BD1DDE" w:rsidRPr="00BD1DDE" w:rsidRDefault="00BD1DDE" w:rsidP="00DF398D">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2610" w:type="dxa"/>
            <w:tcBorders>
              <w:left w:val="single" w:sz="4" w:space="0" w:color="auto"/>
              <w:right w:val="single" w:sz="8" w:space="0" w:color="auto"/>
            </w:tcBorders>
            <w:vAlign w:val="center"/>
          </w:tcPr>
          <w:p w:rsidR="00BD1DDE" w:rsidRPr="00BD1DDE" w:rsidRDefault="00BD1DDE" w:rsidP="00DF398D">
            <w:pPr>
              <w:spacing w:before="24" w:after="24"/>
              <w:rPr>
                <w:rFonts w:ascii="Sylfaen" w:hAnsi="Sylfaen"/>
                <w:sz w:val="20"/>
                <w:szCs w:val="20"/>
                <w:highlight w:val="yellow"/>
                <w:lang w:val="ka-GE"/>
              </w:rPr>
            </w:pPr>
            <w:r w:rsidRPr="00BD1DDE">
              <w:rPr>
                <w:rFonts w:ascii="Sylfaen" w:hAnsi="Sylfaen" w:cs="Sylfaen"/>
                <w:sz w:val="20"/>
                <w:szCs w:val="20"/>
                <w:lang w:val="en-US" w:eastAsia="en-US"/>
              </w:rPr>
              <w:t>მარიამ მეტრეველი, ნინო გორდელაძე, ზაქარია ქიტიაშვილი</w:t>
            </w:r>
          </w:p>
        </w:tc>
      </w:tr>
      <w:tr w:rsidR="00BD1DDE" w:rsidRPr="00BD1DDE" w:rsidTr="00504AD0">
        <w:tc>
          <w:tcPr>
            <w:tcW w:w="758" w:type="dxa"/>
            <w:tcBorders>
              <w:left w:val="single" w:sz="8" w:space="0" w:color="auto"/>
              <w:right w:val="single" w:sz="8" w:space="0" w:color="auto"/>
            </w:tcBorders>
            <w:vAlign w:val="center"/>
          </w:tcPr>
          <w:p w:rsidR="0005386C" w:rsidRPr="00BD1DDE" w:rsidRDefault="0005386C" w:rsidP="001173BE">
            <w:pPr>
              <w:jc w:val="center"/>
              <w:rPr>
                <w:rFonts w:ascii="Sylfaen" w:hAnsi="Sylfaen" w:cs="Arial"/>
                <w:sz w:val="20"/>
                <w:szCs w:val="20"/>
                <w:lang w:eastAsia="en-GB"/>
              </w:rPr>
            </w:pPr>
          </w:p>
        </w:tc>
        <w:tc>
          <w:tcPr>
            <w:tcW w:w="3904" w:type="dxa"/>
            <w:tcBorders>
              <w:left w:val="nil"/>
              <w:right w:val="single" w:sz="4" w:space="0" w:color="auto"/>
            </w:tcBorders>
          </w:tcPr>
          <w:p w:rsidR="0005386C" w:rsidRPr="00BD1DDE" w:rsidRDefault="0005386C" w:rsidP="001173BE">
            <w:pPr>
              <w:pStyle w:val="Default"/>
              <w:rPr>
                <w:rFonts w:ascii="Times New Roman" w:hAnsi="Times New Roman" w:cs="Times New Roman"/>
                <w:b/>
                <w:color w:val="auto"/>
                <w:sz w:val="20"/>
                <w:szCs w:val="20"/>
              </w:rPr>
            </w:pPr>
            <w:r w:rsidRPr="00BD1DDE">
              <w:rPr>
                <w:b/>
                <w:color w:val="auto"/>
                <w:sz w:val="20"/>
                <w:szCs w:val="20"/>
                <w:lang w:val="ka-GE"/>
              </w:rPr>
              <w:t>ინგლისური</w:t>
            </w:r>
            <w:r w:rsidRPr="00BD1DDE">
              <w:rPr>
                <w:b/>
                <w:color w:val="auto"/>
                <w:sz w:val="20"/>
                <w:szCs w:val="20"/>
              </w:rPr>
              <w:t xml:space="preserve"> ენისა და ლიტერატურის მოდული </w:t>
            </w:r>
            <w:r w:rsidRPr="00BD1DDE">
              <w:rPr>
                <w:rFonts w:ascii="Times New Roman" w:hAnsi="Times New Roman" w:cs="Times New Roman"/>
                <w:b/>
                <w:bCs/>
                <w:color w:val="auto"/>
                <w:sz w:val="20"/>
                <w:szCs w:val="20"/>
              </w:rPr>
              <w:t xml:space="preserve">- </w:t>
            </w:r>
            <w:r w:rsidRPr="00BD1DDE">
              <w:rPr>
                <w:b/>
                <w:color w:val="auto"/>
                <w:sz w:val="20"/>
                <w:szCs w:val="20"/>
                <w:lang w:val="ka-GE"/>
              </w:rPr>
              <w:t>2</w:t>
            </w:r>
            <w:r w:rsidRPr="00BD1DDE">
              <w:rPr>
                <w:b/>
                <w:color w:val="auto"/>
                <w:sz w:val="20"/>
                <w:szCs w:val="20"/>
              </w:rPr>
              <w:t xml:space="preserve">0 კრედიტი </w:t>
            </w:r>
            <w:r w:rsidRPr="00BD1DDE">
              <w:rPr>
                <w:rFonts w:ascii="Times New Roman" w:hAnsi="Times New Roman" w:cs="Times New Roman"/>
                <w:b/>
                <w:bCs/>
                <w:color w:val="auto"/>
                <w:sz w:val="20"/>
                <w:szCs w:val="20"/>
              </w:rPr>
              <w:t xml:space="preserve">(ECTS) </w:t>
            </w:r>
          </w:p>
        </w:tc>
        <w:tc>
          <w:tcPr>
            <w:tcW w:w="709" w:type="dxa"/>
            <w:tcBorders>
              <w:left w:val="single" w:sz="4" w:space="0" w:color="auto"/>
              <w:right w:val="single" w:sz="4" w:space="0" w:color="auto"/>
            </w:tcBorders>
          </w:tcPr>
          <w:p w:rsidR="0005386C" w:rsidRPr="00BD1DDE" w:rsidRDefault="0005386C" w:rsidP="001173B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05386C" w:rsidRPr="00BD1DDE" w:rsidRDefault="0005386C" w:rsidP="00504AD0">
            <w:pPr>
              <w:tabs>
                <w:tab w:val="left" w:pos="1532"/>
              </w:tabs>
              <w:spacing w:before="24" w:after="24"/>
              <w:jc w:val="center"/>
              <w:rPr>
                <w:rFonts w:ascii="Sylfaen" w:hAnsi="Sylfaen"/>
                <w:sz w:val="20"/>
                <w:szCs w:val="20"/>
                <w:lang w:val="ka-GE"/>
              </w:rPr>
            </w:pPr>
          </w:p>
        </w:tc>
        <w:tc>
          <w:tcPr>
            <w:tcW w:w="850" w:type="dxa"/>
            <w:tcBorders>
              <w:left w:val="single" w:sz="4" w:space="0" w:color="auto"/>
              <w:right w:val="single" w:sz="4" w:space="0" w:color="auto"/>
            </w:tcBorders>
            <w:vAlign w:val="center"/>
          </w:tcPr>
          <w:p w:rsidR="0005386C" w:rsidRPr="00BD1DDE" w:rsidRDefault="0005386C" w:rsidP="00504AD0">
            <w:pPr>
              <w:tabs>
                <w:tab w:val="left" w:pos="1532"/>
              </w:tabs>
              <w:spacing w:before="24" w:after="24"/>
              <w:jc w:val="center"/>
              <w:rPr>
                <w:rFonts w:ascii="Sylfaen" w:hAnsi="Sylfaen"/>
                <w:sz w:val="20"/>
                <w:szCs w:val="20"/>
                <w:lang w:val="ka-GE"/>
              </w:rPr>
            </w:pPr>
          </w:p>
        </w:tc>
        <w:tc>
          <w:tcPr>
            <w:tcW w:w="992"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p>
        </w:tc>
        <w:tc>
          <w:tcPr>
            <w:tcW w:w="2963" w:type="dxa"/>
            <w:tcBorders>
              <w:left w:val="single" w:sz="4" w:space="0" w:color="auto"/>
              <w:right w:val="single" w:sz="8" w:space="0" w:color="auto"/>
            </w:tcBorders>
            <w:vAlign w:val="center"/>
          </w:tcPr>
          <w:p w:rsidR="0005386C" w:rsidRPr="00BD1DDE" w:rsidRDefault="0005386C" w:rsidP="001173BE">
            <w:pPr>
              <w:spacing w:before="24" w:after="24"/>
              <w:jc w:val="center"/>
              <w:rPr>
                <w:rFonts w:ascii="Sylfaen" w:hAnsi="Sylfaen"/>
                <w:sz w:val="20"/>
                <w:szCs w:val="20"/>
                <w:lang w:val="ka-GE"/>
              </w:rPr>
            </w:pPr>
          </w:p>
        </w:tc>
        <w:tc>
          <w:tcPr>
            <w:tcW w:w="540" w:type="dxa"/>
            <w:tcBorders>
              <w:left w:val="nil"/>
            </w:tcBorders>
            <w:vAlign w:val="center"/>
          </w:tcPr>
          <w:p w:rsidR="0005386C" w:rsidRPr="00BD1DDE" w:rsidRDefault="0005386C" w:rsidP="001173BE">
            <w:pPr>
              <w:spacing w:before="24" w:after="24"/>
              <w:jc w:val="center"/>
              <w:rPr>
                <w:rFonts w:ascii="Sylfaen" w:hAnsi="Sylfaen"/>
                <w:sz w:val="20"/>
                <w:szCs w:val="20"/>
                <w:lang w:val="ka-GE"/>
              </w:rPr>
            </w:pPr>
          </w:p>
        </w:tc>
        <w:tc>
          <w:tcPr>
            <w:tcW w:w="720" w:type="dxa"/>
            <w:tcBorders>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p>
        </w:tc>
        <w:tc>
          <w:tcPr>
            <w:tcW w:w="2610" w:type="dxa"/>
            <w:tcBorders>
              <w:left w:val="single" w:sz="4" w:space="0" w:color="auto"/>
              <w:right w:val="single" w:sz="8" w:space="0" w:color="auto"/>
            </w:tcBorders>
            <w:vAlign w:val="center"/>
          </w:tcPr>
          <w:p w:rsidR="0005386C" w:rsidRPr="00BD1DDE" w:rsidRDefault="0005386C" w:rsidP="001173BE">
            <w:pPr>
              <w:spacing w:before="24" w:after="24"/>
              <w:jc w:val="center"/>
              <w:rPr>
                <w:rFonts w:ascii="Sylfaen" w:hAnsi="Sylfaen"/>
                <w:sz w:val="20"/>
                <w:szCs w:val="20"/>
                <w:lang w:val="ka-GE"/>
              </w:rPr>
            </w:pPr>
          </w:p>
        </w:tc>
      </w:tr>
      <w:tr w:rsidR="00BD1DDE" w:rsidRPr="00BD1DDE" w:rsidTr="00504AD0">
        <w:tc>
          <w:tcPr>
            <w:tcW w:w="758" w:type="dxa"/>
            <w:tcBorders>
              <w:left w:val="single" w:sz="8" w:space="0" w:color="auto"/>
              <w:right w:val="single" w:sz="8" w:space="0" w:color="auto"/>
            </w:tcBorders>
            <w:vAlign w:val="center"/>
          </w:tcPr>
          <w:p w:rsidR="0005386C" w:rsidRPr="00BD1DDE" w:rsidRDefault="0005386C" w:rsidP="001173BE">
            <w:pPr>
              <w:jc w:val="center"/>
              <w:rPr>
                <w:rFonts w:ascii="Sylfaen" w:hAnsi="Sylfaen" w:cs="Arial"/>
                <w:sz w:val="20"/>
                <w:szCs w:val="20"/>
                <w:lang w:eastAsia="en-GB"/>
              </w:rPr>
            </w:pPr>
          </w:p>
        </w:tc>
        <w:tc>
          <w:tcPr>
            <w:tcW w:w="3904" w:type="dxa"/>
            <w:tcBorders>
              <w:left w:val="nil"/>
              <w:right w:val="single" w:sz="4" w:space="0" w:color="auto"/>
            </w:tcBorders>
          </w:tcPr>
          <w:p w:rsidR="0005386C" w:rsidRPr="00BD1DDE" w:rsidRDefault="0005386C" w:rsidP="00A935FF">
            <w:pPr>
              <w:pStyle w:val="Default"/>
              <w:rPr>
                <w:color w:val="auto"/>
                <w:sz w:val="20"/>
                <w:szCs w:val="20"/>
                <w:lang w:val="ka-GE"/>
              </w:rPr>
            </w:pPr>
            <w:r w:rsidRPr="00BD1DDE">
              <w:rPr>
                <w:color w:val="auto"/>
                <w:sz w:val="20"/>
                <w:szCs w:val="20"/>
                <w:lang w:val="ka-GE"/>
              </w:rPr>
              <w:t>ინგლისური ენ</w:t>
            </w:r>
            <w:r w:rsidR="00A935FF">
              <w:rPr>
                <w:color w:val="auto"/>
                <w:sz w:val="20"/>
                <w:szCs w:val="20"/>
                <w:lang w:val="ka-GE"/>
              </w:rPr>
              <w:t>ა-3</w:t>
            </w:r>
          </w:p>
        </w:tc>
        <w:tc>
          <w:tcPr>
            <w:tcW w:w="709" w:type="dxa"/>
            <w:tcBorders>
              <w:left w:val="single" w:sz="4" w:space="0" w:color="auto"/>
              <w:right w:val="single" w:sz="4" w:space="0" w:color="auto"/>
            </w:tcBorders>
          </w:tcPr>
          <w:p w:rsidR="0005386C" w:rsidRPr="00BD1DDE" w:rsidRDefault="0005386C" w:rsidP="001173B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05386C" w:rsidRPr="00BD1DDE" w:rsidRDefault="0005386C"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05386C" w:rsidRPr="00BD1DDE" w:rsidRDefault="0005386C"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05386C" w:rsidRPr="00BD1DDE" w:rsidRDefault="0005386C" w:rsidP="001173BE">
            <w:pPr>
              <w:spacing w:before="24" w:after="24"/>
              <w:jc w:val="center"/>
              <w:rPr>
                <w:rFonts w:ascii="Sylfaen" w:hAnsi="Sylfaen"/>
                <w:sz w:val="20"/>
                <w:szCs w:val="20"/>
                <w:lang w:val="ka-GE"/>
              </w:rPr>
            </w:pPr>
          </w:p>
        </w:tc>
        <w:tc>
          <w:tcPr>
            <w:tcW w:w="540" w:type="dxa"/>
            <w:tcBorders>
              <w:left w:val="nil"/>
            </w:tcBorders>
            <w:vAlign w:val="center"/>
          </w:tcPr>
          <w:p w:rsidR="0005386C" w:rsidRPr="00BD1DDE" w:rsidRDefault="0005386C"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2610" w:type="dxa"/>
            <w:tcBorders>
              <w:left w:val="single" w:sz="4" w:space="0" w:color="auto"/>
              <w:right w:val="single" w:sz="8" w:space="0" w:color="auto"/>
            </w:tcBorders>
            <w:vAlign w:val="center"/>
          </w:tcPr>
          <w:p w:rsidR="0005386C" w:rsidRPr="00A935FF" w:rsidRDefault="00A935FF" w:rsidP="00A935FF">
            <w:pPr>
              <w:spacing w:before="24" w:after="24"/>
              <w:rPr>
                <w:rFonts w:ascii="Sylfaen" w:hAnsi="Sylfaen" w:cs="Sylfaen"/>
                <w:sz w:val="20"/>
                <w:szCs w:val="20"/>
                <w:lang w:val="ka-GE" w:eastAsia="en-US"/>
              </w:rPr>
            </w:pPr>
            <w:r w:rsidRPr="00A935FF">
              <w:rPr>
                <w:rFonts w:ascii="Sylfaen" w:hAnsi="Sylfaen" w:cs="Sylfaen"/>
                <w:sz w:val="20"/>
                <w:szCs w:val="20"/>
                <w:lang w:val="ka-GE" w:eastAsia="en-US"/>
              </w:rPr>
              <w:t>გიორგი ყუფარაძე, ნანა მამაცაშვილი, დარეჯან სირია</w:t>
            </w:r>
          </w:p>
        </w:tc>
      </w:tr>
      <w:tr w:rsidR="00BD1DDE" w:rsidRPr="00BD1DDE" w:rsidTr="00504AD0">
        <w:trPr>
          <w:trHeight w:val="157"/>
        </w:trPr>
        <w:tc>
          <w:tcPr>
            <w:tcW w:w="758" w:type="dxa"/>
            <w:tcBorders>
              <w:left w:val="single" w:sz="8" w:space="0" w:color="auto"/>
              <w:right w:val="single" w:sz="8" w:space="0" w:color="auto"/>
            </w:tcBorders>
            <w:vAlign w:val="center"/>
          </w:tcPr>
          <w:p w:rsidR="0005386C" w:rsidRPr="00BD1DDE" w:rsidRDefault="0005386C" w:rsidP="001173BE">
            <w:pPr>
              <w:jc w:val="center"/>
              <w:rPr>
                <w:rFonts w:ascii="Sylfaen" w:hAnsi="Sylfaen" w:cs="Arial"/>
                <w:sz w:val="20"/>
                <w:szCs w:val="20"/>
                <w:lang w:eastAsia="en-GB"/>
              </w:rPr>
            </w:pPr>
          </w:p>
        </w:tc>
        <w:tc>
          <w:tcPr>
            <w:tcW w:w="3904" w:type="dxa"/>
            <w:tcBorders>
              <w:left w:val="nil"/>
              <w:right w:val="single" w:sz="4" w:space="0" w:color="auto"/>
            </w:tcBorders>
          </w:tcPr>
          <w:p w:rsidR="0005386C" w:rsidRPr="00BD1DDE" w:rsidRDefault="00A935FF" w:rsidP="00A935FF">
            <w:pPr>
              <w:pStyle w:val="Default"/>
              <w:rPr>
                <w:color w:val="auto"/>
                <w:sz w:val="20"/>
                <w:szCs w:val="20"/>
                <w:lang w:val="ka-GE"/>
              </w:rPr>
            </w:pPr>
            <w:r>
              <w:rPr>
                <w:color w:val="auto"/>
                <w:sz w:val="20"/>
                <w:szCs w:val="20"/>
                <w:lang w:val="ka-GE"/>
              </w:rPr>
              <w:t>დასავლური</w:t>
            </w:r>
            <w:r w:rsidR="0005386C" w:rsidRPr="00BD1DDE">
              <w:rPr>
                <w:color w:val="auto"/>
                <w:sz w:val="20"/>
                <w:szCs w:val="20"/>
                <w:lang w:val="ka-GE"/>
              </w:rPr>
              <w:t xml:space="preserve"> ლიტერატურა </w:t>
            </w:r>
          </w:p>
        </w:tc>
        <w:tc>
          <w:tcPr>
            <w:tcW w:w="709" w:type="dxa"/>
            <w:tcBorders>
              <w:left w:val="single" w:sz="4" w:space="0" w:color="auto"/>
              <w:right w:val="single" w:sz="4" w:space="0" w:color="auto"/>
            </w:tcBorders>
          </w:tcPr>
          <w:p w:rsidR="0005386C" w:rsidRPr="00BD1DDE" w:rsidRDefault="0005386C" w:rsidP="001173B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05386C" w:rsidRPr="00BD1DDE" w:rsidRDefault="0005386C"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05386C" w:rsidRPr="00BD1DDE" w:rsidRDefault="0005386C"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05386C" w:rsidRPr="00BD1DDE" w:rsidRDefault="0005386C" w:rsidP="001173BE">
            <w:pPr>
              <w:spacing w:before="24" w:after="24"/>
              <w:jc w:val="center"/>
              <w:rPr>
                <w:rFonts w:ascii="Sylfaen" w:hAnsi="Sylfaen"/>
                <w:sz w:val="20"/>
                <w:szCs w:val="20"/>
                <w:lang w:val="ka-GE"/>
              </w:rPr>
            </w:pPr>
          </w:p>
        </w:tc>
        <w:tc>
          <w:tcPr>
            <w:tcW w:w="540" w:type="dxa"/>
            <w:tcBorders>
              <w:left w:val="nil"/>
            </w:tcBorders>
            <w:vAlign w:val="center"/>
          </w:tcPr>
          <w:p w:rsidR="0005386C" w:rsidRPr="00BD1DDE" w:rsidRDefault="0005386C"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2610" w:type="dxa"/>
            <w:tcBorders>
              <w:left w:val="single" w:sz="4" w:space="0" w:color="auto"/>
              <w:right w:val="single" w:sz="8" w:space="0" w:color="auto"/>
            </w:tcBorders>
            <w:vAlign w:val="center"/>
          </w:tcPr>
          <w:p w:rsidR="0005386C" w:rsidRPr="00A935FF" w:rsidRDefault="00A935FF" w:rsidP="00A935FF">
            <w:pPr>
              <w:spacing w:before="24" w:after="24"/>
              <w:rPr>
                <w:rFonts w:ascii="Sylfaen" w:hAnsi="Sylfaen" w:cs="Sylfaen"/>
                <w:sz w:val="20"/>
                <w:szCs w:val="20"/>
                <w:lang w:val="ka-GE" w:eastAsia="en-US"/>
              </w:rPr>
            </w:pPr>
            <w:r w:rsidRPr="00A935FF">
              <w:rPr>
                <w:rFonts w:ascii="Sylfaen" w:hAnsi="Sylfaen" w:cs="Sylfaen"/>
                <w:sz w:val="20"/>
                <w:szCs w:val="20"/>
                <w:lang w:val="ka-GE" w:eastAsia="en-US"/>
              </w:rPr>
              <w:t>ელენე გაბუნია</w:t>
            </w:r>
          </w:p>
        </w:tc>
      </w:tr>
      <w:tr w:rsidR="00A935FF" w:rsidRPr="00BD1DDE" w:rsidTr="00504AD0">
        <w:tc>
          <w:tcPr>
            <w:tcW w:w="758" w:type="dxa"/>
            <w:tcBorders>
              <w:left w:val="single" w:sz="8" w:space="0" w:color="auto"/>
              <w:right w:val="single" w:sz="8" w:space="0" w:color="auto"/>
            </w:tcBorders>
            <w:vAlign w:val="center"/>
          </w:tcPr>
          <w:p w:rsidR="00A935FF" w:rsidRPr="00BD1DDE" w:rsidRDefault="00A935FF" w:rsidP="001173BE">
            <w:pPr>
              <w:jc w:val="center"/>
              <w:rPr>
                <w:rFonts w:ascii="Sylfaen" w:hAnsi="Sylfaen" w:cs="Arial"/>
                <w:sz w:val="20"/>
                <w:szCs w:val="20"/>
                <w:lang w:eastAsia="en-GB"/>
              </w:rPr>
            </w:pPr>
          </w:p>
        </w:tc>
        <w:tc>
          <w:tcPr>
            <w:tcW w:w="3904" w:type="dxa"/>
            <w:tcBorders>
              <w:left w:val="nil"/>
              <w:right w:val="single" w:sz="4" w:space="0" w:color="auto"/>
            </w:tcBorders>
          </w:tcPr>
          <w:p w:rsidR="00A935FF" w:rsidRPr="00BD1DDE" w:rsidRDefault="00A935FF" w:rsidP="00A935FF">
            <w:pPr>
              <w:pStyle w:val="Default"/>
              <w:tabs>
                <w:tab w:val="left" w:pos="6225"/>
              </w:tabs>
              <w:rPr>
                <w:color w:val="auto"/>
                <w:sz w:val="20"/>
                <w:szCs w:val="20"/>
              </w:rPr>
            </w:pPr>
            <w:r w:rsidRPr="00BD1DDE">
              <w:rPr>
                <w:color w:val="auto"/>
                <w:sz w:val="20"/>
                <w:szCs w:val="20"/>
                <w:lang w:val="ka-GE"/>
              </w:rPr>
              <w:t>ინგლისური ენის სწავლების მეთოდიკა</w:t>
            </w:r>
            <w:r>
              <w:rPr>
                <w:color w:val="auto"/>
                <w:sz w:val="20"/>
                <w:szCs w:val="20"/>
                <w:lang w:val="ka-GE"/>
              </w:rPr>
              <w:t>-2</w:t>
            </w:r>
            <w:r w:rsidRPr="00BD1DDE">
              <w:rPr>
                <w:color w:val="auto"/>
                <w:sz w:val="20"/>
                <w:szCs w:val="20"/>
              </w:rPr>
              <w:tab/>
            </w:r>
          </w:p>
        </w:tc>
        <w:tc>
          <w:tcPr>
            <w:tcW w:w="709" w:type="dxa"/>
            <w:tcBorders>
              <w:left w:val="single" w:sz="4" w:space="0" w:color="auto"/>
              <w:right w:val="single" w:sz="4" w:space="0" w:color="auto"/>
            </w:tcBorders>
          </w:tcPr>
          <w:p w:rsidR="00A935FF" w:rsidRPr="00BD1DDE" w:rsidRDefault="00A935FF" w:rsidP="001173BE">
            <w:pPr>
              <w:pStyle w:val="Default"/>
              <w:jc w:val="center"/>
              <w:rPr>
                <w:color w:val="auto"/>
                <w:sz w:val="20"/>
                <w:szCs w:val="20"/>
                <w:lang w:val="ka-GE"/>
              </w:rPr>
            </w:pPr>
            <w:r>
              <w:rPr>
                <w:color w:val="auto"/>
                <w:sz w:val="20"/>
                <w:szCs w:val="20"/>
                <w:lang w:val="ka-GE"/>
              </w:rPr>
              <w:t>10</w:t>
            </w:r>
          </w:p>
        </w:tc>
        <w:tc>
          <w:tcPr>
            <w:tcW w:w="567"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935FF" w:rsidRPr="00BD1DDE" w:rsidRDefault="00A935FF" w:rsidP="001173BE">
            <w:pPr>
              <w:spacing w:before="24" w:after="24"/>
              <w:jc w:val="center"/>
              <w:rPr>
                <w:rFonts w:ascii="Sylfaen" w:hAnsi="Sylfaen"/>
                <w:sz w:val="20"/>
                <w:szCs w:val="20"/>
                <w:lang w:val="ka-GE"/>
              </w:rPr>
            </w:pPr>
          </w:p>
        </w:tc>
        <w:tc>
          <w:tcPr>
            <w:tcW w:w="540" w:type="dxa"/>
            <w:tcBorders>
              <w:left w:val="nil"/>
            </w:tcBorders>
            <w:vAlign w:val="center"/>
          </w:tcPr>
          <w:p w:rsidR="00A935FF" w:rsidRPr="00BD1DDE" w:rsidRDefault="00A935FF"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A935FF" w:rsidRPr="00BD1DDE" w:rsidRDefault="00A935FF"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2610" w:type="dxa"/>
            <w:tcBorders>
              <w:left w:val="single" w:sz="4" w:space="0" w:color="auto"/>
              <w:right w:val="single" w:sz="8" w:space="0" w:color="auto"/>
            </w:tcBorders>
            <w:vAlign w:val="center"/>
          </w:tcPr>
          <w:p w:rsidR="00A935FF" w:rsidRPr="00BD1DDE" w:rsidRDefault="00A935FF" w:rsidP="00DF398D">
            <w:pPr>
              <w:spacing w:before="24" w:after="24"/>
              <w:rPr>
                <w:rFonts w:ascii="Sylfaen" w:hAnsi="Sylfaen" w:cs="Sylfaen"/>
                <w:sz w:val="20"/>
                <w:szCs w:val="20"/>
                <w:lang w:val="ka-GE" w:eastAsia="en-US"/>
              </w:rPr>
            </w:pPr>
            <w:r w:rsidRPr="00BD1DDE">
              <w:rPr>
                <w:rFonts w:ascii="Sylfaen" w:hAnsi="Sylfaen" w:cs="Sylfaen"/>
                <w:sz w:val="20"/>
                <w:szCs w:val="20"/>
                <w:lang w:val="ka-GE" w:eastAsia="en-US"/>
              </w:rPr>
              <w:t>იზაბელა პეტრიაშვილი, ინა ბარათაშვილი</w:t>
            </w:r>
          </w:p>
        </w:tc>
      </w:tr>
      <w:tr w:rsidR="00BD1DDE" w:rsidRPr="00BD1DDE" w:rsidTr="00504AD0">
        <w:tc>
          <w:tcPr>
            <w:tcW w:w="758" w:type="dxa"/>
            <w:tcBorders>
              <w:left w:val="single" w:sz="8" w:space="0" w:color="auto"/>
              <w:right w:val="single" w:sz="8" w:space="0" w:color="auto"/>
            </w:tcBorders>
            <w:vAlign w:val="center"/>
          </w:tcPr>
          <w:p w:rsidR="0005386C" w:rsidRPr="00BD1DDE" w:rsidRDefault="0005386C" w:rsidP="001173BE">
            <w:pPr>
              <w:jc w:val="center"/>
              <w:rPr>
                <w:rFonts w:ascii="Sylfaen" w:hAnsi="Sylfaen" w:cs="Arial"/>
                <w:sz w:val="20"/>
                <w:szCs w:val="20"/>
                <w:lang w:eastAsia="en-GB"/>
              </w:rPr>
            </w:pPr>
          </w:p>
        </w:tc>
        <w:tc>
          <w:tcPr>
            <w:tcW w:w="3904" w:type="dxa"/>
            <w:tcBorders>
              <w:left w:val="nil"/>
              <w:right w:val="single" w:sz="4" w:space="0" w:color="auto"/>
            </w:tcBorders>
          </w:tcPr>
          <w:p w:rsidR="0005386C" w:rsidRPr="00BD1DDE" w:rsidRDefault="0005386C" w:rsidP="001173BE">
            <w:pPr>
              <w:pStyle w:val="Default"/>
              <w:rPr>
                <w:rFonts w:ascii="Times New Roman" w:hAnsi="Times New Roman" w:cs="Times New Roman"/>
                <w:b/>
                <w:color w:val="auto"/>
                <w:sz w:val="20"/>
                <w:szCs w:val="20"/>
              </w:rPr>
            </w:pPr>
            <w:r w:rsidRPr="00BD1DDE">
              <w:rPr>
                <w:b/>
                <w:color w:val="auto"/>
                <w:sz w:val="20"/>
                <w:szCs w:val="20"/>
                <w:lang w:val="ka-GE"/>
              </w:rPr>
              <w:t>მათემატიკის</w:t>
            </w:r>
            <w:r w:rsidRPr="00BD1DDE">
              <w:rPr>
                <w:b/>
                <w:color w:val="auto"/>
                <w:sz w:val="20"/>
                <w:szCs w:val="20"/>
              </w:rPr>
              <w:t xml:space="preserve"> მოდული </w:t>
            </w:r>
            <w:r w:rsidRPr="00BD1DDE">
              <w:rPr>
                <w:rFonts w:ascii="Times New Roman" w:hAnsi="Times New Roman" w:cs="Times New Roman"/>
                <w:b/>
                <w:bCs/>
                <w:color w:val="auto"/>
                <w:sz w:val="20"/>
                <w:szCs w:val="20"/>
              </w:rPr>
              <w:t xml:space="preserve">- </w:t>
            </w:r>
            <w:r w:rsidRPr="00BD1DDE">
              <w:rPr>
                <w:b/>
                <w:color w:val="auto"/>
                <w:sz w:val="20"/>
                <w:szCs w:val="20"/>
                <w:lang w:val="ka-GE"/>
              </w:rPr>
              <w:t>2</w:t>
            </w:r>
            <w:r w:rsidRPr="00BD1DDE">
              <w:rPr>
                <w:b/>
                <w:color w:val="auto"/>
                <w:sz w:val="20"/>
                <w:szCs w:val="20"/>
              </w:rPr>
              <w:t xml:space="preserve">0 კრედიტი </w:t>
            </w:r>
            <w:r w:rsidRPr="00BD1DDE">
              <w:rPr>
                <w:rFonts w:ascii="Times New Roman" w:hAnsi="Times New Roman" w:cs="Times New Roman"/>
                <w:b/>
                <w:bCs/>
                <w:color w:val="auto"/>
                <w:sz w:val="20"/>
                <w:szCs w:val="20"/>
              </w:rPr>
              <w:t xml:space="preserve">(ECTS) </w:t>
            </w:r>
          </w:p>
        </w:tc>
        <w:tc>
          <w:tcPr>
            <w:tcW w:w="709" w:type="dxa"/>
            <w:tcBorders>
              <w:left w:val="single" w:sz="4" w:space="0" w:color="auto"/>
              <w:right w:val="single" w:sz="4" w:space="0" w:color="auto"/>
            </w:tcBorders>
          </w:tcPr>
          <w:p w:rsidR="0005386C" w:rsidRPr="00BD1DDE" w:rsidRDefault="0005386C" w:rsidP="001173B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05386C" w:rsidRPr="00BD1DDE" w:rsidRDefault="0005386C" w:rsidP="00504AD0">
            <w:pPr>
              <w:tabs>
                <w:tab w:val="left" w:pos="1532"/>
              </w:tabs>
              <w:spacing w:before="24" w:after="24"/>
              <w:jc w:val="center"/>
              <w:rPr>
                <w:rFonts w:ascii="Sylfaen" w:hAnsi="Sylfaen"/>
                <w:sz w:val="20"/>
                <w:szCs w:val="20"/>
                <w:lang w:val="ka-GE"/>
              </w:rPr>
            </w:pPr>
          </w:p>
        </w:tc>
        <w:tc>
          <w:tcPr>
            <w:tcW w:w="850" w:type="dxa"/>
            <w:tcBorders>
              <w:left w:val="single" w:sz="4" w:space="0" w:color="auto"/>
              <w:right w:val="single" w:sz="4" w:space="0" w:color="auto"/>
            </w:tcBorders>
            <w:vAlign w:val="center"/>
          </w:tcPr>
          <w:p w:rsidR="0005386C" w:rsidRPr="00BD1DDE" w:rsidRDefault="0005386C" w:rsidP="00504AD0">
            <w:pPr>
              <w:tabs>
                <w:tab w:val="left" w:pos="1532"/>
              </w:tabs>
              <w:spacing w:before="24" w:after="24"/>
              <w:jc w:val="center"/>
              <w:rPr>
                <w:rFonts w:ascii="Sylfaen" w:hAnsi="Sylfaen"/>
                <w:sz w:val="20"/>
                <w:szCs w:val="20"/>
                <w:lang w:val="ka-GE"/>
              </w:rPr>
            </w:pPr>
          </w:p>
        </w:tc>
        <w:tc>
          <w:tcPr>
            <w:tcW w:w="992"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05386C" w:rsidRPr="00BD1DDE" w:rsidRDefault="0005386C" w:rsidP="00504AD0">
            <w:pPr>
              <w:spacing w:before="24" w:after="24"/>
              <w:jc w:val="center"/>
              <w:rPr>
                <w:rFonts w:ascii="Sylfaen" w:hAnsi="Sylfaen"/>
                <w:sz w:val="20"/>
                <w:szCs w:val="20"/>
                <w:lang w:val="ka-GE"/>
              </w:rPr>
            </w:pPr>
          </w:p>
        </w:tc>
        <w:tc>
          <w:tcPr>
            <w:tcW w:w="2963" w:type="dxa"/>
            <w:tcBorders>
              <w:left w:val="single" w:sz="4" w:space="0" w:color="auto"/>
              <w:right w:val="single" w:sz="8" w:space="0" w:color="auto"/>
            </w:tcBorders>
            <w:vAlign w:val="center"/>
          </w:tcPr>
          <w:p w:rsidR="0005386C" w:rsidRPr="00BD1DDE" w:rsidRDefault="0005386C" w:rsidP="001173BE">
            <w:pPr>
              <w:spacing w:before="24" w:after="24"/>
              <w:jc w:val="center"/>
              <w:rPr>
                <w:rFonts w:ascii="Sylfaen" w:hAnsi="Sylfaen"/>
                <w:sz w:val="20"/>
                <w:szCs w:val="20"/>
                <w:lang w:val="ka-GE"/>
              </w:rPr>
            </w:pPr>
          </w:p>
        </w:tc>
        <w:tc>
          <w:tcPr>
            <w:tcW w:w="540" w:type="dxa"/>
            <w:tcBorders>
              <w:left w:val="nil"/>
            </w:tcBorders>
            <w:vAlign w:val="center"/>
          </w:tcPr>
          <w:p w:rsidR="0005386C" w:rsidRPr="00BD1DDE" w:rsidRDefault="0005386C" w:rsidP="001173BE">
            <w:pPr>
              <w:spacing w:before="24" w:after="24"/>
              <w:jc w:val="center"/>
              <w:rPr>
                <w:rFonts w:ascii="Sylfaen" w:hAnsi="Sylfaen"/>
                <w:sz w:val="20"/>
                <w:szCs w:val="20"/>
                <w:lang w:val="ka-GE"/>
              </w:rPr>
            </w:pPr>
          </w:p>
        </w:tc>
        <w:tc>
          <w:tcPr>
            <w:tcW w:w="720" w:type="dxa"/>
            <w:tcBorders>
              <w:right w:val="single" w:sz="4" w:space="0" w:color="auto"/>
            </w:tcBorders>
            <w:vAlign w:val="center"/>
          </w:tcPr>
          <w:p w:rsidR="0005386C" w:rsidRPr="00BD1DDE" w:rsidRDefault="0005386C" w:rsidP="001173BE">
            <w:pPr>
              <w:spacing w:before="24" w:after="24"/>
              <w:jc w:val="center"/>
              <w:rPr>
                <w:rFonts w:ascii="Sylfaen" w:hAnsi="Sylfaen"/>
                <w:sz w:val="20"/>
                <w:szCs w:val="20"/>
                <w:lang w:val="ka-GE"/>
              </w:rPr>
            </w:pPr>
          </w:p>
        </w:tc>
        <w:tc>
          <w:tcPr>
            <w:tcW w:w="2610" w:type="dxa"/>
            <w:tcBorders>
              <w:left w:val="single" w:sz="4" w:space="0" w:color="auto"/>
              <w:right w:val="single" w:sz="8" w:space="0" w:color="auto"/>
            </w:tcBorders>
            <w:vAlign w:val="center"/>
          </w:tcPr>
          <w:p w:rsidR="0005386C" w:rsidRPr="00BD1DDE" w:rsidRDefault="0005386C" w:rsidP="001173BE">
            <w:pPr>
              <w:spacing w:before="24" w:after="24"/>
              <w:jc w:val="center"/>
              <w:rPr>
                <w:rFonts w:ascii="Sylfaen" w:hAnsi="Sylfaen"/>
                <w:sz w:val="20"/>
                <w:szCs w:val="20"/>
                <w:lang w:val="ka-GE"/>
              </w:rPr>
            </w:pPr>
          </w:p>
        </w:tc>
      </w:tr>
      <w:tr w:rsidR="00A935FF" w:rsidRPr="00BD1DDE" w:rsidTr="00504AD0">
        <w:tc>
          <w:tcPr>
            <w:tcW w:w="758" w:type="dxa"/>
            <w:tcBorders>
              <w:left w:val="single" w:sz="8" w:space="0" w:color="auto"/>
              <w:right w:val="single" w:sz="8" w:space="0" w:color="auto"/>
            </w:tcBorders>
            <w:vAlign w:val="center"/>
          </w:tcPr>
          <w:p w:rsidR="00A935FF" w:rsidRPr="00BD1DDE" w:rsidRDefault="00A935FF" w:rsidP="001173BE">
            <w:pPr>
              <w:jc w:val="center"/>
              <w:rPr>
                <w:rFonts w:ascii="Sylfaen" w:hAnsi="Sylfaen" w:cs="Arial"/>
                <w:sz w:val="20"/>
                <w:szCs w:val="20"/>
                <w:lang w:eastAsia="en-GB"/>
              </w:rPr>
            </w:pPr>
          </w:p>
        </w:tc>
        <w:tc>
          <w:tcPr>
            <w:tcW w:w="3904" w:type="dxa"/>
            <w:tcBorders>
              <w:left w:val="nil"/>
              <w:right w:val="single" w:sz="4" w:space="0" w:color="auto"/>
            </w:tcBorders>
          </w:tcPr>
          <w:p w:rsidR="00A935FF" w:rsidRPr="00BD1DDE" w:rsidRDefault="00A935FF" w:rsidP="001173BE">
            <w:pPr>
              <w:pStyle w:val="Default"/>
              <w:rPr>
                <w:color w:val="auto"/>
                <w:sz w:val="20"/>
                <w:szCs w:val="20"/>
                <w:lang w:val="ka-GE"/>
              </w:rPr>
            </w:pPr>
            <w:r w:rsidRPr="00BD1DDE">
              <w:rPr>
                <w:color w:val="auto"/>
                <w:sz w:val="20"/>
                <w:szCs w:val="20"/>
              </w:rPr>
              <w:t xml:space="preserve">ალგებრა და რიცხვთა თეორია </w:t>
            </w:r>
            <w:r w:rsidRPr="00BD1DDE">
              <w:rPr>
                <w:color w:val="auto"/>
                <w:sz w:val="20"/>
                <w:szCs w:val="20"/>
                <w:lang w:val="ka-GE"/>
              </w:rPr>
              <w:t>(მეხუთე/მეექვსე კლასები)</w:t>
            </w:r>
          </w:p>
        </w:tc>
        <w:tc>
          <w:tcPr>
            <w:tcW w:w="709" w:type="dxa"/>
            <w:tcBorders>
              <w:left w:val="single" w:sz="4" w:space="0" w:color="auto"/>
              <w:right w:val="single" w:sz="4" w:space="0" w:color="auto"/>
            </w:tcBorders>
          </w:tcPr>
          <w:p w:rsidR="00A935FF" w:rsidRPr="00BD1DDE" w:rsidRDefault="00A935FF" w:rsidP="001173B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935FF" w:rsidRPr="00BD1DDE" w:rsidRDefault="00A935FF" w:rsidP="001173BE">
            <w:pPr>
              <w:spacing w:before="24" w:after="24"/>
              <w:jc w:val="center"/>
              <w:rPr>
                <w:rFonts w:ascii="Sylfaen" w:hAnsi="Sylfaen"/>
                <w:sz w:val="20"/>
                <w:szCs w:val="20"/>
                <w:lang w:val="ka-GE"/>
              </w:rPr>
            </w:pPr>
          </w:p>
        </w:tc>
        <w:tc>
          <w:tcPr>
            <w:tcW w:w="540" w:type="dxa"/>
            <w:tcBorders>
              <w:left w:val="nil"/>
            </w:tcBorders>
            <w:vAlign w:val="center"/>
          </w:tcPr>
          <w:p w:rsidR="00A935FF" w:rsidRPr="00BD1DDE" w:rsidRDefault="00A935FF"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A935FF" w:rsidRPr="00BD1DDE" w:rsidRDefault="00A935FF"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2610" w:type="dxa"/>
            <w:tcBorders>
              <w:left w:val="single" w:sz="4" w:space="0" w:color="auto"/>
              <w:right w:val="single" w:sz="8" w:space="0" w:color="auto"/>
            </w:tcBorders>
            <w:vAlign w:val="center"/>
          </w:tcPr>
          <w:p w:rsidR="00A935FF" w:rsidRPr="00BD1DDE" w:rsidRDefault="00A935FF" w:rsidP="00DF398D">
            <w:pPr>
              <w:spacing w:before="24" w:after="24"/>
              <w:rPr>
                <w:rFonts w:ascii="Sylfaen" w:hAnsi="Sylfaen"/>
                <w:sz w:val="20"/>
                <w:szCs w:val="20"/>
                <w:lang w:val="ka-GE"/>
              </w:rPr>
            </w:pPr>
            <w:r w:rsidRPr="00BD1DDE">
              <w:rPr>
                <w:rFonts w:ascii="Sylfaen" w:hAnsi="Sylfaen"/>
                <w:sz w:val="20"/>
                <w:szCs w:val="20"/>
                <w:lang w:val="ka-GE"/>
              </w:rPr>
              <w:t>თენგიზ კოპალიანი</w:t>
            </w:r>
          </w:p>
        </w:tc>
      </w:tr>
      <w:tr w:rsidR="00A935FF" w:rsidRPr="00BD1DDE" w:rsidTr="00504AD0">
        <w:tc>
          <w:tcPr>
            <w:tcW w:w="758" w:type="dxa"/>
            <w:tcBorders>
              <w:left w:val="single" w:sz="8" w:space="0" w:color="auto"/>
              <w:right w:val="single" w:sz="8" w:space="0" w:color="auto"/>
            </w:tcBorders>
            <w:vAlign w:val="center"/>
          </w:tcPr>
          <w:p w:rsidR="00A935FF" w:rsidRPr="00BD1DDE" w:rsidRDefault="00A935FF" w:rsidP="001173BE">
            <w:pPr>
              <w:jc w:val="center"/>
              <w:rPr>
                <w:rFonts w:ascii="Sylfaen" w:hAnsi="Sylfaen" w:cs="Arial"/>
                <w:sz w:val="20"/>
                <w:szCs w:val="20"/>
                <w:lang w:eastAsia="en-GB"/>
              </w:rPr>
            </w:pPr>
          </w:p>
        </w:tc>
        <w:tc>
          <w:tcPr>
            <w:tcW w:w="3904" w:type="dxa"/>
            <w:tcBorders>
              <w:left w:val="nil"/>
              <w:right w:val="single" w:sz="4" w:space="0" w:color="auto"/>
            </w:tcBorders>
          </w:tcPr>
          <w:p w:rsidR="00A935FF" w:rsidRPr="00BD1DDE" w:rsidRDefault="00A935FF" w:rsidP="001173BE">
            <w:pPr>
              <w:pStyle w:val="Default"/>
              <w:rPr>
                <w:color w:val="auto"/>
                <w:sz w:val="20"/>
                <w:szCs w:val="20"/>
              </w:rPr>
            </w:pPr>
            <w:r w:rsidRPr="00BD1DDE">
              <w:rPr>
                <w:color w:val="auto"/>
                <w:sz w:val="20"/>
                <w:szCs w:val="20"/>
              </w:rPr>
              <w:t xml:space="preserve">გეომეტრია </w:t>
            </w:r>
            <w:r w:rsidRPr="00BD1DDE">
              <w:rPr>
                <w:color w:val="auto"/>
                <w:sz w:val="20"/>
                <w:szCs w:val="20"/>
                <w:lang w:val="ka-GE"/>
              </w:rPr>
              <w:t>(მეხუთე/მეექვსე კლასები)</w:t>
            </w:r>
          </w:p>
        </w:tc>
        <w:tc>
          <w:tcPr>
            <w:tcW w:w="709" w:type="dxa"/>
            <w:tcBorders>
              <w:left w:val="single" w:sz="4" w:space="0" w:color="auto"/>
              <w:right w:val="single" w:sz="4" w:space="0" w:color="auto"/>
            </w:tcBorders>
          </w:tcPr>
          <w:p w:rsidR="00A935FF" w:rsidRPr="00BD1DDE" w:rsidRDefault="00A935FF" w:rsidP="001173B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935FF" w:rsidRPr="00BD1DDE" w:rsidRDefault="00A935FF" w:rsidP="001173BE">
            <w:pPr>
              <w:spacing w:before="24" w:after="24"/>
              <w:jc w:val="center"/>
              <w:rPr>
                <w:rFonts w:ascii="Sylfaen" w:hAnsi="Sylfaen"/>
                <w:sz w:val="20"/>
                <w:szCs w:val="20"/>
                <w:lang w:val="ka-GE"/>
              </w:rPr>
            </w:pPr>
          </w:p>
        </w:tc>
        <w:tc>
          <w:tcPr>
            <w:tcW w:w="540" w:type="dxa"/>
            <w:tcBorders>
              <w:left w:val="nil"/>
            </w:tcBorders>
            <w:vAlign w:val="center"/>
          </w:tcPr>
          <w:p w:rsidR="00A935FF" w:rsidRPr="00BD1DDE" w:rsidRDefault="00A935FF"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A935FF" w:rsidRPr="00BD1DDE" w:rsidRDefault="00A935FF"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2610" w:type="dxa"/>
            <w:tcBorders>
              <w:left w:val="single" w:sz="4" w:space="0" w:color="auto"/>
              <w:right w:val="single" w:sz="8" w:space="0" w:color="auto"/>
            </w:tcBorders>
            <w:vAlign w:val="center"/>
          </w:tcPr>
          <w:p w:rsidR="00A935FF" w:rsidRPr="00BD1DDE" w:rsidRDefault="00A935FF" w:rsidP="00DF398D">
            <w:pPr>
              <w:spacing w:before="24" w:after="24"/>
              <w:rPr>
                <w:rFonts w:ascii="Sylfaen" w:hAnsi="Sylfaen"/>
                <w:sz w:val="20"/>
                <w:szCs w:val="20"/>
                <w:lang w:val="ka-GE"/>
              </w:rPr>
            </w:pPr>
            <w:r w:rsidRPr="00BD1DDE">
              <w:rPr>
                <w:rFonts w:ascii="Sylfaen" w:hAnsi="Sylfaen"/>
                <w:sz w:val="20"/>
                <w:szCs w:val="20"/>
                <w:lang w:val="ka-GE"/>
              </w:rPr>
              <w:t>თენგიზ კოპალიანი</w:t>
            </w:r>
          </w:p>
        </w:tc>
      </w:tr>
      <w:tr w:rsidR="00A935FF" w:rsidRPr="00BD1DDE" w:rsidTr="00504AD0">
        <w:tc>
          <w:tcPr>
            <w:tcW w:w="758" w:type="dxa"/>
            <w:tcBorders>
              <w:left w:val="single" w:sz="8" w:space="0" w:color="auto"/>
              <w:right w:val="single" w:sz="8" w:space="0" w:color="auto"/>
            </w:tcBorders>
            <w:vAlign w:val="center"/>
          </w:tcPr>
          <w:p w:rsidR="00A935FF" w:rsidRPr="00BD1DDE" w:rsidRDefault="00A935FF" w:rsidP="001173BE">
            <w:pPr>
              <w:jc w:val="center"/>
              <w:rPr>
                <w:rFonts w:ascii="Sylfaen" w:hAnsi="Sylfaen" w:cs="Arial"/>
                <w:sz w:val="20"/>
                <w:szCs w:val="20"/>
                <w:lang w:eastAsia="en-GB"/>
              </w:rPr>
            </w:pPr>
          </w:p>
        </w:tc>
        <w:tc>
          <w:tcPr>
            <w:tcW w:w="3904" w:type="dxa"/>
            <w:tcBorders>
              <w:left w:val="nil"/>
              <w:right w:val="single" w:sz="4" w:space="0" w:color="auto"/>
            </w:tcBorders>
          </w:tcPr>
          <w:p w:rsidR="00A935FF" w:rsidRPr="00BD1DDE" w:rsidRDefault="00A935FF" w:rsidP="001173BE">
            <w:pPr>
              <w:pStyle w:val="Default"/>
              <w:rPr>
                <w:color w:val="auto"/>
                <w:sz w:val="20"/>
                <w:szCs w:val="20"/>
                <w:lang w:val="ka-GE"/>
              </w:rPr>
            </w:pPr>
            <w:r w:rsidRPr="00BD1DDE">
              <w:rPr>
                <w:color w:val="auto"/>
                <w:sz w:val="20"/>
                <w:szCs w:val="20"/>
              </w:rPr>
              <w:t xml:space="preserve">მათემატიკის სწავლების მეთოდიკა </w:t>
            </w:r>
          </w:p>
        </w:tc>
        <w:tc>
          <w:tcPr>
            <w:tcW w:w="709" w:type="dxa"/>
            <w:tcBorders>
              <w:left w:val="single" w:sz="4" w:space="0" w:color="auto"/>
              <w:right w:val="single" w:sz="4" w:space="0" w:color="auto"/>
            </w:tcBorders>
          </w:tcPr>
          <w:p w:rsidR="00A935FF" w:rsidRPr="00BD1DDE" w:rsidRDefault="00A935FF" w:rsidP="001173B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935FF" w:rsidRPr="00BD1DDE" w:rsidRDefault="00A935FF" w:rsidP="0005386C">
            <w:pPr>
              <w:spacing w:before="24" w:after="24"/>
              <w:rPr>
                <w:rFonts w:ascii="Sylfaen" w:hAnsi="Sylfaen"/>
                <w:sz w:val="20"/>
                <w:szCs w:val="20"/>
                <w:lang w:val="ka-GE"/>
              </w:rPr>
            </w:pPr>
          </w:p>
        </w:tc>
        <w:tc>
          <w:tcPr>
            <w:tcW w:w="540" w:type="dxa"/>
            <w:tcBorders>
              <w:left w:val="nil"/>
            </w:tcBorders>
            <w:vAlign w:val="center"/>
          </w:tcPr>
          <w:p w:rsidR="00A935FF" w:rsidRPr="00BD1DDE" w:rsidRDefault="00A935FF"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A935FF" w:rsidRPr="00BD1DDE" w:rsidRDefault="00A935FF"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2610" w:type="dxa"/>
            <w:tcBorders>
              <w:left w:val="single" w:sz="4" w:space="0" w:color="auto"/>
              <w:right w:val="single" w:sz="8" w:space="0" w:color="auto"/>
            </w:tcBorders>
            <w:vAlign w:val="center"/>
          </w:tcPr>
          <w:p w:rsidR="00A935FF" w:rsidRPr="00BD1DDE" w:rsidRDefault="00A935FF" w:rsidP="00DF398D">
            <w:pPr>
              <w:spacing w:before="24" w:after="24"/>
              <w:rPr>
                <w:rFonts w:ascii="Sylfaen" w:hAnsi="Sylfaen"/>
                <w:sz w:val="20"/>
                <w:szCs w:val="20"/>
                <w:lang w:val="ka-GE"/>
              </w:rPr>
            </w:pPr>
            <w:r w:rsidRPr="00BD1DDE">
              <w:rPr>
                <w:rFonts w:ascii="Sylfaen" w:hAnsi="Sylfaen"/>
                <w:sz w:val="20"/>
                <w:szCs w:val="20"/>
                <w:lang w:val="ka-GE"/>
              </w:rPr>
              <w:t>თენგიზ კოპალიანი</w:t>
            </w:r>
          </w:p>
        </w:tc>
      </w:tr>
      <w:tr w:rsidR="00A935FF" w:rsidRPr="00BD1DDE" w:rsidTr="00504AD0">
        <w:tc>
          <w:tcPr>
            <w:tcW w:w="758" w:type="dxa"/>
            <w:tcBorders>
              <w:left w:val="single" w:sz="8" w:space="0" w:color="auto"/>
              <w:right w:val="single" w:sz="8" w:space="0" w:color="auto"/>
            </w:tcBorders>
            <w:vAlign w:val="center"/>
          </w:tcPr>
          <w:p w:rsidR="00A935FF" w:rsidRPr="00BD1DDE" w:rsidRDefault="00A935FF" w:rsidP="001173BE">
            <w:pPr>
              <w:jc w:val="center"/>
              <w:rPr>
                <w:rFonts w:ascii="Sylfaen" w:hAnsi="Sylfaen" w:cs="Arial"/>
                <w:sz w:val="20"/>
                <w:szCs w:val="20"/>
                <w:lang w:eastAsia="en-GB"/>
              </w:rPr>
            </w:pPr>
          </w:p>
        </w:tc>
        <w:tc>
          <w:tcPr>
            <w:tcW w:w="3904" w:type="dxa"/>
            <w:tcBorders>
              <w:left w:val="nil"/>
              <w:right w:val="single" w:sz="4" w:space="0" w:color="auto"/>
            </w:tcBorders>
          </w:tcPr>
          <w:p w:rsidR="00A935FF" w:rsidRPr="00BD1DDE" w:rsidRDefault="00A935FF" w:rsidP="001173BE">
            <w:pPr>
              <w:pStyle w:val="Default"/>
              <w:rPr>
                <w:color w:val="auto"/>
                <w:sz w:val="20"/>
                <w:szCs w:val="20"/>
                <w:lang w:val="ka-GE"/>
              </w:rPr>
            </w:pPr>
            <w:r w:rsidRPr="00BD1DDE">
              <w:rPr>
                <w:color w:val="auto"/>
                <w:sz w:val="20"/>
                <w:szCs w:val="20"/>
                <w:lang w:val="ka-GE"/>
              </w:rPr>
              <w:t xml:space="preserve">ენისა და საგნის (მათემატიკის)  ინტეგრირებული სწავლების მეთოდიკა (მეხუთე/მეექვსე კლასებში) </w:t>
            </w:r>
          </w:p>
        </w:tc>
        <w:tc>
          <w:tcPr>
            <w:tcW w:w="709" w:type="dxa"/>
            <w:tcBorders>
              <w:left w:val="single" w:sz="4" w:space="0" w:color="auto"/>
              <w:right w:val="single" w:sz="4" w:space="0" w:color="auto"/>
            </w:tcBorders>
          </w:tcPr>
          <w:p w:rsidR="00A935FF" w:rsidRPr="00BD1DDE" w:rsidRDefault="00A935FF" w:rsidP="001173B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935FF" w:rsidRPr="00BD1DDE" w:rsidRDefault="00A935FF" w:rsidP="00504AD0">
            <w:pPr>
              <w:spacing w:before="24" w:after="24"/>
              <w:rPr>
                <w:rFonts w:ascii="Sylfaen" w:hAnsi="Sylfaen"/>
                <w:sz w:val="20"/>
                <w:szCs w:val="20"/>
                <w:lang w:val="ka-GE"/>
              </w:rPr>
            </w:pPr>
          </w:p>
        </w:tc>
        <w:tc>
          <w:tcPr>
            <w:tcW w:w="540" w:type="dxa"/>
            <w:tcBorders>
              <w:left w:val="nil"/>
            </w:tcBorders>
            <w:vAlign w:val="center"/>
          </w:tcPr>
          <w:p w:rsidR="00A935FF" w:rsidRPr="00BD1DDE" w:rsidRDefault="00A935FF"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A935FF" w:rsidRPr="00BD1DDE" w:rsidRDefault="00A935FF"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2610" w:type="dxa"/>
            <w:tcBorders>
              <w:left w:val="single" w:sz="4" w:space="0" w:color="auto"/>
              <w:right w:val="single" w:sz="8" w:space="0" w:color="auto"/>
            </w:tcBorders>
            <w:vAlign w:val="center"/>
          </w:tcPr>
          <w:p w:rsidR="00A935FF" w:rsidRPr="00BD1DDE" w:rsidRDefault="00A935FF" w:rsidP="00DF398D">
            <w:pPr>
              <w:spacing w:before="24" w:after="24"/>
              <w:rPr>
                <w:rFonts w:ascii="Sylfaen" w:hAnsi="Sylfaen"/>
                <w:sz w:val="20"/>
                <w:szCs w:val="20"/>
                <w:lang w:val="ka-GE"/>
              </w:rPr>
            </w:pPr>
            <w:r w:rsidRPr="00BD1DDE">
              <w:rPr>
                <w:rFonts w:ascii="Sylfaen" w:hAnsi="Sylfaen"/>
                <w:sz w:val="20"/>
                <w:szCs w:val="20"/>
                <w:lang w:val="ka-GE"/>
              </w:rPr>
              <w:t>კახა გაბუნია, თენგიზ კოპალიანი</w:t>
            </w:r>
          </w:p>
        </w:tc>
      </w:tr>
      <w:tr w:rsidR="00A935FF" w:rsidRPr="00BD1DDE" w:rsidTr="00504AD0">
        <w:tc>
          <w:tcPr>
            <w:tcW w:w="758" w:type="dxa"/>
            <w:tcBorders>
              <w:left w:val="single" w:sz="8" w:space="0" w:color="auto"/>
              <w:right w:val="single" w:sz="8" w:space="0" w:color="auto"/>
            </w:tcBorders>
            <w:vAlign w:val="center"/>
          </w:tcPr>
          <w:p w:rsidR="00A935FF" w:rsidRPr="00BD1DDE" w:rsidRDefault="00A935FF" w:rsidP="001173BE">
            <w:pPr>
              <w:jc w:val="center"/>
              <w:rPr>
                <w:rFonts w:ascii="Sylfaen" w:hAnsi="Sylfaen" w:cs="Arial"/>
                <w:sz w:val="20"/>
                <w:szCs w:val="20"/>
                <w:lang w:eastAsia="en-GB"/>
              </w:rPr>
            </w:pPr>
          </w:p>
        </w:tc>
        <w:tc>
          <w:tcPr>
            <w:tcW w:w="3904" w:type="dxa"/>
            <w:tcBorders>
              <w:left w:val="nil"/>
              <w:right w:val="single" w:sz="4" w:space="0" w:color="auto"/>
            </w:tcBorders>
          </w:tcPr>
          <w:p w:rsidR="00A935FF" w:rsidRPr="00BD1DDE" w:rsidRDefault="00A935FF" w:rsidP="001173BE">
            <w:pPr>
              <w:pStyle w:val="Default"/>
              <w:rPr>
                <w:rFonts w:ascii="Times New Roman" w:hAnsi="Times New Roman" w:cs="Times New Roman"/>
                <w:b/>
                <w:color w:val="auto"/>
                <w:sz w:val="20"/>
                <w:szCs w:val="20"/>
              </w:rPr>
            </w:pPr>
            <w:r w:rsidRPr="00BD1DDE">
              <w:rPr>
                <w:b/>
                <w:color w:val="auto"/>
                <w:sz w:val="20"/>
                <w:szCs w:val="20"/>
                <w:lang w:val="ka-GE"/>
              </w:rPr>
              <w:t>ბუნების</w:t>
            </w:r>
            <w:r w:rsidRPr="00BD1DDE">
              <w:rPr>
                <w:b/>
                <w:color w:val="auto"/>
                <w:sz w:val="20"/>
                <w:szCs w:val="20"/>
              </w:rPr>
              <w:t xml:space="preserve"> მოდული </w:t>
            </w:r>
            <w:r w:rsidRPr="00BD1DDE">
              <w:rPr>
                <w:rFonts w:ascii="Times New Roman" w:hAnsi="Times New Roman" w:cs="Times New Roman"/>
                <w:b/>
                <w:bCs/>
                <w:color w:val="auto"/>
                <w:sz w:val="20"/>
                <w:szCs w:val="20"/>
              </w:rPr>
              <w:t xml:space="preserve">- </w:t>
            </w:r>
            <w:r w:rsidRPr="00BD1DDE">
              <w:rPr>
                <w:b/>
                <w:color w:val="auto"/>
                <w:sz w:val="20"/>
                <w:szCs w:val="20"/>
                <w:lang w:val="ka-GE"/>
              </w:rPr>
              <w:t>2</w:t>
            </w:r>
            <w:r w:rsidRPr="00BD1DDE">
              <w:rPr>
                <w:b/>
                <w:color w:val="auto"/>
                <w:sz w:val="20"/>
                <w:szCs w:val="20"/>
              </w:rPr>
              <w:t xml:space="preserve">0 კრედიტი </w:t>
            </w:r>
            <w:r w:rsidRPr="00BD1DDE">
              <w:rPr>
                <w:rFonts w:ascii="Times New Roman" w:hAnsi="Times New Roman" w:cs="Times New Roman"/>
                <w:b/>
                <w:bCs/>
                <w:color w:val="auto"/>
                <w:sz w:val="20"/>
                <w:szCs w:val="20"/>
              </w:rPr>
              <w:t xml:space="preserve">(ECTS) </w:t>
            </w:r>
          </w:p>
        </w:tc>
        <w:tc>
          <w:tcPr>
            <w:tcW w:w="709" w:type="dxa"/>
            <w:tcBorders>
              <w:left w:val="single" w:sz="4" w:space="0" w:color="auto"/>
              <w:right w:val="single" w:sz="4" w:space="0" w:color="auto"/>
            </w:tcBorders>
          </w:tcPr>
          <w:p w:rsidR="00A935FF" w:rsidRPr="00BD1DDE" w:rsidRDefault="00A935FF" w:rsidP="001173B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p>
        </w:tc>
        <w:tc>
          <w:tcPr>
            <w:tcW w:w="850"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p>
        </w:tc>
        <w:tc>
          <w:tcPr>
            <w:tcW w:w="992"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p>
        </w:tc>
        <w:tc>
          <w:tcPr>
            <w:tcW w:w="2963" w:type="dxa"/>
            <w:tcBorders>
              <w:left w:val="single" w:sz="4" w:space="0" w:color="auto"/>
              <w:right w:val="single" w:sz="8" w:space="0" w:color="auto"/>
            </w:tcBorders>
            <w:vAlign w:val="center"/>
          </w:tcPr>
          <w:p w:rsidR="00A935FF" w:rsidRPr="00BD1DDE" w:rsidRDefault="00A935FF" w:rsidP="001173BE">
            <w:pPr>
              <w:spacing w:before="24" w:after="24"/>
              <w:jc w:val="center"/>
              <w:rPr>
                <w:rFonts w:ascii="Sylfaen" w:hAnsi="Sylfaen"/>
                <w:sz w:val="20"/>
                <w:szCs w:val="20"/>
                <w:lang w:val="ka-GE"/>
              </w:rPr>
            </w:pPr>
          </w:p>
        </w:tc>
        <w:tc>
          <w:tcPr>
            <w:tcW w:w="540" w:type="dxa"/>
            <w:tcBorders>
              <w:left w:val="nil"/>
            </w:tcBorders>
            <w:vAlign w:val="center"/>
          </w:tcPr>
          <w:p w:rsidR="00A935FF" w:rsidRPr="00BD1DDE" w:rsidRDefault="00A935FF" w:rsidP="001173BE">
            <w:pPr>
              <w:spacing w:before="24" w:after="24"/>
              <w:jc w:val="center"/>
              <w:rPr>
                <w:rFonts w:ascii="Sylfaen" w:hAnsi="Sylfaen"/>
                <w:sz w:val="20"/>
                <w:szCs w:val="20"/>
                <w:lang w:val="ka-GE"/>
              </w:rPr>
            </w:pPr>
          </w:p>
        </w:tc>
        <w:tc>
          <w:tcPr>
            <w:tcW w:w="720" w:type="dxa"/>
            <w:tcBorders>
              <w:right w:val="single" w:sz="4" w:space="0" w:color="auto"/>
            </w:tcBorders>
            <w:vAlign w:val="center"/>
          </w:tcPr>
          <w:p w:rsidR="00A935FF" w:rsidRPr="00BD1DDE" w:rsidRDefault="00A935FF" w:rsidP="001173BE">
            <w:pPr>
              <w:spacing w:before="24" w:after="24"/>
              <w:jc w:val="center"/>
              <w:rPr>
                <w:rFonts w:ascii="Sylfaen" w:hAnsi="Sylfaen"/>
                <w:sz w:val="20"/>
                <w:szCs w:val="20"/>
                <w:lang w:val="ka-GE"/>
              </w:rPr>
            </w:pPr>
          </w:p>
        </w:tc>
        <w:tc>
          <w:tcPr>
            <w:tcW w:w="2610" w:type="dxa"/>
            <w:tcBorders>
              <w:left w:val="single" w:sz="4" w:space="0" w:color="auto"/>
              <w:right w:val="single" w:sz="8" w:space="0" w:color="auto"/>
            </w:tcBorders>
            <w:vAlign w:val="center"/>
          </w:tcPr>
          <w:p w:rsidR="00A935FF" w:rsidRPr="00BD1DDE" w:rsidRDefault="00A935FF" w:rsidP="001173BE">
            <w:pPr>
              <w:spacing w:before="24" w:after="24"/>
              <w:jc w:val="center"/>
              <w:rPr>
                <w:rFonts w:ascii="Sylfaen" w:hAnsi="Sylfaen"/>
                <w:sz w:val="20"/>
                <w:szCs w:val="20"/>
                <w:lang w:val="ka-GE"/>
              </w:rPr>
            </w:pPr>
          </w:p>
        </w:tc>
      </w:tr>
      <w:tr w:rsidR="00A935FF" w:rsidRPr="00BD1DDE" w:rsidTr="00504AD0">
        <w:tc>
          <w:tcPr>
            <w:tcW w:w="758" w:type="dxa"/>
            <w:tcBorders>
              <w:left w:val="single" w:sz="8" w:space="0" w:color="auto"/>
              <w:right w:val="single" w:sz="8" w:space="0" w:color="auto"/>
            </w:tcBorders>
            <w:vAlign w:val="center"/>
          </w:tcPr>
          <w:p w:rsidR="00A935FF" w:rsidRPr="00BD1DDE" w:rsidRDefault="00A935FF" w:rsidP="001173BE">
            <w:pPr>
              <w:jc w:val="center"/>
              <w:rPr>
                <w:rFonts w:ascii="Sylfaen" w:hAnsi="Sylfaen" w:cs="Arial"/>
                <w:sz w:val="20"/>
                <w:szCs w:val="20"/>
                <w:lang w:eastAsia="en-GB"/>
              </w:rPr>
            </w:pPr>
          </w:p>
        </w:tc>
        <w:tc>
          <w:tcPr>
            <w:tcW w:w="3904" w:type="dxa"/>
            <w:tcBorders>
              <w:left w:val="nil"/>
              <w:right w:val="single" w:sz="4" w:space="0" w:color="auto"/>
            </w:tcBorders>
          </w:tcPr>
          <w:p w:rsidR="00A935FF" w:rsidRPr="00BD1DDE" w:rsidRDefault="00A935FF" w:rsidP="001173BE">
            <w:pPr>
              <w:pStyle w:val="Default"/>
              <w:rPr>
                <w:color w:val="auto"/>
                <w:sz w:val="20"/>
                <w:szCs w:val="20"/>
              </w:rPr>
            </w:pPr>
            <w:r w:rsidRPr="00BD1DDE">
              <w:rPr>
                <w:color w:val="auto"/>
                <w:sz w:val="20"/>
                <w:szCs w:val="20"/>
              </w:rPr>
              <w:t>ბოტანიკა</w:t>
            </w:r>
          </w:p>
        </w:tc>
        <w:tc>
          <w:tcPr>
            <w:tcW w:w="709" w:type="dxa"/>
            <w:tcBorders>
              <w:left w:val="single" w:sz="4" w:space="0" w:color="auto"/>
              <w:right w:val="single" w:sz="4" w:space="0" w:color="auto"/>
            </w:tcBorders>
          </w:tcPr>
          <w:p w:rsidR="00A935FF" w:rsidRPr="00BD1DDE" w:rsidRDefault="00A935FF" w:rsidP="001173B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935FF" w:rsidRPr="00BD1DDE" w:rsidRDefault="00A935FF" w:rsidP="001173BE">
            <w:pPr>
              <w:spacing w:before="24" w:after="24"/>
              <w:jc w:val="center"/>
              <w:rPr>
                <w:rFonts w:ascii="Sylfaen" w:hAnsi="Sylfaen"/>
                <w:sz w:val="20"/>
                <w:szCs w:val="20"/>
                <w:lang w:val="ka-GE"/>
              </w:rPr>
            </w:pPr>
          </w:p>
        </w:tc>
        <w:tc>
          <w:tcPr>
            <w:tcW w:w="540" w:type="dxa"/>
            <w:tcBorders>
              <w:left w:val="nil"/>
            </w:tcBorders>
            <w:vAlign w:val="center"/>
          </w:tcPr>
          <w:p w:rsidR="00A935FF" w:rsidRPr="00BD1DDE" w:rsidRDefault="00A935FF"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A935FF" w:rsidRPr="00BD1DDE" w:rsidRDefault="00A935FF"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2610" w:type="dxa"/>
            <w:tcBorders>
              <w:left w:val="single" w:sz="4" w:space="0" w:color="auto"/>
              <w:right w:val="single" w:sz="8" w:space="0" w:color="auto"/>
            </w:tcBorders>
            <w:vAlign w:val="center"/>
          </w:tcPr>
          <w:p w:rsidR="00A935FF" w:rsidRPr="00BD1DDE" w:rsidRDefault="00A935FF" w:rsidP="00DF398D">
            <w:pPr>
              <w:pStyle w:val="Default"/>
              <w:rPr>
                <w:color w:val="auto"/>
                <w:sz w:val="20"/>
                <w:szCs w:val="20"/>
                <w:lang w:val="ka-GE"/>
              </w:rPr>
            </w:pPr>
            <w:r w:rsidRPr="00BD1DDE">
              <w:rPr>
                <w:color w:val="auto"/>
                <w:sz w:val="20"/>
                <w:szCs w:val="20"/>
                <w:lang w:val="ka-GE"/>
              </w:rPr>
              <w:t xml:space="preserve">ეფემია ხარაძე, ელენე </w:t>
            </w:r>
            <w:r w:rsidRPr="00BD1DDE">
              <w:rPr>
                <w:color w:val="auto"/>
                <w:sz w:val="20"/>
                <w:szCs w:val="20"/>
                <w:lang w:val="ka-GE"/>
              </w:rPr>
              <w:lastRenderedPageBreak/>
              <w:t>თავდიშვილი</w:t>
            </w:r>
          </w:p>
        </w:tc>
      </w:tr>
      <w:tr w:rsidR="00A935FF" w:rsidRPr="00BD1DDE" w:rsidTr="00504AD0">
        <w:tc>
          <w:tcPr>
            <w:tcW w:w="758" w:type="dxa"/>
            <w:tcBorders>
              <w:left w:val="single" w:sz="8" w:space="0" w:color="auto"/>
              <w:right w:val="single" w:sz="8" w:space="0" w:color="auto"/>
            </w:tcBorders>
            <w:vAlign w:val="center"/>
          </w:tcPr>
          <w:p w:rsidR="00A935FF" w:rsidRPr="00BD1DDE" w:rsidRDefault="00A935FF" w:rsidP="001173BE">
            <w:pPr>
              <w:jc w:val="center"/>
              <w:rPr>
                <w:rFonts w:ascii="Sylfaen" w:hAnsi="Sylfaen" w:cs="Arial"/>
                <w:sz w:val="20"/>
                <w:szCs w:val="20"/>
                <w:lang w:eastAsia="en-GB"/>
              </w:rPr>
            </w:pPr>
          </w:p>
        </w:tc>
        <w:tc>
          <w:tcPr>
            <w:tcW w:w="3904" w:type="dxa"/>
            <w:tcBorders>
              <w:left w:val="nil"/>
              <w:right w:val="single" w:sz="4" w:space="0" w:color="auto"/>
            </w:tcBorders>
          </w:tcPr>
          <w:p w:rsidR="00A935FF" w:rsidRPr="00BD1DDE" w:rsidRDefault="00A935FF" w:rsidP="001173BE">
            <w:pPr>
              <w:pStyle w:val="Default"/>
              <w:rPr>
                <w:color w:val="auto"/>
                <w:sz w:val="20"/>
                <w:szCs w:val="20"/>
              </w:rPr>
            </w:pPr>
            <w:r w:rsidRPr="00BD1DDE">
              <w:rPr>
                <w:color w:val="auto"/>
                <w:sz w:val="20"/>
                <w:szCs w:val="20"/>
              </w:rPr>
              <w:t>გეოგრაფია</w:t>
            </w:r>
          </w:p>
        </w:tc>
        <w:tc>
          <w:tcPr>
            <w:tcW w:w="709" w:type="dxa"/>
            <w:tcBorders>
              <w:left w:val="single" w:sz="4" w:space="0" w:color="auto"/>
              <w:right w:val="single" w:sz="4" w:space="0" w:color="auto"/>
            </w:tcBorders>
          </w:tcPr>
          <w:p w:rsidR="00A935FF" w:rsidRPr="00BD1DDE" w:rsidRDefault="00A935FF" w:rsidP="001173B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935FF" w:rsidRPr="00BD1DDE" w:rsidRDefault="00A935FF" w:rsidP="001173BE">
            <w:pPr>
              <w:spacing w:before="24" w:after="24"/>
              <w:jc w:val="center"/>
              <w:rPr>
                <w:rFonts w:ascii="Sylfaen" w:hAnsi="Sylfaen"/>
                <w:sz w:val="20"/>
                <w:szCs w:val="20"/>
                <w:lang w:val="ka-GE"/>
              </w:rPr>
            </w:pPr>
          </w:p>
        </w:tc>
        <w:tc>
          <w:tcPr>
            <w:tcW w:w="540" w:type="dxa"/>
            <w:tcBorders>
              <w:left w:val="nil"/>
            </w:tcBorders>
            <w:vAlign w:val="center"/>
          </w:tcPr>
          <w:p w:rsidR="00A935FF" w:rsidRPr="00BD1DDE" w:rsidRDefault="00A935FF"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A935FF" w:rsidRPr="00BD1DDE" w:rsidRDefault="00A935FF"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2610" w:type="dxa"/>
            <w:tcBorders>
              <w:left w:val="single" w:sz="4" w:space="0" w:color="auto"/>
              <w:right w:val="single" w:sz="8" w:space="0" w:color="auto"/>
            </w:tcBorders>
            <w:vAlign w:val="center"/>
          </w:tcPr>
          <w:p w:rsidR="00A935FF" w:rsidRPr="00BD1DDE" w:rsidRDefault="00A935FF" w:rsidP="00DF398D">
            <w:pPr>
              <w:pStyle w:val="Default"/>
              <w:rPr>
                <w:color w:val="auto"/>
                <w:sz w:val="20"/>
                <w:szCs w:val="20"/>
                <w:lang w:val="ka-GE"/>
              </w:rPr>
            </w:pPr>
            <w:r w:rsidRPr="00BD1DDE">
              <w:rPr>
                <w:color w:val="auto"/>
                <w:sz w:val="20"/>
                <w:szCs w:val="20"/>
                <w:lang w:val="ka-GE"/>
              </w:rPr>
              <w:t>ლია კვერენჩხილაძე, ეთერ დავითაია</w:t>
            </w:r>
          </w:p>
        </w:tc>
      </w:tr>
      <w:tr w:rsidR="00A935FF" w:rsidRPr="00BD1DDE" w:rsidTr="00504AD0">
        <w:tc>
          <w:tcPr>
            <w:tcW w:w="758" w:type="dxa"/>
            <w:tcBorders>
              <w:left w:val="single" w:sz="8" w:space="0" w:color="auto"/>
              <w:right w:val="single" w:sz="8" w:space="0" w:color="auto"/>
            </w:tcBorders>
            <w:vAlign w:val="center"/>
          </w:tcPr>
          <w:p w:rsidR="00A935FF" w:rsidRPr="00BD1DDE" w:rsidRDefault="00A935FF" w:rsidP="001173BE">
            <w:pPr>
              <w:jc w:val="center"/>
              <w:rPr>
                <w:rFonts w:ascii="Sylfaen" w:hAnsi="Sylfaen" w:cs="Arial"/>
                <w:sz w:val="20"/>
                <w:szCs w:val="20"/>
                <w:lang w:eastAsia="en-GB"/>
              </w:rPr>
            </w:pPr>
          </w:p>
        </w:tc>
        <w:tc>
          <w:tcPr>
            <w:tcW w:w="3904" w:type="dxa"/>
            <w:tcBorders>
              <w:left w:val="nil"/>
              <w:right w:val="single" w:sz="4" w:space="0" w:color="auto"/>
            </w:tcBorders>
          </w:tcPr>
          <w:p w:rsidR="00A935FF" w:rsidRPr="00BD1DDE" w:rsidRDefault="00A935FF" w:rsidP="009A4685">
            <w:pPr>
              <w:pStyle w:val="Default"/>
              <w:spacing w:line="276" w:lineRule="auto"/>
              <w:rPr>
                <w:color w:val="auto"/>
                <w:sz w:val="20"/>
                <w:szCs w:val="20"/>
              </w:rPr>
            </w:pPr>
            <w:r w:rsidRPr="00BD1DDE">
              <w:rPr>
                <w:color w:val="auto"/>
                <w:sz w:val="20"/>
                <w:szCs w:val="20"/>
              </w:rPr>
              <w:t>ბუნებისმ</w:t>
            </w:r>
            <w:r w:rsidRPr="00BD1DDE">
              <w:rPr>
                <w:color w:val="auto"/>
                <w:sz w:val="20"/>
                <w:szCs w:val="20"/>
                <w:lang w:val="ka-GE"/>
              </w:rPr>
              <w:t>ცოდნეობ</w:t>
            </w:r>
            <w:r w:rsidRPr="00BD1DDE">
              <w:rPr>
                <w:color w:val="auto"/>
                <w:sz w:val="20"/>
                <w:szCs w:val="20"/>
              </w:rPr>
              <w:t xml:space="preserve">ის სწავლების მეთოდიკა </w:t>
            </w:r>
          </w:p>
        </w:tc>
        <w:tc>
          <w:tcPr>
            <w:tcW w:w="709" w:type="dxa"/>
            <w:tcBorders>
              <w:left w:val="single" w:sz="4" w:space="0" w:color="auto"/>
              <w:right w:val="single" w:sz="4" w:space="0" w:color="auto"/>
            </w:tcBorders>
          </w:tcPr>
          <w:p w:rsidR="00A935FF" w:rsidRPr="00BD1DDE" w:rsidRDefault="00A935FF" w:rsidP="001173B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935FF" w:rsidRPr="00BD1DDE" w:rsidRDefault="00A935FF" w:rsidP="0005386C">
            <w:pPr>
              <w:spacing w:before="24" w:after="24"/>
              <w:rPr>
                <w:rFonts w:ascii="Sylfaen" w:hAnsi="Sylfaen"/>
                <w:sz w:val="20"/>
                <w:szCs w:val="20"/>
                <w:lang w:val="ka-GE"/>
              </w:rPr>
            </w:pPr>
          </w:p>
        </w:tc>
        <w:tc>
          <w:tcPr>
            <w:tcW w:w="540" w:type="dxa"/>
            <w:tcBorders>
              <w:left w:val="nil"/>
            </w:tcBorders>
            <w:vAlign w:val="center"/>
          </w:tcPr>
          <w:p w:rsidR="00A935FF" w:rsidRPr="00BD1DDE" w:rsidRDefault="00A935FF"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A935FF" w:rsidRPr="00BD1DDE" w:rsidRDefault="00A935FF"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2610" w:type="dxa"/>
            <w:tcBorders>
              <w:left w:val="single" w:sz="4" w:space="0" w:color="auto"/>
              <w:right w:val="single" w:sz="8" w:space="0" w:color="auto"/>
            </w:tcBorders>
            <w:vAlign w:val="center"/>
          </w:tcPr>
          <w:p w:rsidR="00A935FF" w:rsidRPr="00BD1DDE" w:rsidRDefault="00A935FF" w:rsidP="00DF398D">
            <w:pPr>
              <w:pStyle w:val="Default"/>
              <w:rPr>
                <w:color w:val="auto"/>
                <w:sz w:val="20"/>
                <w:szCs w:val="20"/>
                <w:lang w:val="ka-GE"/>
              </w:rPr>
            </w:pPr>
            <w:r w:rsidRPr="00BD1DDE">
              <w:rPr>
                <w:color w:val="auto"/>
                <w:sz w:val="20"/>
                <w:szCs w:val="20"/>
                <w:lang w:val="ka-GE"/>
              </w:rPr>
              <w:t>ეფემია ხარაძე,ელენე ჩერქეზია</w:t>
            </w:r>
          </w:p>
        </w:tc>
      </w:tr>
      <w:tr w:rsidR="00A935FF" w:rsidRPr="00BD1DDE" w:rsidTr="00504AD0">
        <w:tc>
          <w:tcPr>
            <w:tcW w:w="758" w:type="dxa"/>
            <w:tcBorders>
              <w:left w:val="single" w:sz="8" w:space="0" w:color="auto"/>
              <w:right w:val="single" w:sz="8" w:space="0" w:color="auto"/>
            </w:tcBorders>
            <w:vAlign w:val="center"/>
          </w:tcPr>
          <w:p w:rsidR="00A935FF" w:rsidRPr="00BD1DDE" w:rsidRDefault="00A935FF" w:rsidP="001173BE">
            <w:pPr>
              <w:jc w:val="center"/>
              <w:rPr>
                <w:rFonts w:ascii="Sylfaen" w:hAnsi="Sylfaen" w:cs="Arial"/>
                <w:sz w:val="20"/>
                <w:szCs w:val="20"/>
                <w:lang w:eastAsia="en-GB"/>
              </w:rPr>
            </w:pPr>
          </w:p>
        </w:tc>
        <w:tc>
          <w:tcPr>
            <w:tcW w:w="3904" w:type="dxa"/>
            <w:tcBorders>
              <w:left w:val="nil"/>
              <w:right w:val="single" w:sz="4" w:space="0" w:color="auto"/>
            </w:tcBorders>
          </w:tcPr>
          <w:p w:rsidR="00A935FF" w:rsidRPr="00BD1DDE" w:rsidRDefault="00A935FF" w:rsidP="001173BE">
            <w:pPr>
              <w:pStyle w:val="Default"/>
              <w:spacing w:line="276" w:lineRule="auto"/>
              <w:rPr>
                <w:color w:val="auto"/>
                <w:sz w:val="20"/>
                <w:szCs w:val="20"/>
              </w:rPr>
            </w:pPr>
            <w:r w:rsidRPr="00BD1DDE">
              <w:rPr>
                <w:color w:val="auto"/>
                <w:sz w:val="20"/>
                <w:szCs w:val="20"/>
              </w:rPr>
              <w:t xml:space="preserve">ენისა და საგნის (ბუნებისმეტყველების)ინტეგრირებული სწავლების მეთოდიკა </w:t>
            </w:r>
          </w:p>
        </w:tc>
        <w:tc>
          <w:tcPr>
            <w:tcW w:w="709" w:type="dxa"/>
            <w:tcBorders>
              <w:left w:val="single" w:sz="4" w:space="0" w:color="auto"/>
              <w:right w:val="single" w:sz="4" w:space="0" w:color="auto"/>
            </w:tcBorders>
          </w:tcPr>
          <w:p w:rsidR="00A935FF" w:rsidRPr="00BD1DDE" w:rsidRDefault="00A935FF" w:rsidP="001173B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935FF" w:rsidRPr="00BD1DDE" w:rsidRDefault="00A935FF" w:rsidP="0005386C">
            <w:pPr>
              <w:spacing w:before="24" w:after="24"/>
              <w:rPr>
                <w:rFonts w:ascii="Sylfaen" w:hAnsi="Sylfaen"/>
                <w:sz w:val="20"/>
                <w:szCs w:val="20"/>
                <w:lang w:val="ka-GE"/>
              </w:rPr>
            </w:pPr>
          </w:p>
        </w:tc>
        <w:tc>
          <w:tcPr>
            <w:tcW w:w="540" w:type="dxa"/>
            <w:tcBorders>
              <w:left w:val="nil"/>
            </w:tcBorders>
            <w:vAlign w:val="center"/>
          </w:tcPr>
          <w:p w:rsidR="00A935FF" w:rsidRPr="00BD1DDE" w:rsidRDefault="00A935FF"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A935FF" w:rsidRPr="00BD1DDE" w:rsidRDefault="00A935FF"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2610" w:type="dxa"/>
            <w:tcBorders>
              <w:left w:val="single" w:sz="4" w:space="0" w:color="auto"/>
              <w:right w:val="single" w:sz="8" w:space="0" w:color="auto"/>
            </w:tcBorders>
            <w:vAlign w:val="center"/>
          </w:tcPr>
          <w:p w:rsidR="00A935FF" w:rsidRPr="00BD1DDE" w:rsidRDefault="00A935FF" w:rsidP="00DF398D">
            <w:pPr>
              <w:spacing w:before="24" w:after="24"/>
              <w:rPr>
                <w:rFonts w:ascii="Sylfaen" w:hAnsi="Sylfaen"/>
                <w:sz w:val="20"/>
                <w:szCs w:val="20"/>
                <w:lang w:val="ka-GE"/>
              </w:rPr>
            </w:pPr>
            <w:r w:rsidRPr="00BD1DDE">
              <w:rPr>
                <w:rFonts w:ascii="Sylfaen" w:hAnsi="Sylfaen"/>
                <w:sz w:val="20"/>
                <w:szCs w:val="20"/>
                <w:lang w:val="ka-GE"/>
              </w:rPr>
              <w:t>კახა გაბუნია, ეფემია ხარაძე</w:t>
            </w:r>
          </w:p>
        </w:tc>
      </w:tr>
      <w:tr w:rsidR="00A935FF" w:rsidRPr="00BD1DDE" w:rsidTr="00504AD0">
        <w:tc>
          <w:tcPr>
            <w:tcW w:w="758" w:type="dxa"/>
            <w:tcBorders>
              <w:left w:val="single" w:sz="8" w:space="0" w:color="auto"/>
              <w:right w:val="single" w:sz="8" w:space="0" w:color="auto"/>
            </w:tcBorders>
            <w:vAlign w:val="center"/>
          </w:tcPr>
          <w:p w:rsidR="00A935FF" w:rsidRPr="00BD1DDE" w:rsidRDefault="00A935FF" w:rsidP="001173BE">
            <w:pPr>
              <w:jc w:val="center"/>
              <w:rPr>
                <w:rFonts w:ascii="Sylfaen" w:hAnsi="Sylfaen" w:cs="Arial"/>
                <w:sz w:val="20"/>
                <w:szCs w:val="20"/>
                <w:lang w:eastAsia="en-GB"/>
              </w:rPr>
            </w:pPr>
          </w:p>
        </w:tc>
        <w:tc>
          <w:tcPr>
            <w:tcW w:w="3904" w:type="dxa"/>
            <w:tcBorders>
              <w:left w:val="nil"/>
              <w:right w:val="single" w:sz="4" w:space="0" w:color="auto"/>
            </w:tcBorders>
          </w:tcPr>
          <w:p w:rsidR="00A935FF" w:rsidRPr="00BD1DDE" w:rsidRDefault="00A935FF" w:rsidP="001173BE">
            <w:pPr>
              <w:pStyle w:val="Default"/>
              <w:rPr>
                <w:rFonts w:ascii="Times New Roman" w:hAnsi="Times New Roman" w:cs="Times New Roman"/>
                <w:b/>
                <w:color w:val="auto"/>
                <w:sz w:val="20"/>
                <w:szCs w:val="20"/>
              </w:rPr>
            </w:pPr>
            <w:r w:rsidRPr="00BD1DDE">
              <w:rPr>
                <w:b/>
                <w:color w:val="auto"/>
                <w:sz w:val="20"/>
                <w:szCs w:val="20"/>
                <w:lang w:val="ka-GE"/>
              </w:rPr>
              <w:t>ისტორიისა და სამოქალაქო განათლების</w:t>
            </w:r>
            <w:r w:rsidRPr="00BD1DDE">
              <w:rPr>
                <w:b/>
                <w:color w:val="auto"/>
                <w:sz w:val="20"/>
                <w:szCs w:val="20"/>
              </w:rPr>
              <w:t xml:space="preserve"> მოდული </w:t>
            </w:r>
            <w:r w:rsidRPr="00BD1DDE">
              <w:rPr>
                <w:rFonts w:ascii="Times New Roman" w:hAnsi="Times New Roman" w:cs="Times New Roman"/>
                <w:b/>
                <w:bCs/>
                <w:color w:val="auto"/>
                <w:sz w:val="20"/>
                <w:szCs w:val="20"/>
              </w:rPr>
              <w:t xml:space="preserve">- </w:t>
            </w:r>
            <w:r w:rsidRPr="00BD1DDE">
              <w:rPr>
                <w:b/>
                <w:color w:val="auto"/>
                <w:sz w:val="20"/>
                <w:szCs w:val="20"/>
                <w:lang w:val="ka-GE"/>
              </w:rPr>
              <w:t>2</w:t>
            </w:r>
            <w:r w:rsidRPr="00BD1DDE">
              <w:rPr>
                <w:b/>
                <w:color w:val="auto"/>
                <w:sz w:val="20"/>
                <w:szCs w:val="20"/>
              </w:rPr>
              <w:t xml:space="preserve">0 კრედიტი </w:t>
            </w:r>
            <w:r w:rsidRPr="00BD1DDE">
              <w:rPr>
                <w:rFonts w:ascii="Times New Roman" w:hAnsi="Times New Roman" w:cs="Times New Roman"/>
                <w:b/>
                <w:bCs/>
                <w:color w:val="auto"/>
                <w:sz w:val="20"/>
                <w:szCs w:val="20"/>
              </w:rPr>
              <w:t xml:space="preserve">(ECTS) </w:t>
            </w:r>
          </w:p>
        </w:tc>
        <w:tc>
          <w:tcPr>
            <w:tcW w:w="709" w:type="dxa"/>
            <w:tcBorders>
              <w:left w:val="single" w:sz="4" w:space="0" w:color="auto"/>
              <w:right w:val="single" w:sz="4" w:space="0" w:color="auto"/>
            </w:tcBorders>
          </w:tcPr>
          <w:p w:rsidR="00A935FF" w:rsidRPr="00BD1DDE" w:rsidRDefault="00A935FF" w:rsidP="001173BE">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p>
        </w:tc>
        <w:tc>
          <w:tcPr>
            <w:tcW w:w="850"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p>
        </w:tc>
        <w:tc>
          <w:tcPr>
            <w:tcW w:w="992"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p>
        </w:tc>
        <w:tc>
          <w:tcPr>
            <w:tcW w:w="709"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p>
        </w:tc>
        <w:tc>
          <w:tcPr>
            <w:tcW w:w="2963" w:type="dxa"/>
            <w:tcBorders>
              <w:left w:val="single" w:sz="4" w:space="0" w:color="auto"/>
              <w:right w:val="single" w:sz="8" w:space="0" w:color="auto"/>
            </w:tcBorders>
            <w:vAlign w:val="center"/>
          </w:tcPr>
          <w:p w:rsidR="00A935FF" w:rsidRPr="00BD1DDE" w:rsidRDefault="00A935FF" w:rsidP="001173BE">
            <w:pPr>
              <w:spacing w:before="24" w:after="24"/>
              <w:jc w:val="center"/>
              <w:rPr>
                <w:rFonts w:ascii="Sylfaen" w:hAnsi="Sylfaen"/>
                <w:sz w:val="20"/>
                <w:szCs w:val="20"/>
                <w:lang w:val="ka-GE"/>
              </w:rPr>
            </w:pPr>
          </w:p>
        </w:tc>
        <w:tc>
          <w:tcPr>
            <w:tcW w:w="540" w:type="dxa"/>
            <w:tcBorders>
              <w:left w:val="nil"/>
            </w:tcBorders>
            <w:vAlign w:val="center"/>
          </w:tcPr>
          <w:p w:rsidR="00A935FF" w:rsidRPr="00BD1DDE" w:rsidRDefault="00A935FF" w:rsidP="001173BE">
            <w:pPr>
              <w:spacing w:before="24" w:after="24"/>
              <w:jc w:val="center"/>
              <w:rPr>
                <w:rFonts w:ascii="Sylfaen" w:hAnsi="Sylfaen"/>
                <w:sz w:val="20"/>
                <w:szCs w:val="20"/>
                <w:lang w:val="ka-GE"/>
              </w:rPr>
            </w:pPr>
          </w:p>
        </w:tc>
        <w:tc>
          <w:tcPr>
            <w:tcW w:w="720" w:type="dxa"/>
            <w:tcBorders>
              <w:right w:val="single" w:sz="4" w:space="0" w:color="auto"/>
            </w:tcBorders>
            <w:vAlign w:val="center"/>
          </w:tcPr>
          <w:p w:rsidR="00A935FF" w:rsidRPr="00BD1DDE" w:rsidRDefault="00A935FF" w:rsidP="001173BE">
            <w:pPr>
              <w:spacing w:before="24" w:after="24"/>
              <w:jc w:val="center"/>
              <w:rPr>
                <w:rFonts w:ascii="Sylfaen" w:hAnsi="Sylfaen"/>
                <w:sz w:val="20"/>
                <w:szCs w:val="20"/>
                <w:lang w:val="ka-GE"/>
              </w:rPr>
            </w:pPr>
          </w:p>
        </w:tc>
        <w:tc>
          <w:tcPr>
            <w:tcW w:w="2610" w:type="dxa"/>
            <w:tcBorders>
              <w:left w:val="single" w:sz="4" w:space="0" w:color="auto"/>
              <w:right w:val="single" w:sz="8" w:space="0" w:color="auto"/>
            </w:tcBorders>
            <w:vAlign w:val="center"/>
          </w:tcPr>
          <w:p w:rsidR="00A935FF" w:rsidRPr="00BD1DDE" w:rsidRDefault="00A935FF" w:rsidP="00DF398D">
            <w:pPr>
              <w:spacing w:before="24" w:after="24"/>
              <w:jc w:val="center"/>
              <w:rPr>
                <w:rFonts w:ascii="Sylfaen" w:hAnsi="Sylfaen"/>
                <w:sz w:val="20"/>
                <w:szCs w:val="20"/>
                <w:lang w:val="ka-GE"/>
              </w:rPr>
            </w:pPr>
          </w:p>
        </w:tc>
      </w:tr>
      <w:tr w:rsidR="00A935FF" w:rsidRPr="00BD1DDE" w:rsidTr="00504AD0">
        <w:tc>
          <w:tcPr>
            <w:tcW w:w="758" w:type="dxa"/>
            <w:tcBorders>
              <w:left w:val="single" w:sz="8" w:space="0" w:color="auto"/>
              <w:right w:val="single" w:sz="8" w:space="0" w:color="auto"/>
            </w:tcBorders>
            <w:vAlign w:val="center"/>
          </w:tcPr>
          <w:p w:rsidR="00A935FF" w:rsidRPr="00BD1DDE" w:rsidRDefault="00A935FF" w:rsidP="001173BE">
            <w:pPr>
              <w:jc w:val="center"/>
              <w:rPr>
                <w:rFonts w:ascii="Sylfaen" w:hAnsi="Sylfaen" w:cs="Arial"/>
                <w:sz w:val="20"/>
                <w:szCs w:val="20"/>
                <w:lang w:eastAsia="en-GB"/>
              </w:rPr>
            </w:pPr>
          </w:p>
        </w:tc>
        <w:tc>
          <w:tcPr>
            <w:tcW w:w="3904" w:type="dxa"/>
            <w:tcBorders>
              <w:left w:val="nil"/>
              <w:right w:val="single" w:sz="4" w:space="0" w:color="auto"/>
            </w:tcBorders>
          </w:tcPr>
          <w:p w:rsidR="00A935FF" w:rsidRPr="00BD1DDE" w:rsidRDefault="00A935FF" w:rsidP="001173BE">
            <w:pPr>
              <w:pStyle w:val="Default"/>
              <w:rPr>
                <w:color w:val="auto"/>
                <w:sz w:val="20"/>
                <w:szCs w:val="20"/>
                <w:lang w:val="ka-GE"/>
              </w:rPr>
            </w:pPr>
            <w:r w:rsidRPr="00BD1DDE">
              <w:rPr>
                <w:color w:val="auto"/>
                <w:sz w:val="20"/>
                <w:szCs w:val="20"/>
                <w:lang w:val="ka-GE"/>
              </w:rPr>
              <w:t>ისტორია</w:t>
            </w:r>
          </w:p>
        </w:tc>
        <w:tc>
          <w:tcPr>
            <w:tcW w:w="709" w:type="dxa"/>
            <w:tcBorders>
              <w:left w:val="single" w:sz="4" w:space="0" w:color="auto"/>
              <w:right w:val="single" w:sz="4" w:space="0" w:color="auto"/>
            </w:tcBorders>
          </w:tcPr>
          <w:p w:rsidR="00A935FF" w:rsidRPr="00BD1DDE" w:rsidRDefault="00A935FF" w:rsidP="001173B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935FF" w:rsidRPr="00BD1DDE" w:rsidRDefault="00A935FF" w:rsidP="001173BE">
            <w:pPr>
              <w:spacing w:before="24" w:after="24"/>
              <w:jc w:val="center"/>
              <w:rPr>
                <w:rFonts w:ascii="Sylfaen" w:hAnsi="Sylfaen"/>
                <w:sz w:val="20"/>
                <w:szCs w:val="20"/>
                <w:lang w:val="ka-GE"/>
              </w:rPr>
            </w:pPr>
          </w:p>
        </w:tc>
        <w:tc>
          <w:tcPr>
            <w:tcW w:w="540" w:type="dxa"/>
            <w:tcBorders>
              <w:left w:val="nil"/>
            </w:tcBorders>
            <w:vAlign w:val="center"/>
          </w:tcPr>
          <w:p w:rsidR="00A935FF" w:rsidRPr="00BD1DDE" w:rsidRDefault="00A935FF"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A935FF" w:rsidRPr="00BD1DDE" w:rsidRDefault="00A935FF"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2610" w:type="dxa"/>
            <w:tcBorders>
              <w:left w:val="single" w:sz="4" w:space="0" w:color="auto"/>
              <w:right w:val="single" w:sz="8" w:space="0" w:color="auto"/>
            </w:tcBorders>
            <w:vAlign w:val="center"/>
          </w:tcPr>
          <w:p w:rsidR="00A935FF" w:rsidRPr="00BD1DDE" w:rsidRDefault="00A935FF" w:rsidP="00DF398D">
            <w:pPr>
              <w:spacing w:before="24" w:after="24"/>
              <w:rPr>
                <w:rFonts w:ascii="Sylfaen" w:hAnsi="Sylfaen"/>
                <w:sz w:val="20"/>
                <w:szCs w:val="20"/>
                <w:lang w:val="ka-GE"/>
              </w:rPr>
            </w:pPr>
            <w:r w:rsidRPr="00BD1DDE">
              <w:rPr>
                <w:rFonts w:ascii="Sylfaen" w:hAnsi="Sylfaen"/>
                <w:sz w:val="20"/>
                <w:szCs w:val="20"/>
                <w:lang w:val="ka-GE"/>
              </w:rPr>
              <w:t>მიხეილ ბახტაძე, გოგიტა ჟუჟუნაშვილი</w:t>
            </w:r>
          </w:p>
        </w:tc>
      </w:tr>
      <w:tr w:rsidR="00A935FF" w:rsidRPr="00BD1DDE" w:rsidTr="00504AD0">
        <w:tc>
          <w:tcPr>
            <w:tcW w:w="758" w:type="dxa"/>
            <w:tcBorders>
              <w:left w:val="single" w:sz="8" w:space="0" w:color="auto"/>
              <w:right w:val="single" w:sz="8" w:space="0" w:color="auto"/>
            </w:tcBorders>
            <w:vAlign w:val="center"/>
          </w:tcPr>
          <w:p w:rsidR="00A935FF" w:rsidRPr="00BD1DDE" w:rsidRDefault="00A935FF" w:rsidP="001173BE">
            <w:pPr>
              <w:jc w:val="center"/>
              <w:rPr>
                <w:rFonts w:ascii="Sylfaen" w:hAnsi="Sylfaen" w:cs="Arial"/>
                <w:sz w:val="20"/>
                <w:szCs w:val="20"/>
                <w:lang w:eastAsia="en-GB"/>
              </w:rPr>
            </w:pPr>
          </w:p>
        </w:tc>
        <w:tc>
          <w:tcPr>
            <w:tcW w:w="3904" w:type="dxa"/>
            <w:tcBorders>
              <w:left w:val="nil"/>
              <w:right w:val="single" w:sz="4" w:space="0" w:color="auto"/>
            </w:tcBorders>
          </w:tcPr>
          <w:p w:rsidR="00A935FF" w:rsidRPr="00BD1DDE" w:rsidRDefault="00A935FF" w:rsidP="001173BE">
            <w:pPr>
              <w:pStyle w:val="Default"/>
              <w:rPr>
                <w:color w:val="auto"/>
                <w:sz w:val="20"/>
                <w:szCs w:val="20"/>
                <w:lang w:val="ka-GE"/>
              </w:rPr>
            </w:pPr>
            <w:r w:rsidRPr="00BD1DDE">
              <w:rPr>
                <w:color w:val="auto"/>
                <w:sz w:val="20"/>
                <w:szCs w:val="20"/>
                <w:lang w:val="ka-GE"/>
              </w:rPr>
              <w:t xml:space="preserve">სამოქალაქო განათლება </w:t>
            </w:r>
          </w:p>
        </w:tc>
        <w:tc>
          <w:tcPr>
            <w:tcW w:w="709" w:type="dxa"/>
            <w:tcBorders>
              <w:left w:val="single" w:sz="4" w:space="0" w:color="auto"/>
              <w:right w:val="single" w:sz="4" w:space="0" w:color="auto"/>
            </w:tcBorders>
          </w:tcPr>
          <w:p w:rsidR="00A935FF" w:rsidRPr="00BD1DDE" w:rsidRDefault="00A935FF" w:rsidP="001173B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935FF" w:rsidRPr="00BD1DDE" w:rsidRDefault="00A935FF" w:rsidP="001173BE">
            <w:pPr>
              <w:spacing w:before="24" w:after="24"/>
              <w:jc w:val="center"/>
              <w:rPr>
                <w:rFonts w:ascii="Sylfaen" w:hAnsi="Sylfaen"/>
                <w:sz w:val="20"/>
                <w:szCs w:val="20"/>
                <w:lang w:val="ka-GE"/>
              </w:rPr>
            </w:pPr>
          </w:p>
        </w:tc>
        <w:tc>
          <w:tcPr>
            <w:tcW w:w="540" w:type="dxa"/>
            <w:tcBorders>
              <w:left w:val="nil"/>
            </w:tcBorders>
            <w:vAlign w:val="center"/>
          </w:tcPr>
          <w:p w:rsidR="00A935FF" w:rsidRPr="00BD1DDE" w:rsidRDefault="00A935FF"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A935FF" w:rsidRPr="00BD1DDE" w:rsidRDefault="00A935FF"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2610" w:type="dxa"/>
            <w:tcBorders>
              <w:left w:val="single" w:sz="4" w:space="0" w:color="auto"/>
              <w:right w:val="single" w:sz="8" w:space="0" w:color="auto"/>
            </w:tcBorders>
            <w:vAlign w:val="center"/>
          </w:tcPr>
          <w:p w:rsidR="00A935FF" w:rsidRPr="00BD1DDE" w:rsidRDefault="00A935FF" w:rsidP="00DF398D">
            <w:pPr>
              <w:spacing w:before="24" w:after="24"/>
              <w:rPr>
                <w:rFonts w:ascii="Sylfaen" w:hAnsi="Sylfaen"/>
                <w:sz w:val="20"/>
                <w:szCs w:val="20"/>
                <w:lang w:val="ka-GE"/>
              </w:rPr>
            </w:pPr>
            <w:r w:rsidRPr="00BD1DDE">
              <w:rPr>
                <w:rFonts w:ascii="Sylfaen" w:hAnsi="Sylfaen"/>
                <w:sz w:val="20"/>
                <w:szCs w:val="20"/>
                <w:lang w:val="ka-GE"/>
              </w:rPr>
              <w:t>ირაკლი ბრაჭული, გოგიტა ჟუჟუნაშვილი</w:t>
            </w:r>
          </w:p>
        </w:tc>
      </w:tr>
      <w:tr w:rsidR="00A935FF" w:rsidRPr="00BD1DDE" w:rsidTr="00504AD0">
        <w:tc>
          <w:tcPr>
            <w:tcW w:w="758" w:type="dxa"/>
            <w:tcBorders>
              <w:left w:val="single" w:sz="8" w:space="0" w:color="auto"/>
              <w:right w:val="single" w:sz="8" w:space="0" w:color="auto"/>
            </w:tcBorders>
            <w:vAlign w:val="center"/>
          </w:tcPr>
          <w:p w:rsidR="00A935FF" w:rsidRPr="00BD1DDE" w:rsidRDefault="00A935FF" w:rsidP="001173BE">
            <w:pPr>
              <w:jc w:val="center"/>
              <w:rPr>
                <w:rFonts w:ascii="Sylfaen" w:hAnsi="Sylfaen" w:cs="Arial"/>
                <w:sz w:val="20"/>
                <w:szCs w:val="20"/>
                <w:lang w:eastAsia="en-GB"/>
              </w:rPr>
            </w:pPr>
          </w:p>
        </w:tc>
        <w:tc>
          <w:tcPr>
            <w:tcW w:w="3904" w:type="dxa"/>
            <w:tcBorders>
              <w:left w:val="nil"/>
              <w:right w:val="single" w:sz="4" w:space="0" w:color="auto"/>
            </w:tcBorders>
          </w:tcPr>
          <w:p w:rsidR="00A935FF" w:rsidRPr="00BD1DDE" w:rsidRDefault="00A935FF" w:rsidP="001173BE">
            <w:pPr>
              <w:pStyle w:val="Default"/>
              <w:rPr>
                <w:color w:val="auto"/>
                <w:sz w:val="20"/>
                <w:szCs w:val="20"/>
                <w:lang w:val="ka-GE"/>
              </w:rPr>
            </w:pPr>
            <w:r w:rsidRPr="00BD1DDE">
              <w:rPr>
                <w:color w:val="auto"/>
                <w:sz w:val="20"/>
                <w:szCs w:val="20"/>
                <w:lang w:val="ka-GE"/>
              </w:rPr>
              <w:t>ისტორიისა და სამოქალაქო განათლების („ჩვენი სამშობლო“) სწავლების მეთოდიკა მეხუთე/მეექვსე კლასებში</w:t>
            </w:r>
          </w:p>
        </w:tc>
        <w:tc>
          <w:tcPr>
            <w:tcW w:w="709" w:type="dxa"/>
            <w:tcBorders>
              <w:left w:val="single" w:sz="4" w:space="0" w:color="auto"/>
              <w:right w:val="single" w:sz="4" w:space="0" w:color="auto"/>
            </w:tcBorders>
          </w:tcPr>
          <w:p w:rsidR="00A935FF" w:rsidRPr="00BD1DDE" w:rsidRDefault="00A935FF" w:rsidP="001173B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935FF" w:rsidRPr="00BD1DDE" w:rsidRDefault="00A935FF" w:rsidP="0005386C">
            <w:pPr>
              <w:spacing w:before="24" w:after="24"/>
              <w:rPr>
                <w:rFonts w:ascii="Sylfaen" w:hAnsi="Sylfaen"/>
                <w:sz w:val="20"/>
                <w:szCs w:val="20"/>
                <w:lang w:val="ka-GE"/>
              </w:rPr>
            </w:pPr>
          </w:p>
        </w:tc>
        <w:tc>
          <w:tcPr>
            <w:tcW w:w="540" w:type="dxa"/>
            <w:tcBorders>
              <w:left w:val="nil"/>
            </w:tcBorders>
            <w:vAlign w:val="center"/>
          </w:tcPr>
          <w:p w:rsidR="00A935FF" w:rsidRPr="00BD1DDE" w:rsidRDefault="00A935FF"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A935FF" w:rsidRPr="00BD1DDE" w:rsidRDefault="00A935FF"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2610" w:type="dxa"/>
            <w:tcBorders>
              <w:left w:val="single" w:sz="4" w:space="0" w:color="auto"/>
              <w:right w:val="single" w:sz="8" w:space="0" w:color="auto"/>
            </w:tcBorders>
            <w:vAlign w:val="center"/>
          </w:tcPr>
          <w:p w:rsidR="00A935FF" w:rsidRPr="00BD1DDE" w:rsidRDefault="00A935FF" w:rsidP="00DF398D">
            <w:pPr>
              <w:spacing w:before="24" w:after="24"/>
              <w:rPr>
                <w:rFonts w:ascii="Sylfaen" w:hAnsi="Sylfaen"/>
                <w:sz w:val="20"/>
                <w:szCs w:val="20"/>
                <w:lang w:val="ka-GE"/>
              </w:rPr>
            </w:pPr>
            <w:r w:rsidRPr="00BD1DDE">
              <w:rPr>
                <w:rFonts w:ascii="Sylfaen" w:hAnsi="Sylfaen"/>
                <w:sz w:val="20"/>
                <w:szCs w:val="20"/>
                <w:lang w:val="ka-GE"/>
              </w:rPr>
              <w:t>მიხეილ ბახტაძე, გოგიტა ჟუჟუნაშვილი</w:t>
            </w:r>
          </w:p>
        </w:tc>
      </w:tr>
      <w:tr w:rsidR="00A935FF" w:rsidRPr="00BD1DDE" w:rsidTr="00504AD0">
        <w:tc>
          <w:tcPr>
            <w:tcW w:w="758" w:type="dxa"/>
            <w:tcBorders>
              <w:left w:val="single" w:sz="8" w:space="0" w:color="auto"/>
              <w:right w:val="single" w:sz="8" w:space="0" w:color="auto"/>
            </w:tcBorders>
            <w:vAlign w:val="center"/>
          </w:tcPr>
          <w:p w:rsidR="00A935FF" w:rsidRPr="00BD1DDE" w:rsidRDefault="00A935FF" w:rsidP="001173BE">
            <w:pPr>
              <w:jc w:val="center"/>
              <w:rPr>
                <w:rFonts w:ascii="Sylfaen" w:hAnsi="Sylfaen" w:cs="Arial"/>
                <w:sz w:val="20"/>
                <w:szCs w:val="20"/>
                <w:lang w:eastAsia="en-GB"/>
              </w:rPr>
            </w:pPr>
          </w:p>
        </w:tc>
        <w:tc>
          <w:tcPr>
            <w:tcW w:w="3904" w:type="dxa"/>
            <w:tcBorders>
              <w:left w:val="nil"/>
              <w:right w:val="single" w:sz="4" w:space="0" w:color="auto"/>
            </w:tcBorders>
          </w:tcPr>
          <w:p w:rsidR="00A935FF" w:rsidRPr="00BD1DDE" w:rsidRDefault="00A935FF" w:rsidP="001173BE">
            <w:pPr>
              <w:pStyle w:val="Default"/>
              <w:rPr>
                <w:color w:val="auto"/>
                <w:sz w:val="20"/>
                <w:szCs w:val="20"/>
                <w:lang w:val="ka-GE"/>
              </w:rPr>
            </w:pPr>
            <w:r w:rsidRPr="00BD1DDE">
              <w:rPr>
                <w:color w:val="auto"/>
                <w:sz w:val="20"/>
                <w:szCs w:val="20"/>
                <w:lang w:val="ka-GE"/>
              </w:rPr>
              <w:t>ენისა და საგნის („ჩვენი სამშობლო“) ინტეგრირებული სწავლების მეთოდიკა</w:t>
            </w:r>
          </w:p>
        </w:tc>
        <w:tc>
          <w:tcPr>
            <w:tcW w:w="709" w:type="dxa"/>
            <w:tcBorders>
              <w:left w:val="single" w:sz="4" w:space="0" w:color="auto"/>
              <w:right w:val="single" w:sz="4" w:space="0" w:color="auto"/>
            </w:tcBorders>
          </w:tcPr>
          <w:p w:rsidR="00A935FF" w:rsidRPr="00BD1DDE" w:rsidRDefault="00A935FF" w:rsidP="001173BE">
            <w:pPr>
              <w:pStyle w:val="Default"/>
              <w:jc w:val="center"/>
              <w:rPr>
                <w:color w:val="auto"/>
                <w:sz w:val="20"/>
                <w:szCs w:val="20"/>
                <w:lang w:val="ka-GE"/>
              </w:rPr>
            </w:pPr>
            <w:r w:rsidRPr="00BD1DDE">
              <w:rPr>
                <w:color w:val="auto"/>
                <w:sz w:val="20"/>
                <w:szCs w:val="20"/>
                <w:lang w:val="ka-GE"/>
              </w:rPr>
              <w:t>5</w:t>
            </w:r>
          </w:p>
        </w:tc>
        <w:tc>
          <w:tcPr>
            <w:tcW w:w="567"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30</w:t>
            </w:r>
          </w:p>
        </w:tc>
        <w:tc>
          <w:tcPr>
            <w:tcW w:w="850" w:type="dxa"/>
            <w:tcBorders>
              <w:left w:val="single" w:sz="4" w:space="0" w:color="auto"/>
              <w:right w:val="single" w:sz="4" w:space="0" w:color="auto"/>
            </w:tcBorders>
            <w:vAlign w:val="center"/>
          </w:tcPr>
          <w:p w:rsidR="00A935FF" w:rsidRPr="00BD1DDE" w:rsidRDefault="00A935FF" w:rsidP="00504AD0">
            <w:pPr>
              <w:tabs>
                <w:tab w:val="left" w:pos="1532"/>
              </w:tabs>
              <w:spacing w:before="24" w:after="24"/>
              <w:jc w:val="center"/>
              <w:rPr>
                <w:rFonts w:ascii="Sylfaen" w:hAnsi="Sylfaen"/>
                <w:sz w:val="20"/>
                <w:szCs w:val="20"/>
                <w:lang w:val="ka-GE"/>
              </w:rPr>
            </w:pPr>
            <w:r w:rsidRPr="00BD1DDE">
              <w:rPr>
                <w:rFonts w:ascii="Sylfaen" w:hAnsi="Sylfaen"/>
                <w:sz w:val="20"/>
                <w:szCs w:val="20"/>
                <w:lang w:val="ka-GE"/>
              </w:rPr>
              <w:t>15</w:t>
            </w:r>
          </w:p>
        </w:tc>
        <w:tc>
          <w:tcPr>
            <w:tcW w:w="992"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60</w:t>
            </w:r>
          </w:p>
        </w:tc>
        <w:tc>
          <w:tcPr>
            <w:tcW w:w="709"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8</w:t>
            </w: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9</w:t>
            </w:r>
          </w:p>
        </w:tc>
        <w:tc>
          <w:tcPr>
            <w:tcW w:w="567" w:type="dxa"/>
            <w:tcBorders>
              <w:left w:val="single" w:sz="4" w:space="0" w:color="auto"/>
              <w:right w:val="single" w:sz="4" w:space="0" w:color="auto"/>
            </w:tcBorders>
            <w:vAlign w:val="center"/>
          </w:tcPr>
          <w:p w:rsidR="00A935FF" w:rsidRPr="00BD1DDE" w:rsidRDefault="00A935FF" w:rsidP="00504AD0">
            <w:pPr>
              <w:spacing w:before="24" w:after="24"/>
              <w:jc w:val="center"/>
              <w:rPr>
                <w:rFonts w:ascii="Sylfaen" w:hAnsi="Sylfaen"/>
                <w:sz w:val="20"/>
                <w:szCs w:val="20"/>
                <w:lang w:val="ka-GE"/>
              </w:rPr>
            </w:pPr>
            <w:r w:rsidRPr="00BD1DDE">
              <w:rPr>
                <w:rFonts w:ascii="Sylfaen" w:hAnsi="Sylfaen"/>
                <w:sz w:val="20"/>
                <w:szCs w:val="20"/>
                <w:lang w:val="ka-GE"/>
              </w:rPr>
              <w:t>3</w:t>
            </w:r>
          </w:p>
        </w:tc>
        <w:tc>
          <w:tcPr>
            <w:tcW w:w="2963" w:type="dxa"/>
            <w:tcBorders>
              <w:left w:val="single" w:sz="4" w:space="0" w:color="auto"/>
              <w:right w:val="single" w:sz="8" w:space="0" w:color="auto"/>
            </w:tcBorders>
            <w:vAlign w:val="center"/>
          </w:tcPr>
          <w:p w:rsidR="00A935FF" w:rsidRPr="00BD1DDE" w:rsidRDefault="00A935FF" w:rsidP="0005386C">
            <w:pPr>
              <w:spacing w:before="24" w:after="24"/>
              <w:rPr>
                <w:rFonts w:ascii="Sylfaen" w:hAnsi="Sylfaen"/>
                <w:sz w:val="20"/>
                <w:szCs w:val="20"/>
                <w:lang w:val="ka-GE"/>
              </w:rPr>
            </w:pPr>
          </w:p>
        </w:tc>
        <w:tc>
          <w:tcPr>
            <w:tcW w:w="540" w:type="dxa"/>
            <w:tcBorders>
              <w:left w:val="nil"/>
            </w:tcBorders>
            <w:vAlign w:val="center"/>
          </w:tcPr>
          <w:p w:rsidR="00A935FF" w:rsidRPr="00BD1DDE" w:rsidRDefault="00A935FF" w:rsidP="001173BE">
            <w:pPr>
              <w:spacing w:before="24" w:after="24"/>
              <w:jc w:val="center"/>
              <w:rPr>
                <w:rFonts w:ascii="Sylfaen" w:hAnsi="Sylfaen"/>
                <w:sz w:val="20"/>
                <w:szCs w:val="20"/>
                <w:lang w:val="ka-GE"/>
              </w:rPr>
            </w:pPr>
            <w:r w:rsidRPr="00BD1DDE">
              <w:rPr>
                <w:rFonts w:ascii="Sylfaen" w:hAnsi="Sylfaen"/>
                <w:sz w:val="20"/>
                <w:szCs w:val="20"/>
                <w:lang w:val="ka-GE"/>
              </w:rPr>
              <w:t>7</w:t>
            </w:r>
          </w:p>
        </w:tc>
        <w:tc>
          <w:tcPr>
            <w:tcW w:w="720" w:type="dxa"/>
            <w:tcBorders>
              <w:right w:val="single" w:sz="4" w:space="0" w:color="auto"/>
            </w:tcBorders>
            <w:vAlign w:val="center"/>
          </w:tcPr>
          <w:p w:rsidR="00A935FF" w:rsidRPr="00BD1DDE" w:rsidRDefault="00A935FF" w:rsidP="001173BE">
            <w:pPr>
              <w:spacing w:before="24" w:after="24"/>
              <w:jc w:val="center"/>
              <w:rPr>
                <w:rFonts w:ascii="Sylfaen" w:hAnsi="Sylfaen"/>
                <w:sz w:val="20"/>
                <w:szCs w:val="20"/>
                <w:lang w:val="ka-GE"/>
              </w:rPr>
            </w:pPr>
            <w:r w:rsidRPr="00BD1DDE">
              <w:rPr>
                <w:rFonts w:ascii="Sylfaen" w:hAnsi="Sylfaen"/>
                <w:sz w:val="20"/>
                <w:szCs w:val="20"/>
                <w:lang w:val="ka-GE"/>
              </w:rPr>
              <w:sym w:font="Wingdings" w:char="F0FC"/>
            </w:r>
          </w:p>
        </w:tc>
        <w:tc>
          <w:tcPr>
            <w:tcW w:w="2610" w:type="dxa"/>
            <w:tcBorders>
              <w:left w:val="single" w:sz="4" w:space="0" w:color="auto"/>
              <w:right w:val="single" w:sz="8" w:space="0" w:color="auto"/>
            </w:tcBorders>
            <w:vAlign w:val="center"/>
          </w:tcPr>
          <w:p w:rsidR="00A935FF" w:rsidRPr="00BD1DDE" w:rsidRDefault="00A935FF" w:rsidP="00DF398D">
            <w:pPr>
              <w:spacing w:before="24" w:after="24"/>
              <w:rPr>
                <w:rFonts w:ascii="Sylfaen" w:hAnsi="Sylfaen"/>
                <w:sz w:val="20"/>
                <w:szCs w:val="20"/>
                <w:lang w:val="ka-GE"/>
              </w:rPr>
            </w:pPr>
            <w:r w:rsidRPr="00BD1DDE">
              <w:rPr>
                <w:rFonts w:ascii="Sylfaen" w:hAnsi="Sylfaen"/>
                <w:sz w:val="20"/>
                <w:szCs w:val="20"/>
                <w:lang w:val="ka-GE"/>
              </w:rPr>
              <w:t>მიხეილ ბახტაძე, გოგიტა ჟუჟუნაშვილი</w:t>
            </w:r>
          </w:p>
        </w:tc>
      </w:tr>
    </w:tbl>
    <w:p w:rsidR="00F22519" w:rsidRPr="00BD1DDE" w:rsidRDefault="00F22519" w:rsidP="00F22519">
      <w:pPr>
        <w:rPr>
          <w:rFonts w:ascii="Sylfaen" w:hAnsi="Sylfaen"/>
          <w:sz w:val="20"/>
          <w:szCs w:val="20"/>
          <w:lang w:val="ka-GE"/>
        </w:rPr>
      </w:pPr>
    </w:p>
    <w:p w:rsidR="00F22519" w:rsidRPr="00BD1DDE" w:rsidRDefault="00F22519" w:rsidP="00F22519">
      <w:pPr>
        <w:rPr>
          <w:rFonts w:ascii="Sylfaen" w:hAnsi="Sylfaen"/>
          <w:sz w:val="20"/>
          <w:szCs w:val="20"/>
          <w:lang w:val="ka-GE"/>
        </w:rPr>
      </w:pPr>
    </w:p>
    <w:p w:rsidR="00F22519" w:rsidRPr="00BD1DDE" w:rsidRDefault="00F22519">
      <w:pPr>
        <w:rPr>
          <w:sz w:val="20"/>
          <w:szCs w:val="20"/>
          <w:lang w:val="en-US"/>
        </w:rPr>
      </w:pPr>
    </w:p>
    <w:p w:rsidR="00BD1DDE" w:rsidRPr="00BD1DDE" w:rsidRDefault="00BD1DDE">
      <w:pPr>
        <w:rPr>
          <w:sz w:val="20"/>
          <w:szCs w:val="20"/>
          <w:lang w:val="en-US"/>
        </w:rPr>
      </w:pPr>
    </w:p>
    <w:sectPr w:rsidR="00BD1DDE" w:rsidRPr="00BD1DDE" w:rsidSect="00AC6F32">
      <w:headerReference w:type="default" r:id="rId8"/>
      <w:pgSz w:w="16838" w:h="11906" w:orient="landscape" w:code="9"/>
      <w:pgMar w:top="706" w:right="1138" w:bottom="850" w:left="113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08F" w:rsidRDefault="008C208F" w:rsidP="00FD6895">
      <w:r>
        <w:separator/>
      </w:r>
    </w:p>
  </w:endnote>
  <w:endnote w:type="continuationSeparator" w:id="0">
    <w:p w:rsidR="008C208F" w:rsidRDefault="008C208F" w:rsidP="00FD6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 AKADEMIURI">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08F" w:rsidRDefault="008C208F" w:rsidP="00FD6895">
      <w:r>
        <w:separator/>
      </w:r>
    </w:p>
  </w:footnote>
  <w:footnote w:type="continuationSeparator" w:id="0">
    <w:p w:rsidR="008C208F" w:rsidRDefault="008C208F" w:rsidP="00FD68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3E4" w:rsidRDefault="00C323E4">
    <w:pPr>
      <w:pStyle w:val="Header"/>
      <w:jc w:val="center"/>
    </w:pPr>
    <w:fldSimple w:instr=" PAGE   \* MERGEFORMAT ">
      <w:r w:rsidR="00801BAA">
        <w:rPr>
          <w:noProof/>
        </w:rPr>
        <w:t>7</w:t>
      </w:r>
    </w:fldSimple>
  </w:p>
  <w:p w:rsidR="00C323E4" w:rsidRDefault="00C323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250C"/>
    <w:multiLevelType w:val="multilevel"/>
    <w:tmpl w:val="FAD6959E"/>
    <w:lvl w:ilvl="0">
      <w:start w:val="1"/>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140423CD"/>
    <w:multiLevelType w:val="hybridMultilevel"/>
    <w:tmpl w:val="4796B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B52033"/>
    <w:multiLevelType w:val="hybridMultilevel"/>
    <w:tmpl w:val="0DBC2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90A92"/>
    <w:multiLevelType w:val="hybridMultilevel"/>
    <w:tmpl w:val="1D4EAA84"/>
    <w:lvl w:ilvl="0" w:tplc="23E43EC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F9387D"/>
    <w:multiLevelType w:val="hybridMultilevel"/>
    <w:tmpl w:val="19A65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E80183"/>
    <w:multiLevelType w:val="multilevel"/>
    <w:tmpl w:val="657C9FBA"/>
    <w:lvl w:ilvl="0">
      <w:start w:val="2"/>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6DA03DA"/>
    <w:multiLevelType w:val="hybridMultilevel"/>
    <w:tmpl w:val="E716D8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5440AF0"/>
    <w:multiLevelType w:val="hybridMultilevel"/>
    <w:tmpl w:val="AD201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4"/>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
  <w:rsids>
    <w:rsidRoot w:val="0008145C"/>
    <w:rsid w:val="000022FF"/>
    <w:rsid w:val="0000419B"/>
    <w:rsid w:val="00005EF8"/>
    <w:rsid w:val="00012B6D"/>
    <w:rsid w:val="000165E1"/>
    <w:rsid w:val="00022B2A"/>
    <w:rsid w:val="000238A9"/>
    <w:rsid w:val="00023B26"/>
    <w:rsid w:val="00030D0B"/>
    <w:rsid w:val="000336E1"/>
    <w:rsid w:val="0004013F"/>
    <w:rsid w:val="00040FA0"/>
    <w:rsid w:val="0004146A"/>
    <w:rsid w:val="00042134"/>
    <w:rsid w:val="00042680"/>
    <w:rsid w:val="0004704A"/>
    <w:rsid w:val="00051EB9"/>
    <w:rsid w:val="0005386C"/>
    <w:rsid w:val="00055BC2"/>
    <w:rsid w:val="000662C3"/>
    <w:rsid w:val="0007240A"/>
    <w:rsid w:val="00072B08"/>
    <w:rsid w:val="00074242"/>
    <w:rsid w:val="0008119F"/>
    <w:rsid w:val="0008145C"/>
    <w:rsid w:val="00081972"/>
    <w:rsid w:val="00082DEF"/>
    <w:rsid w:val="00086E7B"/>
    <w:rsid w:val="00093B88"/>
    <w:rsid w:val="00093D56"/>
    <w:rsid w:val="000945B4"/>
    <w:rsid w:val="00094F7B"/>
    <w:rsid w:val="000A3254"/>
    <w:rsid w:val="000A5288"/>
    <w:rsid w:val="000C1A3E"/>
    <w:rsid w:val="000C1B6B"/>
    <w:rsid w:val="000D66EF"/>
    <w:rsid w:val="000D6F0C"/>
    <w:rsid w:val="000D78FC"/>
    <w:rsid w:val="000E480B"/>
    <w:rsid w:val="000E4B05"/>
    <w:rsid w:val="000E6B6D"/>
    <w:rsid w:val="000F6744"/>
    <w:rsid w:val="001077A5"/>
    <w:rsid w:val="00110141"/>
    <w:rsid w:val="00114CE0"/>
    <w:rsid w:val="00116D79"/>
    <w:rsid w:val="001173BE"/>
    <w:rsid w:val="00117667"/>
    <w:rsid w:val="001178B0"/>
    <w:rsid w:val="00125697"/>
    <w:rsid w:val="00126D5C"/>
    <w:rsid w:val="001338AC"/>
    <w:rsid w:val="00133C6E"/>
    <w:rsid w:val="001340CE"/>
    <w:rsid w:val="00136A43"/>
    <w:rsid w:val="0014157F"/>
    <w:rsid w:val="00142201"/>
    <w:rsid w:val="00142440"/>
    <w:rsid w:val="00142DA6"/>
    <w:rsid w:val="001433F2"/>
    <w:rsid w:val="001462E1"/>
    <w:rsid w:val="00147C5C"/>
    <w:rsid w:val="00147E47"/>
    <w:rsid w:val="00153AD3"/>
    <w:rsid w:val="0016012F"/>
    <w:rsid w:val="00161F8B"/>
    <w:rsid w:val="001628DE"/>
    <w:rsid w:val="00172B0E"/>
    <w:rsid w:val="00184DB9"/>
    <w:rsid w:val="001862BF"/>
    <w:rsid w:val="00186EC0"/>
    <w:rsid w:val="00186F92"/>
    <w:rsid w:val="0019095E"/>
    <w:rsid w:val="00190F35"/>
    <w:rsid w:val="001916EF"/>
    <w:rsid w:val="00193CF2"/>
    <w:rsid w:val="001B15D0"/>
    <w:rsid w:val="001B1909"/>
    <w:rsid w:val="001B5094"/>
    <w:rsid w:val="001B62E4"/>
    <w:rsid w:val="001C077D"/>
    <w:rsid w:val="001D243B"/>
    <w:rsid w:val="001D53BF"/>
    <w:rsid w:val="001D65F0"/>
    <w:rsid w:val="001E3DA6"/>
    <w:rsid w:val="001E4033"/>
    <w:rsid w:val="001F0D70"/>
    <w:rsid w:val="001F3FCB"/>
    <w:rsid w:val="0020173A"/>
    <w:rsid w:val="00203028"/>
    <w:rsid w:val="0020359D"/>
    <w:rsid w:val="002064EF"/>
    <w:rsid w:val="002118CC"/>
    <w:rsid w:val="0025577D"/>
    <w:rsid w:val="00257D75"/>
    <w:rsid w:val="00262875"/>
    <w:rsid w:val="00264481"/>
    <w:rsid w:val="00264A34"/>
    <w:rsid w:val="00264D84"/>
    <w:rsid w:val="00266F5D"/>
    <w:rsid w:val="00267228"/>
    <w:rsid w:val="002672DC"/>
    <w:rsid w:val="0027461E"/>
    <w:rsid w:val="002833F9"/>
    <w:rsid w:val="002863E9"/>
    <w:rsid w:val="002878EF"/>
    <w:rsid w:val="002B1242"/>
    <w:rsid w:val="002C1310"/>
    <w:rsid w:val="002C541B"/>
    <w:rsid w:val="002C57A9"/>
    <w:rsid w:val="002D01AE"/>
    <w:rsid w:val="002E050F"/>
    <w:rsid w:val="002E1744"/>
    <w:rsid w:val="002E1974"/>
    <w:rsid w:val="002E1B29"/>
    <w:rsid w:val="002F5921"/>
    <w:rsid w:val="0030303C"/>
    <w:rsid w:val="003059C2"/>
    <w:rsid w:val="00311E8C"/>
    <w:rsid w:val="00312C79"/>
    <w:rsid w:val="00317523"/>
    <w:rsid w:val="00323BC4"/>
    <w:rsid w:val="00325132"/>
    <w:rsid w:val="00337662"/>
    <w:rsid w:val="00344D2B"/>
    <w:rsid w:val="003457BB"/>
    <w:rsid w:val="00351167"/>
    <w:rsid w:val="003634BC"/>
    <w:rsid w:val="00365A79"/>
    <w:rsid w:val="00367853"/>
    <w:rsid w:val="00385E0A"/>
    <w:rsid w:val="003876E6"/>
    <w:rsid w:val="00396022"/>
    <w:rsid w:val="003A54CD"/>
    <w:rsid w:val="003B546C"/>
    <w:rsid w:val="003C0BC9"/>
    <w:rsid w:val="003C5771"/>
    <w:rsid w:val="003D0864"/>
    <w:rsid w:val="003D1A55"/>
    <w:rsid w:val="003D1F7A"/>
    <w:rsid w:val="003D2A45"/>
    <w:rsid w:val="003E007B"/>
    <w:rsid w:val="003E1914"/>
    <w:rsid w:val="003E2267"/>
    <w:rsid w:val="003F4B03"/>
    <w:rsid w:val="003F4C3E"/>
    <w:rsid w:val="003F6842"/>
    <w:rsid w:val="003F7F7D"/>
    <w:rsid w:val="0040248F"/>
    <w:rsid w:val="004122F5"/>
    <w:rsid w:val="00412ECB"/>
    <w:rsid w:val="00414F10"/>
    <w:rsid w:val="00415CE1"/>
    <w:rsid w:val="004166EC"/>
    <w:rsid w:val="00424F1F"/>
    <w:rsid w:val="00425BD1"/>
    <w:rsid w:val="00426C6A"/>
    <w:rsid w:val="0042763D"/>
    <w:rsid w:val="00431C75"/>
    <w:rsid w:val="0043449B"/>
    <w:rsid w:val="00434990"/>
    <w:rsid w:val="00437080"/>
    <w:rsid w:val="0044361E"/>
    <w:rsid w:val="004437D6"/>
    <w:rsid w:val="00444830"/>
    <w:rsid w:val="00455079"/>
    <w:rsid w:val="004553E4"/>
    <w:rsid w:val="0046277A"/>
    <w:rsid w:val="00462D80"/>
    <w:rsid w:val="00463DDF"/>
    <w:rsid w:val="00466F96"/>
    <w:rsid w:val="00470BAF"/>
    <w:rsid w:val="00470D2F"/>
    <w:rsid w:val="0047696B"/>
    <w:rsid w:val="00485C64"/>
    <w:rsid w:val="00485DA9"/>
    <w:rsid w:val="00486BAF"/>
    <w:rsid w:val="004870C7"/>
    <w:rsid w:val="00492DAA"/>
    <w:rsid w:val="00494AF6"/>
    <w:rsid w:val="00496374"/>
    <w:rsid w:val="004A33AB"/>
    <w:rsid w:val="004A5B2C"/>
    <w:rsid w:val="004B24D0"/>
    <w:rsid w:val="004B488A"/>
    <w:rsid w:val="004B56A3"/>
    <w:rsid w:val="004B6C0B"/>
    <w:rsid w:val="004C1268"/>
    <w:rsid w:val="004C20F7"/>
    <w:rsid w:val="004C4512"/>
    <w:rsid w:val="004C4DB2"/>
    <w:rsid w:val="004C6713"/>
    <w:rsid w:val="004D7E2A"/>
    <w:rsid w:val="004E052B"/>
    <w:rsid w:val="004E6916"/>
    <w:rsid w:val="004E7553"/>
    <w:rsid w:val="0050093B"/>
    <w:rsid w:val="00503235"/>
    <w:rsid w:val="00504AD0"/>
    <w:rsid w:val="00506779"/>
    <w:rsid w:val="00507962"/>
    <w:rsid w:val="00507BFC"/>
    <w:rsid w:val="00512272"/>
    <w:rsid w:val="005126CB"/>
    <w:rsid w:val="00521F17"/>
    <w:rsid w:val="00530ED5"/>
    <w:rsid w:val="00532522"/>
    <w:rsid w:val="00535AA8"/>
    <w:rsid w:val="00536121"/>
    <w:rsid w:val="00537CF9"/>
    <w:rsid w:val="00550398"/>
    <w:rsid w:val="00551894"/>
    <w:rsid w:val="00552369"/>
    <w:rsid w:val="005556AA"/>
    <w:rsid w:val="005610F0"/>
    <w:rsid w:val="0056241C"/>
    <w:rsid w:val="005661E5"/>
    <w:rsid w:val="00574453"/>
    <w:rsid w:val="0057616D"/>
    <w:rsid w:val="00580084"/>
    <w:rsid w:val="00580C17"/>
    <w:rsid w:val="00590E8B"/>
    <w:rsid w:val="005934DD"/>
    <w:rsid w:val="005953E3"/>
    <w:rsid w:val="0059624F"/>
    <w:rsid w:val="0059629A"/>
    <w:rsid w:val="005A01E6"/>
    <w:rsid w:val="005A5324"/>
    <w:rsid w:val="005A5E5F"/>
    <w:rsid w:val="005B1CCD"/>
    <w:rsid w:val="005B3BCA"/>
    <w:rsid w:val="005B449B"/>
    <w:rsid w:val="005B722A"/>
    <w:rsid w:val="005C5DA8"/>
    <w:rsid w:val="005D0D0E"/>
    <w:rsid w:val="005D1664"/>
    <w:rsid w:val="005E10E3"/>
    <w:rsid w:val="005F51DF"/>
    <w:rsid w:val="005F77BE"/>
    <w:rsid w:val="00601F81"/>
    <w:rsid w:val="006061B6"/>
    <w:rsid w:val="00611790"/>
    <w:rsid w:val="0061278F"/>
    <w:rsid w:val="006242D9"/>
    <w:rsid w:val="006246BC"/>
    <w:rsid w:val="006268C9"/>
    <w:rsid w:val="00626AC3"/>
    <w:rsid w:val="00635651"/>
    <w:rsid w:val="00635DF9"/>
    <w:rsid w:val="006369F9"/>
    <w:rsid w:val="00636EFB"/>
    <w:rsid w:val="0064117F"/>
    <w:rsid w:val="00643FF3"/>
    <w:rsid w:val="006470AF"/>
    <w:rsid w:val="0064725A"/>
    <w:rsid w:val="006478D1"/>
    <w:rsid w:val="00647E17"/>
    <w:rsid w:val="006500C2"/>
    <w:rsid w:val="00650CA9"/>
    <w:rsid w:val="00652601"/>
    <w:rsid w:val="00653B75"/>
    <w:rsid w:val="00655146"/>
    <w:rsid w:val="00655F7C"/>
    <w:rsid w:val="00665182"/>
    <w:rsid w:val="00665AFE"/>
    <w:rsid w:val="00665C2D"/>
    <w:rsid w:val="00671CF2"/>
    <w:rsid w:val="00672986"/>
    <w:rsid w:val="00672EEC"/>
    <w:rsid w:val="006828A4"/>
    <w:rsid w:val="00682A6C"/>
    <w:rsid w:val="006858FA"/>
    <w:rsid w:val="00690D7A"/>
    <w:rsid w:val="006A32DD"/>
    <w:rsid w:val="006A54CB"/>
    <w:rsid w:val="006A6B8F"/>
    <w:rsid w:val="006A7886"/>
    <w:rsid w:val="006B33F4"/>
    <w:rsid w:val="006B39B1"/>
    <w:rsid w:val="006C097A"/>
    <w:rsid w:val="006C4064"/>
    <w:rsid w:val="006C6FF1"/>
    <w:rsid w:val="006D1B3C"/>
    <w:rsid w:val="006D2D1D"/>
    <w:rsid w:val="006D3711"/>
    <w:rsid w:val="006D388D"/>
    <w:rsid w:val="006D488F"/>
    <w:rsid w:val="006E2E5E"/>
    <w:rsid w:val="006F59E6"/>
    <w:rsid w:val="0070179A"/>
    <w:rsid w:val="007025F0"/>
    <w:rsid w:val="00703275"/>
    <w:rsid w:val="0070351D"/>
    <w:rsid w:val="00704673"/>
    <w:rsid w:val="00707126"/>
    <w:rsid w:val="00711874"/>
    <w:rsid w:val="00713313"/>
    <w:rsid w:val="00720C78"/>
    <w:rsid w:val="0072367D"/>
    <w:rsid w:val="00723E33"/>
    <w:rsid w:val="00726016"/>
    <w:rsid w:val="007300E5"/>
    <w:rsid w:val="007315F7"/>
    <w:rsid w:val="007356DF"/>
    <w:rsid w:val="00737A7C"/>
    <w:rsid w:val="00747268"/>
    <w:rsid w:val="00752143"/>
    <w:rsid w:val="007537B5"/>
    <w:rsid w:val="00757024"/>
    <w:rsid w:val="007746A8"/>
    <w:rsid w:val="00776550"/>
    <w:rsid w:val="007802E5"/>
    <w:rsid w:val="00781437"/>
    <w:rsid w:val="007826AF"/>
    <w:rsid w:val="00782967"/>
    <w:rsid w:val="00784C3A"/>
    <w:rsid w:val="00790EA8"/>
    <w:rsid w:val="00793BE4"/>
    <w:rsid w:val="00797278"/>
    <w:rsid w:val="007A11EF"/>
    <w:rsid w:val="007A2697"/>
    <w:rsid w:val="007A59C7"/>
    <w:rsid w:val="007B5D9C"/>
    <w:rsid w:val="007C0AB6"/>
    <w:rsid w:val="007C16FD"/>
    <w:rsid w:val="007C477E"/>
    <w:rsid w:val="007C4862"/>
    <w:rsid w:val="007D7904"/>
    <w:rsid w:val="007E1F1A"/>
    <w:rsid w:val="007E6FF6"/>
    <w:rsid w:val="007F335E"/>
    <w:rsid w:val="007F4FA3"/>
    <w:rsid w:val="007F7740"/>
    <w:rsid w:val="00801BAA"/>
    <w:rsid w:val="00801DE8"/>
    <w:rsid w:val="00803610"/>
    <w:rsid w:val="0080695D"/>
    <w:rsid w:val="00806B9A"/>
    <w:rsid w:val="00812A09"/>
    <w:rsid w:val="00812FD0"/>
    <w:rsid w:val="00814F3F"/>
    <w:rsid w:val="008161D2"/>
    <w:rsid w:val="00817D7D"/>
    <w:rsid w:val="00823816"/>
    <w:rsid w:val="00824598"/>
    <w:rsid w:val="0083396A"/>
    <w:rsid w:val="008364D3"/>
    <w:rsid w:val="00836E40"/>
    <w:rsid w:val="008452C1"/>
    <w:rsid w:val="00846CA9"/>
    <w:rsid w:val="00851CB1"/>
    <w:rsid w:val="00851DE6"/>
    <w:rsid w:val="00863021"/>
    <w:rsid w:val="0086354B"/>
    <w:rsid w:val="00866482"/>
    <w:rsid w:val="0086771B"/>
    <w:rsid w:val="008700A0"/>
    <w:rsid w:val="008725FF"/>
    <w:rsid w:val="00873D96"/>
    <w:rsid w:val="00873DFA"/>
    <w:rsid w:val="0087689A"/>
    <w:rsid w:val="0088003B"/>
    <w:rsid w:val="0088241A"/>
    <w:rsid w:val="00890E15"/>
    <w:rsid w:val="00893A5D"/>
    <w:rsid w:val="00896983"/>
    <w:rsid w:val="00896A2A"/>
    <w:rsid w:val="008978D6"/>
    <w:rsid w:val="008A56D2"/>
    <w:rsid w:val="008A6348"/>
    <w:rsid w:val="008A7BF2"/>
    <w:rsid w:val="008A7DA0"/>
    <w:rsid w:val="008B059D"/>
    <w:rsid w:val="008B0ACB"/>
    <w:rsid w:val="008B2343"/>
    <w:rsid w:val="008C208F"/>
    <w:rsid w:val="008D79D7"/>
    <w:rsid w:val="008E0E6D"/>
    <w:rsid w:val="008E25BE"/>
    <w:rsid w:val="008E3308"/>
    <w:rsid w:val="008E371C"/>
    <w:rsid w:val="008E78E5"/>
    <w:rsid w:val="00902FB7"/>
    <w:rsid w:val="0090711E"/>
    <w:rsid w:val="0091557C"/>
    <w:rsid w:val="009304D9"/>
    <w:rsid w:val="00936E31"/>
    <w:rsid w:val="00943F73"/>
    <w:rsid w:val="009557AF"/>
    <w:rsid w:val="0096007F"/>
    <w:rsid w:val="0096063E"/>
    <w:rsid w:val="00964F7A"/>
    <w:rsid w:val="00965C97"/>
    <w:rsid w:val="00970921"/>
    <w:rsid w:val="0097327B"/>
    <w:rsid w:val="00975CBF"/>
    <w:rsid w:val="009773AD"/>
    <w:rsid w:val="0098018A"/>
    <w:rsid w:val="0098306D"/>
    <w:rsid w:val="00983493"/>
    <w:rsid w:val="00986752"/>
    <w:rsid w:val="0098691B"/>
    <w:rsid w:val="0099566B"/>
    <w:rsid w:val="009A2B36"/>
    <w:rsid w:val="009A44B3"/>
    <w:rsid w:val="009A4685"/>
    <w:rsid w:val="009A7625"/>
    <w:rsid w:val="009B2587"/>
    <w:rsid w:val="009B34EB"/>
    <w:rsid w:val="009B3817"/>
    <w:rsid w:val="009B5032"/>
    <w:rsid w:val="009B6915"/>
    <w:rsid w:val="009C214B"/>
    <w:rsid w:val="009C427F"/>
    <w:rsid w:val="009D42A2"/>
    <w:rsid w:val="009D72B7"/>
    <w:rsid w:val="009E0C80"/>
    <w:rsid w:val="009E7877"/>
    <w:rsid w:val="009F5164"/>
    <w:rsid w:val="00A04CB0"/>
    <w:rsid w:val="00A060E8"/>
    <w:rsid w:val="00A116FB"/>
    <w:rsid w:val="00A22D51"/>
    <w:rsid w:val="00A22E83"/>
    <w:rsid w:val="00A31E3B"/>
    <w:rsid w:val="00A34D1F"/>
    <w:rsid w:val="00A36FFA"/>
    <w:rsid w:val="00A416C9"/>
    <w:rsid w:val="00A459A9"/>
    <w:rsid w:val="00A45CE5"/>
    <w:rsid w:val="00A4628C"/>
    <w:rsid w:val="00A5686D"/>
    <w:rsid w:val="00A600C3"/>
    <w:rsid w:val="00A614DE"/>
    <w:rsid w:val="00A72B58"/>
    <w:rsid w:val="00A81F67"/>
    <w:rsid w:val="00A935FF"/>
    <w:rsid w:val="00A94037"/>
    <w:rsid w:val="00AA22B5"/>
    <w:rsid w:val="00AA2527"/>
    <w:rsid w:val="00AA432C"/>
    <w:rsid w:val="00AA624A"/>
    <w:rsid w:val="00AB0BF9"/>
    <w:rsid w:val="00AB682B"/>
    <w:rsid w:val="00AC4351"/>
    <w:rsid w:val="00AC5D30"/>
    <w:rsid w:val="00AC6F32"/>
    <w:rsid w:val="00AD7482"/>
    <w:rsid w:val="00AE4EE5"/>
    <w:rsid w:val="00AE5CB7"/>
    <w:rsid w:val="00AE76A5"/>
    <w:rsid w:val="00AF5AAF"/>
    <w:rsid w:val="00AF740C"/>
    <w:rsid w:val="00B01010"/>
    <w:rsid w:val="00B02BB8"/>
    <w:rsid w:val="00B04146"/>
    <w:rsid w:val="00B06E72"/>
    <w:rsid w:val="00B12D7D"/>
    <w:rsid w:val="00B17CFA"/>
    <w:rsid w:val="00B20FBF"/>
    <w:rsid w:val="00B22D5A"/>
    <w:rsid w:val="00B23D4A"/>
    <w:rsid w:val="00B2503D"/>
    <w:rsid w:val="00B266EE"/>
    <w:rsid w:val="00B30735"/>
    <w:rsid w:val="00B32833"/>
    <w:rsid w:val="00B357F0"/>
    <w:rsid w:val="00B374CB"/>
    <w:rsid w:val="00B44A2A"/>
    <w:rsid w:val="00B44E24"/>
    <w:rsid w:val="00B46325"/>
    <w:rsid w:val="00B4640B"/>
    <w:rsid w:val="00B47CAF"/>
    <w:rsid w:val="00B5634E"/>
    <w:rsid w:val="00B611D8"/>
    <w:rsid w:val="00B847DC"/>
    <w:rsid w:val="00BA114A"/>
    <w:rsid w:val="00BA5F78"/>
    <w:rsid w:val="00BB0D12"/>
    <w:rsid w:val="00BB2F5D"/>
    <w:rsid w:val="00BB610C"/>
    <w:rsid w:val="00BC30BF"/>
    <w:rsid w:val="00BD1DDE"/>
    <w:rsid w:val="00BD76F7"/>
    <w:rsid w:val="00BE558D"/>
    <w:rsid w:val="00BE7CBB"/>
    <w:rsid w:val="00BF05CD"/>
    <w:rsid w:val="00BF0DAD"/>
    <w:rsid w:val="00C15FE2"/>
    <w:rsid w:val="00C2164C"/>
    <w:rsid w:val="00C24C08"/>
    <w:rsid w:val="00C251DF"/>
    <w:rsid w:val="00C2710E"/>
    <w:rsid w:val="00C30B76"/>
    <w:rsid w:val="00C30D59"/>
    <w:rsid w:val="00C3217F"/>
    <w:rsid w:val="00C323E4"/>
    <w:rsid w:val="00C42B49"/>
    <w:rsid w:val="00C46821"/>
    <w:rsid w:val="00C50B68"/>
    <w:rsid w:val="00C513B1"/>
    <w:rsid w:val="00C54064"/>
    <w:rsid w:val="00C549CF"/>
    <w:rsid w:val="00C5744F"/>
    <w:rsid w:val="00C57BBC"/>
    <w:rsid w:val="00C61B7C"/>
    <w:rsid w:val="00C63578"/>
    <w:rsid w:val="00C70271"/>
    <w:rsid w:val="00C73C61"/>
    <w:rsid w:val="00C773C4"/>
    <w:rsid w:val="00C776C3"/>
    <w:rsid w:val="00C77D31"/>
    <w:rsid w:val="00C810A2"/>
    <w:rsid w:val="00C81E1C"/>
    <w:rsid w:val="00C837F6"/>
    <w:rsid w:val="00C91CB3"/>
    <w:rsid w:val="00CA09A3"/>
    <w:rsid w:val="00CA3BE6"/>
    <w:rsid w:val="00CA56C9"/>
    <w:rsid w:val="00CB0244"/>
    <w:rsid w:val="00CB3C6B"/>
    <w:rsid w:val="00CC028D"/>
    <w:rsid w:val="00CC2CEE"/>
    <w:rsid w:val="00CC3CC9"/>
    <w:rsid w:val="00CC417F"/>
    <w:rsid w:val="00CC4225"/>
    <w:rsid w:val="00CC450B"/>
    <w:rsid w:val="00CC6853"/>
    <w:rsid w:val="00CD6F3E"/>
    <w:rsid w:val="00CE20A0"/>
    <w:rsid w:val="00CE2233"/>
    <w:rsid w:val="00D00074"/>
    <w:rsid w:val="00D040C8"/>
    <w:rsid w:val="00D05222"/>
    <w:rsid w:val="00D12775"/>
    <w:rsid w:val="00D12EB6"/>
    <w:rsid w:val="00D15493"/>
    <w:rsid w:val="00D23445"/>
    <w:rsid w:val="00D34263"/>
    <w:rsid w:val="00D366E5"/>
    <w:rsid w:val="00D41035"/>
    <w:rsid w:val="00D420F9"/>
    <w:rsid w:val="00D467B5"/>
    <w:rsid w:val="00D54838"/>
    <w:rsid w:val="00D60194"/>
    <w:rsid w:val="00D635F6"/>
    <w:rsid w:val="00D6746B"/>
    <w:rsid w:val="00D935ED"/>
    <w:rsid w:val="00D941B0"/>
    <w:rsid w:val="00D95EA6"/>
    <w:rsid w:val="00D962E5"/>
    <w:rsid w:val="00D96F11"/>
    <w:rsid w:val="00DA7936"/>
    <w:rsid w:val="00DB334E"/>
    <w:rsid w:val="00DC08BA"/>
    <w:rsid w:val="00DC1976"/>
    <w:rsid w:val="00DC3479"/>
    <w:rsid w:val="00DC4034"/>
    <w:rsid w:val="00DC4D2E"/>
    <w:rsid w:val="00DC5E9E"/>
    <w:rsid w:val="00DC7CDE"/>
    <w:rsid w:val="00DD1D8F"/>
    <w:rsid w:val="00DD596F"/>
    <w:rsid w:val="00DD6FC3"/>
    <w:rsid w:val="00DF398D"/>
    <w:rsid w:val="00DF62C2"/>
    <w:rsid w:val="00DF6ED6"/>
    <w:rsid w:val="00DF764D"/>
    <w:rsid w:val="00E0769D"/>
    <w:rsid w:val="00E11DAB"/>
    <w:rsid w:val="00E16038"/>
    <w:rsid w:val="00E16127"/>
    <w:rsid w:val="00E1651D"/>
    <w:rsid w:val="00E20B43"/>
    <w:rsid w:val="00E23AD5"/>
    <w:rsid w:val="00E30710"/>
    <w:rsid w:val="00E315E4"/>
    <w:rsid w:val="00E31AFB"/>
    <w:rsid w:val="00E31E25"/>
    <w:rsid w:val="00E3219B"/>
    <w:rsid w:val="00E42144"/>
    <w:rsid w:val="00E54875"/>
    <w:rsid w:val="00E55110"/>
    <w:rsid w:val="00E61435"/>
    <w:rsid w:val="00E62D6B"/>
    <w:rsid w:val="00E63174"/>
    <w:rsid w:val="00E63F31"/>
    <w:rsid w:val="00E726B2"/>
    <w:rsid w:val="00E727CC"/>
    <w:rsid w:val="00E73BD6"/>
    <w:rsid w:val="00E7789B"/>
    <w:rsid w:val="00E90469"/>
    <w:rsid w:val="00E94923"/>
    <w:rsid w:val="00E97151"/>
    <w:rsid w:val="00EA01A2"/>
    <w:rsid w:val="00EA446D"/>
    <w:rsid w:val="00EA5F0E"/>
    <w:rsid w:val="00EA7337"/>
    <w:rsid w:val="00EB11CC"/>
    <w:rsid w:val="00EB194E"/>
    <w:rsid w:val="00EB6DA5"/>
    <w:rsid w:val="00EC1138"/>
    <w:rsid w:val="00EC5165"/>
    <w:rsid w:val="00EC743E"/>
    <w:rsid w:val="00ED0894"/>
    <w:rsid w:val="00ED27FA"/>
    <w:rsid w:val="00ED3E15"/>
    <w:rsid w:val="00ED633D"/>
    <w:rsid w:val="00ED66E2"/>
    <w:rsid w:val="00EE3712"/>
    <w:rsid w:val="00EE443B"/>
    <w:rsid w:val="00EE623B"/>
    <w:rsid w:val="00EF0C3F"/>
    <w:rsid w:val="00EF209A"/>
    <w:rsid w:val="00EF30BE"/>
    <w:rsid w:val="00EF6D8B"/>
    <w:rsid w:val="00F00C0E"/>
    <w:rsid w:val="00F03678"/>
    <w:rsid w:val="00F04000"/>
    <w:rsid w:val="00F0532A"/>
    <w:rsid w:val="00F05E0E"/>
    <w:rsid w:val="00F07BC9"/>
    <w:rsid w:val="00F07CBF"/>
    <w:rsid w:val="00F10005"/>
    <w:rsid w:val="00F100E4"/>
    <w:rsid w:val="00F2162A"/>
    <w:rsid w:val="00F22519"/>
    <w:rsid w:val="00F23617"/>
    <w:rsid w:val="00F303DB"/>
    <w:rsid w:val="00F3395C"/>
    <w:rsid w:val="00F40709"/>
    <w:rsid w:val="00F424E1"/>
    <w:rsid w:val="00F42C7F"/>
    <w:rsid w:val="00F53FE1"/>
    <w:rsid w:val="00F55D7D"/>
    <w:rsid w:val="00F56676"/>
    <w:rsid w:val="00F6065E"/>
    <w:rsid w:val="00F655E2"/>
    <w:rsid w:val="00F72A0A"/>
    <w:rsid w:val="00F7328B"/>
    <w:rsid w:val="00F817FB"/>
    <w:rsid w:val="00F927AF"/>
    <w:rsid w:val="00F955DF"/>
    <w:rsid w:val="00FA024B"/>
    <w:rsid w:val="00FA0FF3"/>
    <w:rsid w:val="00FA35F9"/>
    <w:rsid w:val="00FB0851"/>
    <w:rsid w:val="00FB1578"/>
    <w:rsid w:val="00FB3302"/>
    <w:rsid w:val="00FB4CFE"/>
    <w:rsid w:val="00FB55A9"/>
    <w:rsid w:val="00FC266E"/>
    <w:rsid w:val="00FC459F"/>
    <w:rsid w:val="00FD4B2B"/>
    <w:rsid w:val="00FD51B0"/>
    <w:rsid w:val="00FD6895"/>
    <w:rsid w:val="00FE4EC8"/>
    <w:rsid w:val="00FE7ADD"/>
    <w:rsid w:val="00FE7F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E7B"/>
    <w:rPr>
      <w:sz w:val="24"/>
      <w:szCs w:val="24"/>
    </w:rPr>
  </w:style>
  <w:style w:type="paragraph" w:styleId="Heading1">
    <w:name w:val="heading 1"/>
    <w:basedOn w:val="Normal"/>
    <w:next w:val="Normal"/>
    <w:link w:val="Heading1Char"/>
    <w:uiPriority w:val="9"/>
    <w:qFormat/>
    <w:rsid w:val="00806B9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895"/>
    <w:pPr>
      <w:tabs>
        <w:tab w:val="center" w:pos="4680"/>
        <w:tab w:val="right" w:pos="9360"/>
      </w:tabs>
    </w:pPr>
  </w:style>
  <w:style w:type="character" w:customStyle="1" w:styleId="HeaderChar">
    <w:name w:val="Header Char"/>
    <w:basedOn w:val="DefaultParagraphFont"/>
    <w:link w:val="Header"/>
    <w:uiPriority w:val="99"/>
    <w:rsid w:val="00FD6895"/>
    <w:rPr>
      <w:sz w:val="24"/>
      <w:szCs w:val="24"/>
      <w:lang w:val="ru-RU" w:eastAsia="ru-RU"/>
    </w:rPr>
  </w:style>
  <w:style w:type="paragraph" w:styleId="Footer">
    <w:name w:val="footer"/>
    <w:basedOn w:val="Normal"/>
    <w:link w:val="FooterChar"/>
    <w:uiPriority w:val="99"/>
    <w:semiHidden/>
    <w:unhideWhenUsed/>
    <w:rsid w:val="00FD6895"/>
    <w:pPr>
      <w:tabs>
        <w:tab w:val="center" w:pos="4680"/>
        <w:tab w:val="right" w:pos="9360"/>
      </w:tabs>
    </w:pPr>
  </w:style>
  <w:style w:type="character" w:customStyle="1" w:styleId="FooterChar">
    <w:name w:val="Footer Char"/>
    <w:basedOn w:val="DefaultParagraphFont"/>
    <w:link w:val="Footer"/>
    <w:uiPriority w:val="99"/>
    <w:semiHidden/>
    <w:rsid w:val="00FD6895"/>
    <w:rPr>
      <w:sz w:val="24"/>
      <w:szCs w:val="24"/>
      <w:lang w:val="ru-RU" w:eastAsia="ru-RU"/>
    </w:rPr>
  </w:style>
  <w:style w:type="character" w:styleId="CommentReference">
    <w:name w:val="annotation reference"/>
    <w:basedOn w:val="DefaultParagraphFont"/>
    <w:uiPriority w:val="99"/>
    <w:semiHidden/>
    <w:unhideWhenUsed/>
    <w:rsid w:val="005E10E3"/>
    <w:rPr>
      <w:sz w:val="16"/>
      <w:szCs w:val="16"/>
    </w:rPr>
  </w:style>
  <w:style w:type="paragraph" w:styleId="CommentText">
    <w:name w:val="annotation text"/>
    <w:basedOn w:val="Normal"/>
    <w:link w:val="CommentTextChar"/>
    <w:uiPriority w:val="99"/>
    <w:semiHidden/>
    <w:unhideWhenUsed/>
    <w:rsid w:val="005E10E3"/>
    <w:rPr>
      <w:sz w:val="20"/>
      <w:szCs w:val="20"/>
    </w:rPr>
  </w:style>
  <w:style w:type="character" w:customStyle="1" w:styleId="CommentTextChar">
    <w:name w:val="Comment Text Char"/>
    <w:basedOn w:val="DefaultParagraphFont"/>
    <w:link w:val="CommentText"/>
    <w:uiPriority w:val="99"/>
    <w:semiHidden/>
    <w:rsid w:val="005E10E3"/>
    <w:rPr>
      <w:lang w:val="ru-RU" w:eastAsia="ru-RU"/>
    </w:rPr>
  </w:style>
  <w:style w:type="paragraph" w:styleId="CommentSubject">
    <w:name w:val="annotation subject"/>
    <w:basedOn w:val="CommentText"/>
    <w:next w:val="CommentText"/>
    <w:link w:val="CommentSubjectChar"/>
    <w:uiPriority w:val="99"/>
    <w:semiHidden/>
    <w:unhideWhenUsed/>
    <w:rsid w:val="005E10E3"/>
    <w:rPr>
      <w:b/>
      <w:bCs/>
    </w:rPr>
  </w:style>
  <w:style w:type="character" w:customStyle="1" w:styleId="CommentSubjectChar">
    <w:name w:val="Comment Subject Char"/>
    <w:basedOn w:val="CommentTextChar"/>
    <w:link w:val="CommentSubject"/>
    <w:uiPriority w:val="99"/>
    <w:semiHidden/>
    <w:rsid w:val="005E10E3"/>
    <w:rPr>
      <w:b/>
      <w:bCs/>
      <w:lang w:val="ru-RU" w:eastAsia="ru-RU"/>
    </w:rPr>
  </w:style>
  <w:style w:type="paragraph" w:styleId="BalloonText">
    <w:name w:val="Balloon Text"/>
    <w:basedOn w:val="Normal"/>
    <w:link w:val="BalloonTextChar"/>
    <w:uiPriority w:val="99"/>
    <w:semiHidden/>
    <w:unhideWhenUsed/>
    <w:rsid w:val="005E10E3"/>
    <w:rPr>
      <w:rFonts w:ascii="Tahoma" w:hAnsi="Tahoma" w:cs="Tahoma"/>
      <w:sz w:val="16"/>
      <w:szCs w:val="16"/>
    </w:rPr>
  </w:style>
  <w:style w:type="character" w:customStyle="1" w:styleId="BalloonTextChar">
    <w:name w:val="Balloon Text Char"/>
    <w:basedOn w:val="DefaultParagraphFont"/>
    <w:link w:val="BalloonText"/>
    <w:uiPriority w:val="99"/>
    <w:semiHidden/>
    <w:rsid w:val="005E10E3"/>
    <w:rPr>
      <w:rFonts w:ascii="Tahoma" w:hAnsi="Tahoma" w:cs="Tahoma"/>
      <w:sz w:val="16"/>
      <w:szCs w:val="16"/>
      <w:lang w:val="ru-RU" w:eastAsia="ru-RU"/>
    </w:rPr>
  </w:style>
  <w:style w:type="paragraph" w:customStyle="1" w:styleId="Default">
    <w:name w:val="Default"/>
    <w:rsid w:val="004D7E2A"/>
    <w:pPr>
      <w:autoSpaceDE w:val="0"/>
      <w:autoSpaceDN w:val="0"/>
      <w:adjustRightInd w:val="0"/>
    </w:pPr>
    <w:rPr>
      <w:rFonts w:ascii="Sylfaen" w:hAnsi="Sylfaen" w:cs="Sylfaen"/>
      <w:color w:val="000000"/>
      <w:sz w:val="24"/>
      <w:szCs w:val="24"/>
      <w:lang w:val="en-US" w:eastAsia="en-US"/>
    </w:rPr>
  </w:style>
  <w:style w:type="paragraph" w:styleId="NoSpacing">
    <w:name w:val="No Spacing"/>
    <w:uiPriority w:val="1"/>
    <w:qFormat/>
    <w:rsid w:val="00806B9A"/>
    <w:rPr>
      <w:sz w:val="24"/>
      <w:szCs w:val="24"/>
    </w:rPr>
  </w:style>
  <w:style w:type="character" w:customStyle="1" w:styleId="Heading1Char">
    <w:name w:val="Heading 1 Char"/>
    <w:basedOn w:val="DefaultParagraphFont"/>
    <w:link w:val="Heading1"/>
    <w:uiPriority w:val="9"/>
    <w:rsid w:val="00806B9A"/>
    <w:rPr>
      <w:rFonts w:ascii="Cambria" w:eastAsia="Times New Roman" w:hAnsi="Cambria" w:cs="Times New Roman"/>
      <w:b/>
      <w:bCs/>
      <w:kern w:val="32"/>
      <w:sz w:val="32"/>
      <w:szCs w:val="32"/>
      <w:lang w:val="ru-RU" w:eastAsia="ru-RU"/>
    </w:rPr>
  </w:style>
  <w:style w:type="paragraph" w:styleId="Title">
    <w:name w:val="Title"/>
    <w:basedOn w:val="Normal"/>
    <w:next w:val="Normal"/>
    <w:link w:val="TitleChar"/>
    <w:uiPriority w:val="10"/>
    <w:qFormat/>
    <w:rsid w:val="00806B9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806B9A"/>
    <w:rPr>
      <w:rFonts w:ascii="Cambria" w:eastAsia="Times New Roman" w:hAnsi="Cambria" w:cs="Times New Roman"/>
      <w:b/>
      <w:bCs/>
      <w:kern w:val="28"/>
      <w:sz w:val="32"/>
      <w:szCs w:val="32"/>
      <w:lang w:val="ru-RU" w:eastAsia="ru-RU"/>
    </w:rPr>
  </w:style>
  <w:style w:type="table" w:styleId="TableGrid">
    <w:name w:val="Table Grid"/>
    <w:basedOn w:val="TableNormal"/>
    <w:uiPriority w:val="59"/>
    <w:rsid w:val="00F100E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B194E"/>
    <w:pPr>
      <w:ind w:left="720"/>
      <w:contextualSpacing/>
    </w:pPr>
  </w:style>
  <w:style w:type="character" w:styleId="Hyperlink">
    <w:name w:val="Hyperlink"/>
    <w:basedOn w:val="DefaultParagraphFont"/>
    <w:uiPriority w:val="99"/>
    <w:unhideWhenUsed/>
    <w:rsid w:val="002E05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E7B"/>
    <w:rPr>
      <w:sz w:val="24"/>
      <w:szCs w:val="24"/>
    </w:rPr>
  </w:style>
  <w:style w:type="paragraph" w:styleId="Heading1">
    <w:name w:val="heading 1"/>
    <w:basedOn w:val="Normal"/>
    <w:next w:val="Normal"/>
    <w:link w:val="Heading1Char"/>
    <w:uiPriority w:val="9"/>
    <w:qFormat/>
    <w:rsid w:val="00806B9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895"/>
    <w:pPr>
      <w:tabs>
        <w:tab w:val="center" w:pos="4680"/>
        <w:tab w:val="right" w:pos="9360"/>
      </w:tabs>
    </w:pPr>
  </w:style>
  <w:style w:type="character" w:customStyle="1" w:styleId="HeaderChar">
    <w:name w:val="Header Char"/>
    <w:basedOn w:val="DefaultParagraphFont"/>
    <w:link w:val="Header"/>
    <w:uiPriority w:val="99"/>
    <w:rsid w:val="00FD6895"/>
    <w:rPr>
      <w:sz w:val="24"/>
      <w:szCs w:val="24"/>
      <w:lang w:val="ru-RU" w:eastAsia="ru-RU"/>
    </w:rPr>
  </w:style>
  <w:style w:type="paragraph" w:styleId="Footer">
    <w:name w:val="footer"/>
    <w:basedOn w:val="Normal"/>
    <w:link w:val="FooterChar"/>
    <w:uiPriority w:val="99"/>
    <w:semiHidden/>
    <w:unhideWhenUsed/>
    <w:rsid w:val="00FD6895"/>
    <w:pPr>
      <w:tabs>
        <w:tab w:val="center" w:pos="4680"/>
        <w:tab w:val="right" w:pos="9360"/>
      </w:tabs>
    </w:pPr>
  </w:style>
  <w:style w:type="character" w:customStyle="1" w:styleId="FooterChar">
    <w:name w:val="Footer Char"/>
    <w:basedOn w:val="DefaultParagraphFont"/>
    <w:link w:val="Footer"/>
    <w:uiPriority w:val="99"/>
    <w:semiHidden/>
    <w:rsid w:val="00FD6895"/>
    <w:rPr>
      <w:sz w:val="24"/>
      <w:szCs w:val="24"/>
      <w:lang w:val="ru-RU" w:eastAsia="ru-RU"/>
    </w:rPr>
  </w:style>
  <w:style w:type="character" w:styleId="CommentReference">
    <w:name w:val="annotation reference"/>
    <w:basedOn w:val="DefaultParagraphFont"/>
    <w:uiPriority w:val="99"/>
    <w:semiHidden/>
    <w:unhideWhenUsed/>
    <w:rsid w:val="005E10E3"/>
    <w:rPr>
      <w:sz w:val="16"/>
      <w:szCs w:val="16"/>
    </w:rPr>
  </w:style>
  <w:style w:type="paragraph" w:styleId="CommentText">
    <w:name w:val="annotation text"/>
    <w:basedOn w:val="Normal"/>
    <w:link w:val="CommentTextChar"/>
    <w:uiPriority w:val="99"/>
    <w:semiHidden/>
    <w:unhideWhenUsed/>
    <w:rsid w:val="005E10E3"/>
    <w:rPr>
      <w:sz w:val="20"/>
      <w:szCs w:val="20"/>
    </w:rPr>
  </w:style>
  <w:style w:type="character" w:customStyle="1" w:styleId="CommentTextChar">
    <w:name w:val="Comment Text Char"/>
    <w:basedOn w:val="DefaultParagraphFont"/>
    <w:link w:val="CommentText"/>
    <w:uiPriority w:val="99"/>
    <w:semiHidden/>
    <w:rsid w:val="005E10E3"/>
    <w:rPr>
      <w:lang w:val="ru-RU" w:eastAsia="ru-RU"/>
    </w:rPr>
  </w:style>
  <w:style w:type="paragraph" w:styleId="CommentSubject">
    <w:name w:val="annotation subject"/>
    <w:basedOn w:val="CommentText"/>
    <w:next w:val="CommentText"/>
    <w:link w:val="CommentSubjectChar"/>
    <w:uiPriority w:val="99"/>
    <w:semiHidden/>
    <w:unhideWhenUsed/>
    <w:rsid w:val="005E10E3"/>
    <w:rPr>
      <w:b/>
      <w:bCs/>
    </w:rPr>
  </w:style>
  <w:style w:type="character" w:customStyle="1" w:styleId="CommentSubjectChar">
    <w:name w:val="Comment Subject Char"/>
    <w:basedOn w:val="CommentTextChar"/>
    <w:link w:val="CommentSubject"/>
    <w:uiPriority w:val="99"/>
    <w:semiHidden/>
    <w:rsid w:val="005E10E3"/>
    <w:rPr>
      <w:b/>
      <w:bCs/>
      <w:lang w:val="ru-RU" w:eastAsia="ru-RU"/>
    </w:rPr>
  </w:style>
  <w:style w:type="paragraph" w:styleId="BalloonText">
    <w:name w:val="Balloon Text"/>
    <w:basedOn w:val="Normal"/>
    <w:link w:val="BalloonTextChar"/>
    <w:uiPriority w:val="99"/>
    <w:semiHidden/>
    <w:unhideWhenUsed/>
    <w:rsid w:val="005E10E3"/>
    <w:rPr>
      <w:rFonts w:ascii="Tahoma" w:hAnsi="Tahoma" w:cs="Tahoma"/>
      <w:sz w:val="16"/>
      <w:szCs w:val="16"/>
    </w:rPr>
  </w:style>
  <w:style w:type="character" w:customStyle="1" w:styleId="BalloonTextChar">
    <w:name w:val="Balloon Text Char"/>
    <w:basedOn w:val="DefaultParagraphFont"/>
    <w:link w:val="BalloonText"/>
    <w:uiPriority w:val="99"/>
    <w:semiHidden/>
    <w:rsid w:val="005E10E3"/>
    <w:rPr>
      <w:rFonts w:ascii="Tahoma" w:hAnsi="Tahoma" w:cs="Tahoma"/>
      <w:sz w:val="16"/>
      <w:szCs w:val="16"/>
      <w:lang w:val="ru-RU" w:eastAsia="ru-RU"/>
    </w:rPr>
  </w:style>
  <w:style w:type="paragraph" w:customStyle="1" w:styleId="Default">
    <w:name w:val="Default"/>
    <w:rsid w:val="004D7E2A"/>
    <w:pPr>
      <w:autoSpaceDE w:val="0"/>
      <w:autoSpaceDN w:val="0"/>
      <w:adjustRightInd w:val="0"/>
    </w:pPr>
    <w:rPr>
      <w:rFonts w:ascii="Sylfaen" w:hAnsi="Sylfaen" w:cs="Sylfaen"/>
      <w:color w:val="000000"/>
      <w:sz w:val="24"/>
      <w:szCs w:val="24"/>
      <w:lang w:val="en-US" w:eastAsia="en-US"/>
    </w:rPr>
  </w:style>
  <w:style w:type="paragraph" w:styleId="NoSpacing">
    <w:name w:val="No Spacing"/>
    <w:uiPriority w:val="1"/>
    <w:qFormat/>
    <w:rsid w:val="00806B9A"/>
    <w:rPr>
      <w:sz w:val="24"/>
      <w:szCs w:val="24"/>
    </w:rPr>
  </w:style>
  <w:style w:type="character" w:customStyle="1" w:styleId="Heading1Char">
    <w:name w:val="Heading 1 Char"/>
    <w:basedOn w:val="DefaultParagraphFont"/>
    <w:link w:val="Heading1"/>
    <w:uiPriority w:val="9"/>
    <w:rsid w:val="00806B9A"/>
    <w:rPr>
      <w:rFonts w:ascii="Cambria" w:eastAsia="Times New Roman" w:hAnsi="Cambria" w:cs="Times New Roman"/>
      <w:b/>
      <w:bCs/>
      <w:kern w:val="32"/>
      <w:sz w:val="32"/>
      <w:szCs w:val="32"/>
      <w:lang w:val="ru-RU" w:eastAsia="ru-RU"/>
    </w:rPr>
  </w:style>
  <w:style w:type="paragraph" w:styleId="Title">
    <w:name w:val="Title"/>
    <w:basedOn w:val="Normal"/>
    <w:next w:val="Normal"/>
    <w:link w:val="TitleChar"/>
    <w:uiPriority w:val="10"/>
    <w:qFormat/>
    <w:rsid w:val="00806B9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806B9A"/>
    <w:rPr>
      <w:rFonts w:ascii="Cambria" w:eastAsia="Times New Roman" w:hAnsi="Cambria" w:cs="Times New Roman"/>
      <w:b/>
      <w:bCs/>
      <w:kern w:val="28"/>
      <w:sz w:val="32"/>
      <w:szCs w:val="32"/>
      <w:lang w:val="ru-RU" w:eastAsia="ru-RU"/>
    </w:rPr>
  </w:style>
  <w:style w:type="table" w:styleId="TableGrid">
    <w:name w:val="Table Grid"/>
    <w:basedOn w:val="TableNormal"/>
    <w:uiPriority w:val="59"/>
    <w:rsid w:val="00F100E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B194E"/>
    <w:pPr>
      <w:ind w:left="720"/>
      <w:contextualSpacing/>
    </w:pPr>
  </w:style>
  <w:style w:type="character" w:styleId="Hyperlink">
    <w:name w:val="Hyperlink"/>
    <w:basedOn w:val="DefaultParagraphFont"/>
    <w:uiPriority w:val="99"/>
    <w:unhideWhenUsed/>
    <w:rsid w:val="002E050F"/>
    <w:rPr>
      <w:color w:val="0000FF"/>
      <w:u w:val="single"/>
    </w:rPr>
  </w:style>
</w:styles>
</file>

<file path=word/webSettings.xml><?xml version="1.0" encoding="utf-8"?>
<w:webSettings xmlns:r="http://schemas.openxmlformats.org/officeDocument/2006/relationships" xmlns:w="http://schemas.openxmlformats.org/wordprocessingml/2006/main">
  <w:divs>
    <w:div w:id="25521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482B9-9257-490E-9CF1-04F2E2A7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28</Pages>
  <Words>5359</Words>
  <Characters>30548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V danarTi</vt:lpstr>
    </vt:vector>
  </TitlesOfParts>
  <Company/>
  <LinksUpToDate>false</LinksUpToDate>
  <CharactersWithSpaces>35836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danarTi</dc:title>
  <dc:creator>User</dc:creator>
  <cp:lastModifiedBy>user</cp:lastModifiedBy>
  <cp:revision>22</cp:revision>
  <cp:lastPrinted>2013-07-02T07:38:00Z</cp:lastPrinted>
  <dcterms:created xsi:type="dcterms:W3CDTF">2013-07-03T16:47:00Z</dcterms:created>
  <dcterms:modified xsi:type="dcterms:W3CDTF">2013-07-12T06:55:00Z</dcterms:modified>
</cp:coreProperties>
</file>