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06A70" w14:textId="77777777" w:rsidR="00A66329" w:rsidRPr="00D40509" w:rsidRDefault="00A66329" w:rsidP="00DF391D">
      <w:pPr>
        <w:spacing w:after="0" w:line="276" w:lineRule="auto"/>
        <w:ind w:firstLine="709"/>
        <w:jc w:val="center"/>
        <w:rPr>
          <w:rFonts w:ascii="Sylfaen" w:hAnsi="Sylfaen" w:cs="Sylfaen"/>
          <w:b/>
          <w:color w:val="171717" w:themeColor="background2" w:themeShade="1A"/>
          <w:sz w:val="24"/>
          <w:szCs w:val="24"/>
          <w:lang w:val="ka-GE"/>
        </w:rPr>
      </w:pPr>
      <w:r w:rsidRPr="00D40509">
        <w:rPr>
          <w:rFonts w:ascii="Sylfaen" w:hAnsi="Sylfaen" w:cs="Sylfaen"/>
          <w:b/>
          <w:color w:val="171717" w:themeColor="background2" w:themeShade="1A"/>
          <w:sz w:val="24"/>
          <w:szCs w:val="24"/>
          <w:lang w:val="ka-GE"/>
        </w:rPr>
        <w:t>ივანე ჯავახიშვილის სახელობის თბილისის სახელმწიფო უნივერსიტეტის</w:t>
      </w:r>
    </w:p>
    <w:p w14:paraId="18901073" w14:textId="77777777" w:rsidR="00A66329" w:rsidRPr="00D40509" w:rsidRDefault="00A66329" w:rsidP="00DF391D">
      <w:pPr>
        <w:spacing w:after="0" w:line="276" w:lineRule="auto"/>
        <w:ind w:firstLine="709"/>
        <w:jc w:val="center"/>
        <w:rPr>
          <w:rFonts w:ascii="Sylfaen" w:hAnsi="Sylfaen" w:cs="Sylfaen"/>
          <w:b/>
          <w:color w:val="171717" w:themeColor="background2" w:themeShade="1A"/>
          <w:sz w:val="24"/>
          <w:szCs w:val="24"/>
          <w:lang w:val="ka-GE"/>
        </w:rPr>
      </w:pPr>
      <w:r w:rsidRPr="00D40509">
        <w:rPr>
          <w:rFonts w:ascii="Sylfaen" w:hAnsi="Sylfaen" w:cs="Sylfaen"/>
          <w:b/>
          <w:color w:val="171717" w:themeColor="background2" w:themeShade="1A"/>
          <w:sz w:val="24"/>
          <w:szCs w:val="24"/>
          <w:lang w:val="ka-GE"/>
        </w:rPr>
        <w:t>ფსიქოლოგიისა და განათლების მეცნიერებათა ფაკულტეტის</w:t>
      </w:r>
    </w:p>
    <w:p w14:paraId="69D3C35F" w14:textId="77FC6403" w:rsidR="00A66329" w:rsidRPr="00904B42" w:rsidRDefault="00904B42" w:rsidP="00DF391D">
      <w:pPr>
        <w:spacing w:after="0" w:line="276" w:lineRule="auto"/>
        <w:ind w:firstLine="709"/>
        <w:jc w:val="center"/>
        <w:rPr>
          <w:rFonts w:ascii="Sylfaen" w:hAnsi="Sylfaen" w:cs="Sylfaen"/>
          <w:b/>
          <w:color w:val="171717" w:themeColor="background2" w:themeShade="1A"/>
          <w:sz w:val="24"/>
          <w:szCs w:val="24"/>
          <w:lang w:val="ka-GE"/>
        </w:rPr>
      </w:pPr>
      <w:r>
        <w:rPr>
          <w:rFonts w:ascii="Sylfaen" w:hAnsi="Sylfaen" w:cs="Sylfaen"/>
          <w:b/>
          <w:color w:val="171717" w:themeColor="background2" w:themeShade="1A"/>
          <w:sz w:val="24"/>
          <w:szCs w:val="24"/>
        </w:rPr>
        <w:t xml:space="preserve">27.04.2020 </w:t>
      </w:r>
      <w:r>
        <w:rPr>
          <w:rFonts w:ascii="Sylfaen" w:hAnsi="Sylfaen" w:cs="Sylfaen"/>
          <w:b/>
          <w:color w:val="171717" w:themeColor="background2" w:themeShade="1A"/>
          <w:sz w:val="24"/>
          <w:szCs w:val="24"/>
          <w:lang w:val="ka-GE"/>
        </w:rPr>
        <w:t xml:space="preserve">წლის </w:t>
      </w:r>
      <w:r w:rsidR="00A66329" w:rsidRPr="00D40509">
        <w:rPr>
          <w:rFonts w:ascii="Sylfaen" w:hAnsi="Sylfaen" w:cs="Sylfaen"/>
          <w:b/>
          <w:color w:val="171717" w:themeColor="background2" w:themeShade="1A"/>
          <w:sz w:val="24"/>
          <w:szCs w:val="24"/>
          <w:lang w:val="ka-GE"/>
        </w:rPr>
        <w:t>საბჭოს სხდომის</w:t>
      </w:r>
      <w:r>
        <w:rPr>
          <w:rFonts w:ascii="Sylfaen" w:hAnsi="Sylfaen" w:cs="Sylfaen"/>
          <w:b/>
          <w:color w:val="171717" w:themeColor="background2" w:themeShade="1A"/>
          <w:sz w:val="24"/>
          <w:szCs w:val="24"/>
        </w:rPr>
        <w:t xml:space="preserve"> </w:t>
      </w:r>
    </w:p>
    <w:p w14:paraId="7BFB0B2B" w14:textId="37F6694C" w:rsidR="00A66329" w:rsidRPr="00D40509" w:rsidRDefault="00A66329" w:rsidP="00DF391D">
      <w:pPr>
        <w:spacing w:after="0" w:line="276" w:lineRule="auto"/>
        <w:ind w:firstLine="709"/>
        <w:jc w:val="center"/>
        <w:rPr>
          <w:rFonts w:ascii="Sylfaen" w:hAnsi="Sylfaen" w:cs="Sylfaen"/>
          <w:b/>
          <w:color w:val="171717" w:themeColor="background2" w:themeShade="1A"/>
          <w:sz w:val="24"/>
          <w:szCs w:val="24"/>
        </w:rPr>
      </w:pPr>
      <w:r w:rsidRPr="00D40509">
        <w:rPr>
          <w:rFonts w:ascii="Sylfaen" w:hAnsi="Sylfaen" w:cs="Sylfaen"/>
          <w:b/>
          <w:color w:val="171717" w:themeColor="background2" w:themeShade="1A"/>
          <w:sz w:val="24"/>
          <w:szCs w:val="24"/>
          <w:lang w:val="ka-GE"/>
        </w:rPr>
        <w:t xml:space="preserve">ოქმი </w:t>
      </w:r>
      <w:r w:rsidRPr="00D40509">
        <w:rPr>
          <w:rFonts w:ascii="Sylfaen" w:hAnsi="Sylfaen" w:cs="Sylfaen"/>
          <w:b/>
          <w:color w:val="171717" w:themeColor="background2" w:themeShade="1A"/>
          <w:sz w:val="24"/>
          <w:szCs w:val="24"/>
        </w:rPr>
        <w:t>N</w:t>
      </w:r>
      <w:r w:rsidRPr="00D40509">
        <w:rPr>
          <w:rFonts w:ascii="Sylfaen" w:hAnsi="Sylfaen" w:cs="Sylfaen"/>
          <w:b/>
          <w:color w:val="171717" w:themeColor="background2" w:themeShade="1A"/>
          <w:sz w:val="24"/>
          <w:szCs w:val="24"/>
          <w:lang w:val="ka-GE"/>
        </w:rPr>
        <w:t xml:space="preserve"> </w:t>
      </w:r>
      <w:r w:rsidR="00C41CD9" w:rsidRPr="00D40509">
        <w:rPr>
          <w:rFonts w:ascii="Sylfaen" w:hAnsi="Sylfaen" w:cs="Sylfaen"/>
          <w:b/>
          <w:color w:val="171717" w:themeColor="background2" w:themeShade="1A"/>
          <w:sz w:val="24"/>
          <w:szCs w:val="24"/>
        </w:rPr>
        <w:t>5</w:t>
      </w:r>
    </w:p>
    <w:p w14:paraId="38B2FB06" w14:textId="77777777" w:rsidR="00A66329" w:rsidRPr="00D40509" w:rsidRDefault="00A66329" w:rsidP="00DF391D">
      <w:pPr>
        <w:spacing w:after="0" w:line="276" w:lineRule="auto"/>
        <w:ind w:firstLine="709"/>
        <w:jc w:val="both"/>
        <w:rPr>
          <w:rFonts w:ascii="Sylfaen" w:hAnsi="Sylfaen" w:cs="Sylfaen"/>
          <w:b/>
          <w:color w:val="171717" w:themeColor="background2" w:themeShade="1A"/>
          <w:sz w:val="24"/>
          <w:szCs w:val="24"/>
        </w:rPr>
      </w:pPr>
    </w:p>
    <w:p w14:paraId="3AC32649" w14:textId="77777777" w:rsidR="004C57A4" w:rsidRPr="00D40509" w:rsidRDefault="004C57A4" w:rsidP="00DF391D">
      <w:pPr>
        <w:shd w:val="clear" w:color="auto" w:fill="FFFFFF"/>
        <w:spacing w:after="0" w:line="276" w:lineRule="auto"/>
        <w:jc w:val="both"/>
        <w:rPr>
          <w:rFonts w:ascii="Sylfaen" w:eastAsia="Times New Roman" w:hAnsi="Sylfaen" w:cs="Calibri"/>
          <w:color w:val="171717" w:themeColor="background2" w:themeShade="1A"/>
          <w:sz w:val="24"/>
          <w:szCs w:val="24"/>
        </w:rPr>
      </w:pPr>
      <w:r w:rsidRPr="00D40509">
        <w:rPr>
          <w:rFonts w:ascii="Sylfaen" w:eastAsia="Times New Roman" w:hAnsi="Sylfaen" w:cs="Calibri"/>
          <w:b/>
          <w:bCs/>
          <w:color w:val="171717" w:themeColor="background2" w:themeShade="1A"/>
          <w:sz w:val="24"/>
          <w:szCs w:val="24"/>
          <w:lang w:val="ka-GE"/>
        </w:rPr>
        <w:t>დღის წესრიგი: </w:t>
      </w:r>
      <w:r w:rsidRPr="00D40509">
        <w:rPr>
          <w:rFonts w:ascii="Sylfaen" w:eastAsia="Times New Roman" w:hAnsi="Sylfaen" w:cs="Calibri"/>
          <w:color w:val="171717" w:themeColor="background2" w:themeShade="1A"/>
          <w:sz w:val="24"/>
          <w:szCs w:val="24"/>
          <w:lang w:val="ka-GE"/>
        </w:rPr>
        <w:t> </w:t>
      </w:r>
    </w:p>
    <w:p w14:paraId="5EA3F577" w14:textId="4D6710FB" w:rsidR="00C41CD9" w:rsidRPr="00D40509" w:rsidRDefault="00DF391D" w:rsidP="003F2AD5">
      <w:pPr>
        <w:pStyle w:val="ListParagraph"/>
        <w:numPr>
          <w:ilvl w:val="0"/>
          <w:numId w:val="13"/>
        </w:numPr>
        <w:shd w:val="clear" w:color="auto" w:fill="FFFFFF"/>
        <w:spacing w:before="120" w:after="0"/>
        <w:contextualSpacing w:val="0"/>
        <w:jc w:val="both"/>
        <w:rPr>
          <w:rFonts w:ascii="Sylfaen" w:eastAsia="Times New Roman" w:hAnsi="Sylfaen" w:cs="Arial"/>
          <w:color w:val="171717" w:themeColor="background2" w:themeShade="1A"/>
        </w:rPr>
      </w:pPr>
      <w:r w:rsidRPr="00D40509">
        <w:rPr>
          <w:rFonts w:ascii="Sylfaen" w:eastAsia="Times New Roman" w:hAnsi="Sylfaen" w:cs="Sylfaen"/>
          <w:color w:val="171717" w:themeColor="background2" w:themeShade="1A"/>
          <w:lang w:val="ka-GE"/>
        </w:rPr>
        <w:t>სასწავლო კურსებში</w:t>
      </w:r>
      <w:r w:rsidR="00C41CD9" w:rsidRPr="00D40509">
        <w:rPr>
          <w:rFonts w:ascii="Sylfaen" w:eastAsia="Times New Roman" w:hAnsi="Sylfaen" w:cs="Arial"/>
          <w:color w:val="171717" w:themeColor="background2" w:themeShade="1A"/>
        </w:rPr>
        <w:t xml:space="preserve"> </w:t>
      </w:r>
      <w:r w:rsidR="00C41CD9" w:rsidRPr="00D40509">
        <w:rPr>
          <w:rFonts w:ascii="Sylfaen" w:eastAsia="Times New Roman" w:hAnsi="Sylfaen" w:cs="Sylfaen"/>
          <w:color w:val="171717" w:themeColor="background2" w:themeShade="1A"/>
        </w:rPr>
        <w:t>შეფასების</w:t>
      </w:r>
      <w:r w:rsidR="0081589C" w:rsidRPr="00D40509">
        <w:rPr>
          <w:rFonts w:ascii="Sylfaen" w:eastAsia="Times New Roman" w:hAnsi="Sylfaen" w:cs="Arial"/>
          <w:color w:val="171717" w:themeColor="background2" w:themeShade="1A"/>
          <w:lang w:val="ka-GE"/>
        </w:rPr>
        <w:t xml:space="preserve"> ფორმებისა და კრიტერიუმების</w:t>
      </w:r>
      <w:r w:rsidR="00C41CD9" w:rsidRPr="00D40509">
        <w:rPr>
          <w:rFonts w:ascii="Sylfaen" w:eastAsia="Times New Roman" w:hAnsi="Sylfaen" w:cs="Arial"/>
          <w:color w:val="171717" w:themeColor="background2" w:themeShade="1A"/>
        </w:rPr>
        <w:t xml:space="preserve"> </w:t>
      </w:r>
      <w:r w:rsidR="00C41CD9" w:rsidRPr="00D40509">
        <w:rPr>
          <w:rFonts w:ascii="Sylfaen" w:eastAsia="Times New Roman" w:hAnsi="Sylfaen" w:cs="Sylfaen"/>
          <w:color w:val="171717" w:themeColor="background2" w:themeShade="1A"/>
        </w:rPr>
        <w:t>ცვლილების</w:t>
      </w:r>
      <w:r w:rsidR="00C41CD9" w:rsidRPr="00D40509">
        <w:rPr>
          <w:rFonts w:ascii="Sylfaen" w:eastAsia="Times New Roman" w:hAnsi="Sylfaen" w:cs="Arial"/>
          <w:color w:val="171717" w:themeColor="background2" w:themeShade="1A"/>
        </w:rPr>
        <w:t xml:space="preserve"> </w:t>
      </w:r>
      <w:r w:rsidR="00C41CD9" w:rsidRPr="00D40509">
        <w:rPr>
          <w:rFonts w:ascii="Sylfaen" w:eastAsia="Times New Roman" w:hAnsi="Sylfaen" w:cs="Sylfaen"/>
          <w:color w:val="171717" w:themeColor="background2" w:themeShade="1A"/>
        </w:rPr>
        <w:t>დამტკიცება</w:t>
      </w:r>
      <w:r w:rsidR="00C41CD9" w:rsidRPr="00D40509">
        <w:rPr>
          <w:rFonts w:ascii="Sylfaen" w:eastAsia="Times New Roman" w:hAnsi="Sylfaen" w:cs="Arial"/>
          <w:color w:val="171717" w:themeColor="background2" w:themeShade="1A"/>
        </w:rPr>
        <w:t xml:space="preserve"> </w:t>
      </w:r>
      <w:r w:rsidR="00C41CD9" w:rsidRPr="00D40509">
        <w:rPr>
          <w:rFonts w:ascii="Sylfaen" w:eastAsia="Times New Roman" w:hAnsi="Sylfaen" w:cs="Sylfaen"/>
          <w:color w:val="171717" w:themeColor="background2" w:themeShade="1A"/>
        </w:rPr>
        <w:t>ელექტრონული</w:t>
      </w:r>
      <w:r w:rsidR="00C41CD9" w:rsidRPr="00D40509">
        <w:rPr>
          <w:rFonts w:ascii="Sylfaen" w:eastAsia="Times New Roman" w:hAnsi="Sylfaen" w:cs="Arial"/>
          <w:color w:val="171717" w:themeColor="background2" w:themeShade="1A"/>
        </w:rPr>
        <w:t xml:space="preserve"> </w:t>
      </w:r>
      <w:r w:rsidR="00C41CD9" w:rsidRPr="00D40509">
        <w:rPr>
          <w:rFonts w:ascii="Sylfaen" w:eastAsia="Times New Roman" w:hAnsi="Sylfaen" w:cs="Sylfaen"/>
          <w:color w:val="171717" w:themeColor="background2" w:themeShade="1A"/>
        </w:rPr>
        <w:t>სწავლების</w:t>
      </w:r>
      <w:r w:rsidR="00C41CD9" w:rsidRPr="00D40509">
        <w:rPr>
          <w:rFonts w:ascii="Sylfaen" w:eastAsia="Times New Roman" w:hAnsi="Sylfaen" w:cs="Arial"/>
          <w:color w:val="171717" w:themeColor="background2" w:themeShade="1A"/>
        </w:rPr>
        <w:t xml:space="preserve"> </w:t>
      </w:r>
      <w:r w:rsidR="00C41CD9" w:rsidRPr="00D40509">
        <w:rPr>
          <w:rFonts w:ascii="Sylfaen" w:eastAsia="Times New Roman" w:hAnsi="Sylfaen" w:cs="Sylfaen"/>
          <w:color w:val="171717" w:themeColor="background2" w:themeShade="1A"/>
        </w:rPr>
        <w:t>სპეციფიკის</w:t>
      </w:r>
      <w:r w:rsidR="00C41CD9" w:rsidRPr="00D40509">
        <w:rPr>
          <w:rFonts w:ascii="Sylfaen" w:eastAsia="Times New Roman" w:hAnsi="Sylfaen" w:cs="Arial"/>
          <w:color w:val="171717" w:themeColor="background2" w:themeShade="1A"/>
        </w:rPr>
        <w:t xml:space="preserve"> </w:t>
      </w:r>
      <w:r w:rsidR="00C41CD9" w:rsidRPr="00D40509">
        <w:rPr>
          <w:rFonts w:ascii="Sylfaen" w:eastAsia="Times New Roman" w:hAnsi="Sylfaen" w:cs="Sylfaen"/>
          <w:color w:val="171717" w:themeColor="background2" w:themeShade="1A"/>
        </w:rPr>
        <w:t>გათვალისწ</w:t>
      </w:r>
      <w:r w:rsidR="0081589C" w:rsidRPr="00D40509">
        <w:rPr>
          <w:rFonts w:ascii="Sylfaen" w:eastAsia="Times New Roman" w:hAnsi="Sylfaen" w:cs="Sylfaen"/>
          <w:color w:val="171717" w:themeColor="background2" w:themeShade="1A"/>
          <w:lang w:val="ka-GE"/>
        </w:rPr>
        <w:t>ი</w:t>
      </w:r>
      <w:r w:rsidR="00C41CD9" w:rsidRPr="00D40509">
        <w:rPr>
          <w:rFonts w:ascii="Sylfaen" w:eastAsia="Times New Roman" w:hAnsi="Sylfaen" w:cs="Sylfaen"/>
          <w:color w:val="171717" w:themeColor="background2" w:themeShade="1A"/>
        </w:rPr>
        <w:t>ნებით</w:t>
      </w:r>
      <w:r w:rsidR="00C41CD9" w:rsidRPr="00D40509">
        <w:rPr>
          <w:rFonts w:ascii="Sylfaen" w:eastAsia="Times New Roman" w:hAnsi="Sylfaen" w:cs="Arial"/>
          <w:color w:val="171717" w:themeColor="background2" w:themeShade="1A"/>
        </w:rPr>
        <w:t>;</w:t>
      </w:r>
    </w:p>
    <w:p w14:paraId="530CBFE1" w14:textId="678AB8AF" w:rsidR="00C41CD9" w:rsidRPr="003F2AD5" w:rsidRDefault="00C41CD9" w:rsidP="003F2AD5">
      <w:pPr>
        <w:pStyle w:val="ListParagraph"/>
        <w:numPr>
          <w:ilvl w:val="0"/>
          <w:numId w:val="13"/>
        </w:numPr>
        <w:shd w:val="clear" w:color="auto" w:fill="FFFFFF"/>
        <w:spacing w:before="120" w:after="0"/>
        <w:contextualSpacing w:val="0"/>
        <w:jc w:val="both"/>
        <w:rPr>
          <w:rFonts w:ascii="Sylfaen" w:eastAsia="Times New Roman" w:hAnsi="Sylfaen" w:cs="Arial"/>
          <w:color w:val="171717" w:themeColor="background2" w:themeShade="1A"/>
        </w:rPr>
      </w:pPr>
      <w:r w:rsidRPr="00D40509">
        <w:rPr>
          <w:rFonts w:ascii="Sylfaen" w:eastAsia="Times New Roman" w:hAnsi="Sylfaen" w:cs="Sylfaen"/>
          <w:color w:val="171717" w:themeColor="background2" w:themeShade="1A"/>
        </w:rPr>
        <w:t>ოკუპაციური</w:t>
      </w:r>
      <w:r w:rsidRPr="00D40509">
        <w:rPr>
          <w:rFonts w:ascii="Sylfaen" w:eastAsia="Times New Roman" w:hAnsi="Sylfaen" w:cs="Arial"/>
          <w:color w:val="171717" w:themeColor="background2" w:themeShade="1A"/>
        </w:rPr>
        <w:t xml:space="preserve"> </w:t>
      </w:r>
      <w:r w:rsidRPr="00D40509">
        <w:rPr>
          <w:rFonts w:ascii="Sylfaen" w:eastAsia="Times New Roman" w:hAnsi="Sylfaen" w:cs="Sylfaen"/>
          <w:color w:val="171717" w:themeColor="background2" w:themeShade="1A"/>
        </w:rPr>
        <w:t>თერაპიის</w:t>
      </w:r>
      <w:r w:rsidRPr="00D40509">
        <w:rPr>
          <w:rFonts w:ascii="Sylfaen" w:eastAsia="Times New Roman" w:hAnsi="Sylfaen" w:cs="Arial"/>
          <w:color w:val="171717" w:themeColor="background2" w:themeShade="1A"/>
        </w:rPr>
        <w:t xml:space="preserve"> </w:t>
      </w:r>
      <w:r w:rsidRPr="00D40509">
        <w:rPr>
          <w:rFonts w:ascii="Sylfaen" w:eastAsia="Times New Roman" w:hAnsi="Sylfaen" w:cs="Sylfaen"/>
          <w:color w:val="171717" w:themeColor="background2" w:themeShade="1A"/>
        </w:rPr>
        <w:t>საბაკალ</w:t>
      </w:r>
      <w:r w:rsidRPr="00D40509">
        <w:rPr>
          <w:rFonts w:ascii="Sylfaen" w:eastAsia="Times New Roman" w:hAnsi="Sylfaen" w:cs="Sylfaen"/>
          <w:color w:val="171717" w:themeColor="background2" w:themeShade="1A"/>
          <w:lang w:val="ka-GE"/>
        </w:rPr>
        <w:t>ა</w:t>
      </w:r>
      <w:r w:rsidRPr="00D40509">
        <w:rPr>
          <w:rFonts w:ascii="Sylfaen" w:eastAsia="Times New Roman" w:hAnsi="Sylfaen" w:cs="Sylfaen"/>
          <w:color w:val="171717" w:themeColor="background2" w:themeShade="1A"/>
        </w:rPr>
        <w:t>ვრო</w:t>
      </w:r>
      <w:r w:rsidRPr="00D40509">
        <w:rPr>
          <w:rFonts w:ascii="Sylfaen" w:eastAsia="Times New Roman" w:hAnsi="Sylfaen" w:cs="Arial"/>
          <w:color w:val="171717" w:themeColor="background2" w:themeShade="1A"/>
        </w:rPr>
        <w:t xml:space="preserve"> </w:t>
      </w:r>
      <w:r w:rsidRPr="00D40509">
        <w:rPr>
          <w:rFonts w:ascii="Sylfaen" w:eastAsia="Times New Roman" w:hAnsi="Sylfaen" w:cs="Sylfaen"/>
          <w:color w:val="171717" w:themeColor="background2" w:themeShade="1A"/>
        </w:rPr>
        <w:t>პროგრამის</w:t>
      </w:r>
      <w:r w:rsidRPr="00D40509">
        <w:rPr>
          <w:rFonts w:ascii="Sylfaen" w:eastAsia="Times New Roman" w:hAnsi="Sylfaen" w:cs="Arial"/>
          <w:color w:val="171717" w:themeColor="background2" w:themeShade="1A"/>
        </w:rPr>
        <w:t xml:space="preserve"> </w:t>
      </w:r>
      <w:r w:rsidRPr="00D40509">
        <w:rPr>
          <w:rFonts w:ascii="Sylfaen" w:eastAsia="Times New Roman" w:hAnsi="Sylfaen" w:cs="Sylfaen"/>
          <w:color w:val="171717" w:themeColor="background2" w:themeShade="1A"/>
        </w:rPr>
        <w:t>აკრედიტაციის</w:t>
      </w:r>
      <w:r w:rsidRPr="00D40509">
        <w:rPr>
          <w:rFonts w:ascii="Sylfaen" w:eastAsia="Times New Roman" w:hAnsi="Sylfaen" w:cs="Arial"/>
          <w:color w:val="171717" w:themeColor="background2" w:themeShade="1A"/>
        </w:rPr>
        <w:t xml:space="preserve"> </w:t>
      </w:r>
      <w:r w:rsidRPr="00D40509">
        <w:rPr>
          <w:rFonts w:ascii="Sylfaen" w:eastAsia="Times New Roman" w:hAnsi="Sylfaen" w:cs="Sylfaen"/>
          <w:color w:val="171717" w:themeColor="background2" w:themeShade="1A"/>
        </w:rPr>
        <w:t>ვადის</w:t>
      </w:r>
      <w:r w:rsidRPr="00D40509">
        <w:rPr>
          <w:rFonts w:ascii="Sylfaen" w:eastAsia="Times New Roman" w:hAnsi="Sylfaen" w:cs="Arial"/>
          <w:color w:val="171717" w:themeColor="background2" w:themeShade="1A"/>
        </w:rPr>
        <w:t xml:space="preserve"> </w:t>
      </w:r>
      <w:r w:rsidRPr="00D40509">
        <w:rPr>
          <w:rFonts w:ascii="Sylfaen" w:eastAsia="Times New Roman" w:hAnsi="Sylfaen" w:cs="Sylfaen"/>
          <w:color w:val="171717" w:themeColor="background2" w:themeShade="1A"/>
        </w:rPr>
        <w:t>დასრულების</w:t>
      </w:r>
      <w:r w:rsidRPr="00D40509">
        <w:rPr>
          <w:rFonts w:ascii="Sylfaen" w:eastAsia="Times New Roman" w:hAnsi="Sylfaen" w:cs="Arial"/>
          <w:color w:val="171717" w:themeColor="background2" w:themeShade="1A"/>
        </w:rPr>
        <w:t xml:space="preserve"> </w:t>
      </w:r>
      <w:r w:rsidRPr="00D40509">
        <w:rPr>
          <w:rFonts w:ascii="Sylfaen" w:eastAsia="Times New Roman" w:hAnsi="Sylfaen" w:cs="Sylfaen"/>
          <w:color w:val="171717" w:themeColor="background2" w:themeShade="1A"/>
        </w:rPr>
        <w:t>გამო</w:t>
      </w:r>
      <w:r w:rsidRPr="00D40509">
        <w:rPr>
          <w:rFonts w:ascii="Sylfaen" w:eastAsia="Times New Roman" w:hAnsi="Sylfaen" w:cs="Arial"/>
          <w:color w:val="171717" w:themeColor="background2" w:themeShade="1A"/>
        </w:rPr>
        <w:t xml:space="preserve"> </w:t>
      </w:r>
      <w:r w:rsidRPr="003F2AD5">
        <w:rPr>
          <w:rFonts w:ascii="Sylfaen" w:eastAsia="Times New Roman" w:hAnsi="Sylfaen" w:cs="Sylfaen"/>
          <w:color w:val="171717" w:themeColor="background2" w:themeShade="1A"/>
        </w:rPr>
        <w:t>სტუდენტებისთვის</w:t>
      </w:r>
      <w:r w:rsidRPr="003F2AD5">
        <w:rPr>
          <w:rFonts w:ascii="Sylfaen" w:eastAsia="Times New Roman" w:hAnsi="Sylfaen" w:cs="Arial"/>
          <w:color w:val="171717" w:themeColor="background2" w:themeShade="1A"/>
        </w:rPr>
        <w:t xml:space="preserve"> </w:t>
      </w:r>
      <w:r w:rsidR="0081589C" w:rsidRPr="003F2AD5">
        <w:rPr>
          <w:rFonts w:ascii="Sylfaen" w:eastAsia="Times New Roman" w:hAnsi="Sylfaen" w:cs="Arial"/>
          <w:color w:val="171717" w:themeColor="background2" w:themeShade="1A"/>
          <w:lang w:val="ka-GE"/>
        </w:rPr>
        <w:t xml:space="preserve">ახალი სასწავლო პროცესის ვადების განსაზღვრა და </w:t>
      </w:r>
      <w:r w:rsidRPr="003F2AD5">
        <w:rPr>
          <w:rFonts w:ascii="Sylfaen" w:eastAsia="Times New Roman" w:hAnsi="Sylfaen" w:cs="Sylfaen"/>
          <w:color w:val="171717" w:themeColor="background2" w:themeShade="1A"/>
        </w:rPr>
        <w:t>ინდივიდუალური</w:t>
      </w:r>
      <w:r w:rsidRPr="003F2AD5">
        <w:rPr>
          <w:rFonts w:ascii="Sylfaen" w:eastAsia="Times New Roman" w:hAnsi="Sylfaen" w:cs="Arial"/>
          <w:color w:val="171717" w:themeColor="background2" w:themeShade="1A"/>
        </w:rPr>
        <w:t xml:space="preserve"> </w:t>
      </w:r>
      <w:r w:rsidRPr="003F2AD5">
        <w:rPr>
          <w:rFonts w:ascii="Sylfaen" w:eastAsia="Times New Roman" w:hAnsi="Sylfaen" w:cs="Sylfaen"/>
          <w:color w:val="171717" w:themeColor="background2" w:themeShade="1A"/>
        </w:rPr>
        <w:t>სასწავლო</w:t>
      </w:r>
      <w:r w:rsidRPr="003F2AD5">
        <w:rPr>
          <w:rFonts w:ascii="Sylfaen" w:eastAsia="Times New Roman" w:hAnsi="Sylfaen" w:cs="Arial"/>
          <w:color w:val="171717" w:themeColor="background2" w:themeShade="1A"/>
        </w:rPr>
        <w:t xml:space="preserve"> </w:t>
      </w:r>
      <w:r w:rsidRPr="003F2AD5">
        <w:rPr>
          <w:rFonts w:ascii="Sylfaen" w:eastAsia="Times New Roman" w:hAnsi="Sylfaen" w:cs="Sylfaen"/>
          <w:color w:val="171717" w:themeColor="background2" w:themeShade="1A"/>
        </w:rPr>
        <w:t>გეგმების</w:t>
      </w:r>
      <w:r w:rsidRPr="003F2AD5">
        <w:rPr>
          <w:rFonts w:ascii="Sylfaen" w:eastAsia="Times New Roman" w:hAnsi="Sylfaen" w:cs="Arial"/>
          <w:color w:val="171717" w:themeColor="background2" w:themeShade="1A"/>
        </w:rPr>
        <w:t xml:space="preserve"> </w:t>
      </w:r>
      <w:r w:rsidRPr="003F2AD5">
        <w:rPr>
          <w:rFonts w:ascii="Sylfaen" w:eastAsia="Times New Roman" w:hAnsi="Sylfaen" w:cs="Sylfaen"/>
          <w:color w:val="171717" w:themeColor="background2" w:themeShade="1A"/>
        </w:rPr>
        <w:t>დამტკიცება</w:t>
      </w:r>
      <w:r w:rsidRPr="003F2AD5">
        <w:rPr>
          <w:rFonts w:ascii="Sylfaen" w:eastAsia="Times New Roman" w:hAnsi="Sylfaen" w:cs="Arial"/>
          <w:color w:val="171717" w:themeColor="background2" w:themeShade="1A"/>
        </w:rPr>
        <w:t>;</w:t>
      </w:r>
    </w:p>
    <w:p w14:paraId="05D83C4D" w14:textId="3742EDF1" w:rsidR="00C41CD9" w:rsidRPr="003F2AD5" w:rsidRDefault="00D40509" w:rsidP="003F2AD5">
      <w:pPr>
        <w:pStyle w:val="ListParagraph"/>
        <w:numPr>
          <w:ilvl w:val="0"/>
          <w:numId w:val="13"/>
        </w:numPr>
        <w:shd w:val="clear" w:color="auto" w:fill="FFFFFF"/>
        <w:spacing w:before="120" w:after="0"/>
        <w:contextualSpacing w:val="0"/>
        <w:jc w:val="both"/>
        <w:rPr>
          <w:rFonts w:ascii="Sylfaen" w:eastAsia="Times New Roman" w:hAnsi="Sylfaen" w:cs="Arial"/>
          <w:color w:val="171717" w:themeColor="background2" w:themeShade="1A"/>
        </w:rPr>
      </w:pPr>
      <w:r w:rsidRPr="003F2AD5">
        <w:rPr>
          <w:rFonts w:ascii="Sylfaen" w:eastAsia="Times New Roman" w:hAnsi="Sylfaen" w:cs="Sylfaen"/>
          <w:color w:val="171717" w:themeColor="background2" w:themeShade="1A"/>
          <w:lang w:val="ka-GE"/>
        </w:rPr>
        <w:t xml:space="preserve">ინტერნეტზე წვდომის პრობლემების მქონე </w:t>
      </w:r>
      <w:r w:rsidR="00C41CD9" w:rsidRPr="003F2AD5">
        <w:rPr>
          <w:rFonts w:ascii="Sylfaen" w:eastAsia="Times New Roman" w:hAnsi="Sylfaen" w:cs="Sylfaen"/>
          <w:color w:val="171717" w:themeColor="background2" w:themeShade="1A"/>
        </w:rPr>
        <w:t>სტუდენტების</w:t>
      </w:r>
      <w:r w:rsidR="00C41CD9" w:rsidRPr="003F2AD5">
        <w:rPr>
          <w:rFonts w:ascii="Sylfaen" w:eastAsia="Times New Roman" w:hAnsi="Sylfaen" w:cs="Arial"/>
          <w:color w:val="171717" w:themeColor="background2" w:themeShade="1A"/>
        </w:rPr>
        <w:t xml:space="preserve"> </w:t>
      </w:r>
      <w:r w:rsidRPr="003F2AD5">
        <w:rPr>
          <w:rFonts w:ascii="Sylfaen" w:eastAsia="Times New Roman" w:hAnsi="Sylfaen" w:cs="Sylfaen"/>
          <w:color w:val="171717" w:themeColor="background2" w:themeShade="1A"/>
          <w:lang w:val="ka-GE"/>
        </w:rPr>
        <w:t xml:space="preserve">ინდივიდუალური სასწავლო საჭიროებების განსაზღვრა. </w:t>
      </w:r>
    </w:p>
    <w:p w14:paraId="22D7144C" w14:textId="2373C0E6" w:rsidR="004C57A4" w:rsidRPr="00B144D1" w:rsidRDefault="00C41CD9" w:rsidP="003F2AD5">
      <w:pPr>
        <w:pStyle w:val="ListParagraph"/>
        <w:numPr>
          <w:ilvl w:val="0"/>
          <w:numId w:val="13"/>
        </w:numPr>
        <w:shd w:val="clear" w:color="auto" w:fill="FFFFFF"/>
        <w:spacing w:before="120" w:after="0"/>
        <w:contextualSpacing w:val="0"/>
        <w:jc w:val="both"/>
        <w:rPr>
          <w:rFonts w:ascii="Sylfaen" w:hAnsi="Sylfaen"/>
          <w:color w:val="171717" w:themeColor="background2" w:themeShade="1A"/>
        </w:rPr>
      </w:pPr>
      <w:r w:rsidRPr="00D40509">
        <w:rPr>
          <w:rFonts w:ascii="Sylfaen" w:hAnsi="Sylfaen"/>
          <w:color w:val="171717" w:themeColor="background2" w:themeShade="1A"/>
        </w:rPr>
        <w:t>სტუდენტთა ფინანსური წახალისებ</w:t>
      </w:r>
      <w:r w:rsidRPr="00D40509">
        <w:rPr>
          <w:rFonts w:ascii="Sylfaen" w:hAnsi="Sylfaen"/>
          <w:color w:val="171717" w:themeColor="background2" w:themeShade="1A"/>
          <w:lang w:val="ka-GE"/>
        </w:rPr>
        <w:t>ის სასტიპენდიო</w:t>
      </w:r>
      <w:r w:rsidR="00E21D3E" w:rsidRPr="00D40509">
        <w:rPr>
          <w:rFonts w:ascii="Sylfaen" w:hAnsi="Sylfaen"/>
          <w:color w:val="171717" w:themeColor="background2" w:themeShade="1A"/>
          <w:lang w:val="ka-GE"/>
        </w:rPr>
        <w:t xml:space="preserve"> (პროგრამა </w:t>
      </w:r>
      <w:r w:rsidR="00052C09" w:rsidRPr="00D40509">
        <w:rPr>
          <w:rFonts w:ascii="Sylfaen" w:hAnsi="Sylfaen"/>
          <w:color w:val="171717" w:themeColor="background2" w:themeShade="1A"/>
          <w:lang w:val="ka-GE"/>
        </w:rPr>
        <w:t>„</w:t>
      </w:r>
      <w:r w:rsidR="00E21D3E" w:rsidRPr="00D40509">
        <w:rPr>
          <w:rFonts w:ascii="Sylfaen" w:hAnsi="Sylfaen"/>
          <w:color w:val="171717" w:themeColor="background2" w:themeShade="1A"/>
          <w:lang w:val="ka-GE"/>
        </w:rPr>
        <w:t>სახელმწიფო სტიპენდიები სტუდენტებს</w:t>
      </w:r>
      <w:r w:rsidR="00052C09" w:rsidRPr="00D40509">
        <w:rPr>
          <w:rFonts w:ascii="Sylfaen" w:hAnsi="Sylfaen"/>
          <w:color w:val="171717" w:themeColor="background2" w:themeShade="1A"/>
          <w:lang w:val="ka-GE"/>
        </w:rPr>
        <w:t>“</w:t>
      </w:r>
      <w:r w:rsidR="00E21D3E" w:rsidRPr="00D40509">
        <w:rPr>
          <w:rFonts w:ascii="Sylfaen" w:hAnsi="Sylfaen"/>
          <w:color w:val="171717" w:themeColor="background2" w:themeShade="1A"/>
          <w:lang w:val="ka-GE"/>
        </w:rPr>
        <w:t>)</w:t>
      </w:r>
      <w:r w:rsidRPr="00D40509">
        <w:rPr>
          <w:rFonts w:ascii="Sylfaen" w:hAnsi="Sylfaen"/>
          <w:color w:val="171717" w:themeColor="background2" w:themeShade="1A"/>
        </w:rPr>
        <w:t xml:space="preserve"> </w:t>
      </w:r>
      <w:r w:rsidRPr="00D40509">
        <w:rPr>
          <w:rFonts w:ascii="Sylfaen" w:hAnsi="Sylfaen"/>
          <w:color w:val="171717" w:themeColor="background2" w:themeShade="1A"/>
          <w:lang w:val="ka-GE"/>
        </w:rPr>
        <w:t xml:space="preserve">და </w:t>
      </w:r>
      <w:r w:rsidRPr="00D40509">
        <w:rPr>
          <w:rFonts w:ascii="Sylfaen" w:hAnsi="Sylfaen"/>
          <w:color w:val="171717" w:themeColor="background2" w:themeShade="1A"/>
        </w:rPr>
        <w:t>დოქტორანტთა საუნივერსიტეტო დაფინანსებ</w:t>
      </w:r>
      <w:r w:rsidRPr="00D40509">
        <w:rPr>
          <w:rFonts w:ascii="Sylfaen" w:hAnsi="Sylfaen"/>
          <w:color w:val="171717" w:themeColor="background2" w:themeShade="1A"/>
          <w:lang w:val="ka-GE"/>
        </w:rPr>
        <w:t>ის კონკურსისთვის</w:t>
      </w:r>
      <w:r w:rsidRPr="00D40509">
        <w:rPr>
          <w:rFonts w:ascii="Sylfaen" w:hAnsi="Sylfaen"/>
          <w:color w:val="171717" w:themeColor="background2" w:themeShade="1A"/>
        </w:rPr>
        <w:t xml:space="preserve"> </w:t>
      </w:r>
      <w:r w:rsidRPr="00D40509">
        <w:rPr>
          <w:rFonts w:ascii="Sylfaen" w:hAnsi="Sylfaen"/>
          <w:color w:val="171717" w:themeColor="background2" w:themeShade="1A"/>
          <w:lang w:val="ka-GE"/>
        </w:rPr>
        <w:t>საბუთების ელექტრ</w:t>
      </w:r>
      <w:r w:rsidR="00156B33">
        <w:rPr>
          <w:rFonts w:ascii="Sylfaen" w:hAnsi="Sylfaen"/>
          <w:color w:val="171717" w:themeColor="background2" w:themeShade="1A"/>
          <w:lang w:val="ka-GE"/>
        </w:rPr>
        <w:t>ო</w:t>
      </w:r>
      <w:r w:rsidRPr="00D40509">
        <w:rPr>
          <w:rFonts w:ascii="Sylfaen" w:hAnsi="Sylfaen"/>
          <w:color w:val="171717" w:themeColor="background2" w:themeShade="1A"/>
          <w:lang w:val="ka-GE"/>
        </w:rPr>
        <w:t xml:space="preserve">ნული ფორმით მიღება. </w:t>
      </w:r>
    </w:p>
    <w:p w14:paraId="2ABC094E" w14:textId="1BCAEEFD" w:rsidR="00B144D1" w:rsidRPr="00B144D1" w:rsidRDefault="00B144D1" w:rsidP="00B144D1">
      <w:pPr>
        <w:pStyle w:val="ListParagraph"/>
        <w:numPr>
          <w:ilvl w:val="0"/>
          <w:numId w:val="13"/>
        </w:numPr>
        <w:shd w:val="clear" w:color="auto" w:fill="FFFFFF"/>
        <w:spacing w:before="120" w:after="0"/>
        <w:contextualSpacing w:val="0"/>
        <w:jc w:val="both"/>
        <w:rPr>
          <w:rFonts w:ascii="Sylfaen" w:hAnsi="Sylfaen"/>
          <w:color w:val="171717" w:themeColor="background2" w:themeShade="1A"/>
        </w:rPr>
      </w:pPr>
      <w:r w:rsidRPr="00B634DD">
        <w:rPr>
          <w:rFonts w:ascii="Sylfaen" w:hAnsi="Sylfaen"/>
          <w:color w:val="171717" w:themeColor="background2" w:themeShade="1A"/>
          <w:lang w:val="ka-GE"/>
        </w:rPr>
        <w:t xml:space="preserve">ცვლილება ფაკულტეტის საბჭოზე (საბჭოს სხდომის ოქმი N4,  4.04.2020) დამტკიცებულ </w:t>
      </w:r>
      <w:r>
        <w:rPr>
          <w:rFonts w:ascii="Sylfaen" w:hAnsi="Sylfaen"/>
          <w:color w:val="171717" w:themeColor="background2" w:themeShade="1A"/>
          <w:lang w:val="ka-GE"/>
        </w:rPr>
        <w:t>დოკუმენტში „</w:t>
      </w:r>
      <w:r w:rsidRPr="00B634DD">
        <w:rPr>
          <w:rFonts w:ascii="Sylfaen" w:hAnsi="Sylfaen"/>
          <w:lang w:val="ka-GE"/>
        </w:rPr>
        <w:t>ფსიქოლოგიისა და განათლების მეცნიერებათა ფაკულტეტის სწავლების სტრატეგია ახალი კორონავირუსის თავიდან აცილების მიზნით შექმნილი ვითარების გამო</w:t>
      </w:r>
      <w:r>
        <w:rPr>
          <w:rFonts w:ascii="Sylfaen" w:hAnsi="Sylfaen"/>
          <w:lang w:val="ka-GE"/>
        </w:rPr>
        <w:t>“.</w:t>
      </w:r>
    </w:p>
    <w:p w14:paraId="287D5BD2" w14:textId="43107E09" w:rsidR="00DF391D" w:rsidRPr="00D40509" w:rsidRDefault="003F2AD5" w:rsidP="003F2AD5">
      <w:pPr>
        <w:spacing w:before="120" w:after="0" w:line="276" w:lineRule="auto"/>
        <w:jc w:val="both"/>
        <w:rPr>
          <w:rFonts w:ascii="Sylfaen" w:hAnsi="Sylfaen" w:cs="Sylfaen"/>
          <w:b/>
          <w:color w:val="171717" w:themeColor="background2" w:themeShade="1A"/>
          <w:lang w:val="ka-GE"/>
        </w:rPr>
      </w:pPr>
      <w:r>
        <w:rPr>
          <w:rFonts w:ascii="Sylfaen" w:hAnsi="Sylfaen" w:cs="Sylfaen"/>
          <w:b/>
          <w:color w:val="171717" w:themeColor="background2" w:themeShade="1A"/>
          <w:lang w:val="ka-GE"/>
        </w:rPr>
        <w:t>სხვა:</w:t>
      </w:r>
    </w:p>
    <w:p w14:paraId="39D6E099" w14:textId="34F2517E" w:rsidR="00B144D1" w:rsidRPr="005C3C8C" w:rsidRDefault="005C3C8C" w:rsidP="003F2AD5">
      <w:pPr>
        <w:spacing w:before="120" w:after="0" w:line="276" w:lineRule="auto"/>
        <w:rPr>
          <w:rFonts w:ascii="Sylfaen" w:hAnsi="Sylfaen" w:cs="Sylfaen"/>
          <w:bCs/>
          <w:color w:val="171717" w:themeColor="background2" w:themeShade="1A"/>
          <w:lang w:val="ka-GE"/>
        </w:rPr>
      </w:pPr>
      <w:r w:rsidRPr="005C3C8C">
        <w:rPr>
          <w:rFonts w:ascii="Sylfaen" w:hAnsi="Sylfaen" w:cs="Sylfaen"/>
          <w:bCs/>
          <w:color w:val="171717" w:themeColor="background2" w:themeShade="1A"/>
          <w:lang w:val="ka-GE"/>
        </w:rPr>
        <w:t>სხდომა ჩატარდა ელექტრონული ფორმატით.</w:t>
      </w:r>
    </w:p>
    <w:p w14:paraId="011BFE3A" w14:textId="77777777" w:rsidR="005C3C8C" w:rsidRDefault="005C3C8C" w:rsidP="003F2AD5">
      <w:pPr>
        <w:spacing w:before="120" w:after="0" w:line="276" w:lineRule="auto"/>
        <w:rPr>
          <w:rFonts w:ascii="Sylfaen" w:hAnsi="Sylfaen" w:cs="Sylfaen"/>
          <w:b/>
          <w:color w:val="171717" w:themeColor="background2" w:themeShade="1A"/>
          <w:lang w:val="ka-GE"/>
        </w:rPr>
      </w:pPr>
    </w:p>
    <w:p w14:paraId="404AFFEB" w14:textId="550021C2" w:rsidR="003F2AD5" w:rsidRPr="00D40509" w:rsidRDefault="003F2AD5" w:rsidP="003F2AD5">
      <w:pPr>
        <w:spacing w:before="120" w:after="0" w:line="276" w:lineRule="auto"/>
        <w:rPr>
          <w:rFonts w:ascii="Sylfaen" w:hAnsi="Sylfaen" w:cs="Sylfaen"/>
          <w:b/>
          <w:color w:val="171717" w:themeColor="background2" w:themeShade="1A"/>
          <w:lang w:val="ka-GE"/>
        </w:rPr>
      </w:pPr>
      <w:r w:rsidRPr="00D40509">
        <w:rPr>
          <w:rFonts w:ascii="Sylfaen" w:hAnsi="Sylfaen" w:cs="Sylfaen"/>
          <w:b/>
          <w:color w:val="171717" w:themeColor="background2" w:themeShade="1A"/>
          <w:lang w:val="ka-GE"/>
        </w:rPr>
        <w:t>სხდომას ესწრებოდნენ:</w:t>
      </w:r>
    </w:p>
    <w:p w14:paraId="1848BAF5" w14:textId="77777777" w:rsidR="003F2AD5" w:rsidRPr="00D40509" w:rsidRDefault="003F2AD5" w:rsidP="003F2AD5">
      <w:pPr>
        <w:spacing w:after="0" w:line="276" w:lineRule="auto"/>
        <w:ind w:left="-810" w:firstLine="810"/>
        <w:jc w:val="both"/>
        <w:rPr>
          <w:rFonts w:ascii="Sylfaen" w:hAnsi="Sylfaen" w:cs="Sylfaen"/>
          <w:color w:val="171717" w:themeColor="background2" w:themeShade="1A"/>
          <w:lang w:val="ka-GE"/>
        </w:rPr>
      </w:pPr>
      <w:r w:rsidRPr="00D40509">
        <w:rPr>
          <w:rFonts w:ascii="Sylfaen" w:hAnsi="Sylfaen" w:cs="Sylfaen"/>
          <w:color w:val="171717" w:themeColor="background2" w:themeShade="1A"/>
          <w:lang w:val="ka-GE"/>
        </w:rPr>
        <w:t>საბჭოს თავჯდომარე: პროფესორი თამარ გაგოშიძე</w:t>
      </w:r>
    </w:p>
    <w:p w14:paraId="393901A7" w14:textId="77777777" w:rsidR="003F2AD5" w:rsidRPr="00D40509" w:rsidRDefault="003F2AD5" w:rsidP="003F2AD5">
      <w:pPr>
        <w:spacing w:before="120" w:after="0" w:line="276" w:lineRule="auto"/>
        <w:ind w:left="-810" w:firstLine="810"/>
        <w:jc w:val="both"/>
        <w:rPr>
          <w:rFonts w:ascii="Sylfaen" w:hAnsi="Sylfaen" w:cs="Sylfaen"/>
          <w:b/>
          <w:color w:val="171717" w:themeColor="background2" w:themeShade="1A"/>
          <w:lang w:val="ka-GE"/>
        </w:rPr>
      </w:pPr>
      <w:r w:rsidRPr="00D40509">
        <w:rPr>
          <w:rFonts w:ascii="Sylfaen" w:hAnsi="Sylfaen" w:cs="Sylfaen"/>
          <w:b/>
          <w:color w:val="171717" w:themeColor="background2" w:themeShade="1A"/>
          <w:lang w:val="ka-GE"/>
        </w:rPr>
        <w:t>ფაკულტეტის საბჭოს  წევრები :</w:t>
      </w:r>
    </w:p>
    <w:p w14:paraId="5B01236E" w14:textId="77777777" w:rsidR="003F2AD5" w:rsidRPr="00D40509" w:rsidRDefault="003F2AD5" w:rsidP="003F2AD5">
      <w:pPr>
        <w:spacing w:before="120" w:after="0" w:line="276" w:lineRule="auto"/>
        <w:ind w:left="-446" w:firstLine="806"/>
        <w:jc w:val="both"/>
        <w:rPr>
          <w:rFonts w:ascii="Sylfaen" w:hAnsi="Sylfaen" w:cs="Sylfaen"/>
          <w:iCs/>
          <w:color w:val="171717" w:themeColor="background2" w:themeShade="1A"/>
          <w:u w:val="single"/>
          <w:lang w:val="ka-GE"/>
        </w:rPr>
      </w:pPr>
      <w:r w:rsidRPr="00D40509">
        <w:rPr>
          <w:rFonts w:ascii="Sylfaen" w:hAnsi="Sylfaen" w:cs="Sylfaen"/>
          <w:iCs/>
          <w:color w:val="171717" w:themeColor="background2" w:themeShade="1A"/>
          <w:u w:val="single"/>
          <w:lang w:val="ka-GE"/>
        </w:rPr>
        <w:t>ფსიქოლოგიის სასწავლო</w:t>
      </w:r>
      <w:r w:rsidRPr="00D40509">
        <w:rPr>
          <w:rFonts w:ascii="Sylfaen" w:hAnsi="Sylfaen" w:cs="Sylfaen"/>
          <w:iCs/>
          <w:color w:val="171717" w:themeColor="background2" w:themeShade="1A"/>
          <w:u w:val="single"/>
          <w:lang w:val="en-GB"/>
        </w:rPr>
        <w:t>-</w:t>
      </w:r>
      <w:r w:rsidRPr="00D40509">
        <w:rPr>
          <w:rFonts w:ascii="Sylfaen" w:hAnsi="Sylfaen" w:cs="Sylfaen"/>
          <w:iCs/>
          <w:color w:val="171717" w:themeColor="background2" w:themeShade="1A"/>
          <w:u w:val="single"/>
          <w:lang w:val="ka-GE"/>
        </w:rPr>
        <w:t>სამეცნიერო დეპარტამენტი:</w:t>
      </w:r>
    </w:p>
    <w:p w14:paraId="55B922E7" w14:textId="77777777" w:rsidR="003F2AD5" w:rsidRPr="00D40509" w:rsidRDefault="003F2AD5" w:rsidP="003F2AD5">
      <w:pPr>
        <w:spacing w:before="120" w:after="0" w:line="276" w:lineRule="auto"/>
        <w:ind w:left="360"/>
        <w:jc w:val="both"/>
        <w:rPr>
          <w:rFonts w:ascii="Sylfaen" w:hAnsi="Sylfaen" w:cs="Sylfaen"/>
          <w:i/>
          <w:color w:val="171717" w:themeColor="background2" w:themeShade="1A"/>
          <w:u w:val="single"/>
          <w:lang w:val="ka-GE"/>
        </w:rPr>
      </w:pPr>
      <w:r w:rsidRPr="00D40509">
        <w:rPr>
          <w:rFonts w:ascii="Sylfaen" w:hAnsi="Sylfaen" w:cs="Sylfaen"/>
          <w:b/>
          <w:color w:val="171717" w:themeColor="background2" w:themeShade="1A"/>
          <w:lang w:val="ka-GE"/>
        </w:rPr>
        <w:t>პროფესორები:</w:t>
      </w:r>
    </w:p>
    <w:p w14:paraId="3A7CDFFE" w14:textId="77777777" w:rsidR="003F2AD5" w:rsidRPr="00D40509" w:rsidRDefault="003F2AD5" w:rsidP="003F2AD5">
      <w:pPr>
        <w:spacing w:after="0" w:line="276" w:lineRule="auto"/>
        <w:ind w:left="360" w:firstLine="360"/>
        <w:jc w:val="both"/>
        <w:rPr>
          <w:rFonts w:ascii="Sylfaen" w:hAnsi="Sylfaen" w:cs="Sylfaen"/>
          <w:color w:val="171717" w:themeColor="background2" w:themeShade="1A"/>
        </w:rPr>
      </w:pPr>
      <w:r w:rsidRPr="00D40509">
        <w:rPr>
          <w:rFonts w:ascii="Sylfaen" w:hAnsi="Sylfaen" w:cs="Sylfaen"/>
          <w:color w:val="171717" w:themeColor="background2" w:themeShade="1A"/>
          <w:lang w:val="ka-GE"/>
        </w:rPr>
        <w:t>კუტალაძე იამზე, ნადარეიშვილი ვახტანგ</w:t>
      </w:r>
      <w:r>
        <w:rPr>
          <w:rFonts w:ascii="Sylfaen" w:hAnsi="Sylfaen" w:cs="Sylfaen"/>
          <w:color w:val="171717" w:themeColor="background2" w:themeShade="1A"/>
          <w:lang w:val="ka-GE"/>
        </w:rPr>
        <w:t>, სურმანიძე ლალი</w:t>
      </w:r>
    </w:p>
    <w:p w14:paraId="63A9F893" w14:textId="77777777" w:rsidR="003F2AD5" w:rsidRPr="00D40509" w:rsidRDefault="003F2AD5" w:rsidP="003F2AD5">
      <w:pPr>
        <w:spacing w:before="120" w:after="0" w:line="276" w:lineRule="auto"/>
        <w:ind w:left="360"/>
        <w:jc w:val="both"/>
        <w:rPr>
          <w:rFonts w:ascii="Sylfaen" w:hAnsi="Sylfaen" w:cs="Sylfaen"/>
          <w:b/>
          <w:color w:val="171717" w:themeColor="background2" w:themeShade="1A"/>
          <w:lang w:val="ka-GE"/>
        </w:rPr>
      </w:pPr>
      <w:r w:rsidRPr="00D40509">
        <w:rPr>
          <w:rFonts w:ascii="Sylfaen" w:hAnsi="Sylfaen" w:cs="Sylfaen"/>
          <w:b/>
          <w:color w:val="171717" w:themeColor="background2" w:themeShade="1A"/>
          <w:lang w:val="ka-GE"/>
        </w:rPr>
        <w:t xml:space="preserve">ასოცირებული პროფესორები:  </w:t>
      </w:r>
    </w:p>
    <w:p w14:paraId="0AB20F6C" w14:textId="77777777" w:rsidR="003F2AD5" w:rsidRPr="00D40509" w:rsidRDefault="003F2AD5" w:rsidP="003F2AD5">
      <w:pPr>
        <w:spacing w:after="0" w:line="276" w:lineRule="auto"/>
        <w:ind w:left="720"/>
        <w:jc w:val="both"/>
        <w:rPr>
          <w:rFonts w:ascii="Sylfaen" w:hAnsi="Sylfaen" w:cs="Sylfaen"/>
          <w:color w:val="171717" w:themeColor="background2" w:themeShade="1A"/>
          <w:lang w:val="ka-GE"/>
        </w:rPr>
      </w:pPr>
      <w:r w:rsidRPr="00D40509">
        <w:rPr>
          <w:rFonts w:ascii="Sylfaen" w:hAnsi="Sylfaen" w:cs="Sylfaen"/>
          <w:color w:val="171717" w:themeColor="background2" w:themeShade="1A"/>
          <w:lang w:val="ka-GE"/>
        </w:rPr>
        <w:t>აბაშიძე თამარ, არუთინოვა ლუიზა, დესპოტაშვილი მედეა, ლაბარტყავა ნინო, მამუკაძე შორენა</w:t>
      </w:r>
      <w:r w:rsidRPr="00D40509">
        <w:rPr>
          <w:rFonts w:ascii="Sylfaen" w:hAnsi="Sylfaen" w:cs="Sylfaen"/>
          <w:color w:val="171717" w:themeColor="background2" w:themeShade="1A"/>
        </w:rPr>
        <w:t xml:space="preserve">, </w:t>
      </w:r>
      <w:r w:rsidRPr="00D40509">
        <w:rPr>
          <w:rFonts w:ascii="Sylfaen" w:hAnsi="Sylfaen" w:cs="Sylfaen"/>
          <w:color w:val="171717" w:themeColor="background2" w:themeShade="1A"/>
          <w:lang w:val="ka-GE"/>
        </w:rPr>
        <w:t>მარწყვიშვილი ხათუნა, მელიქიშვილი მანანა, მესტვირიშვილი მაია, ფირცხალავა ეკატერინე,  ხეჩუაშვილი ლილი</w:t>
      </w:r>
      <w:r>
        <w:rPr>
          <w:rFonts w:ascii="Sylfaen" w:hAnsi="Sylfaen" w:cs="Sylfaen"/>
          <w:color w:val="171717" w:themeColor="background2" w:themeShade="1A"/>
          <w:lang w:val="ka-GE"/>
        </w:rPr>
        <w:t xml:space="preserve">, აფთარაშვილი ია, </w:t>
      </w:r>
    </w:p>
    <w:p w14:paraId="6C066AEA" w14:textId="77777777" w:rsidR="003F2AD5" w:rsidRPr="000554DD" w:rsidRDefault="003F2AD5" w:rsidP="003F2AD5">
      <w:pPr>
        <w:spacing w:before="120" w:after="0" w:line="276" w:lineRule="auto"/>
        <w:ind w:left="360"/>
        <w:jc w:val="both"/>
        <w:rPr>
          <w:rFonts w:ascii="Sylfaen" w:hAnsi="Sylfaen" w:cs="Sylfaen"/>
          <w:b/>
          <w:color w:val="171717" w:themeColor="background2" w:themeShade="1A"/>
          <w:lang w:val="ka-GE"/>
        </w:rPr>
      </w:pPr>
      <w:r w:rsidRPr="00D40509">
        <w:rPr>
          <w:rFonts w:ascii="Sylfaen" w:hAnsi="Sylfaen" w:cs="Sylfaen"/>
          <w:b/>
          <w:color w:val="171717" w:themeColor="background2" w:themeShade="1A"/>
          <w:lang w:val="ka-GE"/>
        </w:rPr>
        <w:t xml:space="preserve">ასისტენტ პროფესორები: </w:t>
      </w:r>
    </w:p>
    <w:p w14:paraId="4D407430" w14:textId="77777777" w:rsidR="003F2AD5" w:rsidRPr="00D40509" w:rsidRDefault="003F2AD5" w:rsidP="003F2AD5">
      <w:pPr>
        <w:spacing w:after="0" w:line="276" w:lineRule="auto"/>
        <w:ind w:left="360" w:firstLine="360"/>
        <w:jc w:val="both"/>
        <w:rPr>
          <w:rFonts w:ascii="Sylfaen" w:hAnsi="Sylfaen" w:cs="Sylfaen"/>
          <w:bCs/>
          <w:color w:val="171717" w:themeColor="background2" w:themeShade="1A"/>
          <w:lang w:val="ka-GE"/>
        </w:rPr>
      </w:pPr>
      <w:r w:rsidRPr="00D40509">
        <w:rPr>
          <w:rFonts w:ascii="Sylfaen" w:hAnsi="Sylfaen" w:cs="Sylfaen"/>
          <w:bCs/>
          <w:color w:val="171717" w:themeColor="background2" w:themeShade="1A"/>
          <w:lang w:val="ka-GE"/>
        </w:rPr>
        <w:t>ჩხიკვიშვილი ლია</w:t>
      </w:r>
      <w:r>
        <w:rPr>
          <w:rFonts w:ascii="Sylfaen" w:hAnsi="Sylfaen" w:cs="Sylfaen"/>
          <w:bCs/>
          <w:color w:val="171717" w:themeColor="background2" w:themeShade="1A"/>
          <w:lang w:val="ka-GE"/>
        </w:rPr>
        <w:t>, თეონა ლოდია</w:t>
      </w:r>
    </w:p>
    <w:p w14:paraId="3CB645E8" w14:textId="77777777" w:rsidR="003F2AD5" w:rsidRPr="00D40509" w:rsidRDefault="003F2AD5" w:rsidP="003F2AD5">
      <w:pPr>
        <w:spacing w:before="120" w:after="0" w:line="276" w:lineRule="auto"/>
        <w:ind w:left="-446" w:firstLine="806"/>
        <w:jc w:val="both"/>
        <w:rPr>
          <w:rFonts w:ascii="Sylfaen" w:hAnsi="Sylfaen" w:cs="Sylfaen"/>
          <w:iCs/>
          <w:color w:val="171717" w:themeColor="background2" w:themeShade="1A"/>
          <w:u w:val="single"/>
          <w:lang w:val="ka-GE"/>
        </w:rPr>
      </w:pPr>
      <w:r w:rsidRPr="00D40509">
        <w:rPr>
          <w:rFonts w:ascii="Sylfaen" w:hAnsi="Sylfaen" w:cs="Sylfaen"/>
          <w:iCs/>
          <w:color w:val="171717" w:themeColor="background2" w:themeShade="1A"/>
          <w:u w:val="single"/>
          <w:lang w:val="ka-GE"/>
        </w:rPr>
        <w:t>განათლების მეცნიერებათა სასწავლო</w:t>
      </w:r>
      <w:r w:rsidRPr="00D40509">
        <w:rPr>
          <w:rFonts w:ascii="Sylfaen" w:hAnsi="Sylfaen" w:cs="Sylfaen"/>
          <w:iCs/>
          <w:color w:val="171717" w:themeColor="background2" w:themeShade="1A"/>
          <w:u w:val="single"/>
          <w:lang w:val="en-GB"/>
        </w:rPr>
        <w:t>-</w:t>
      </w:r>
      <w:r w:rsidRPr="00D40509">
        <w:rPr>
          <w:rFonts w:ascii="Sylfaen" w:hAnsi="Sylfaen" w:cs="Sylfaen"/>
          <w:iCs/>
          <w:color w:val="171717" w:themeColor="background2" w:themeShade="1A"/>
          <w:u w:val="single"/>
          <w:lang w:val="ka-GE"/>
        </w:rPr>
        <w:t>სამეცნიერო დეპარტამენტი:</w:t>
      </w:r>
    </w:p>
    <w:p w14:paraId="37A4A169" w14:textId="77777777" w:rsidR="003F2AD5" w:rsidRPr="00D40509" w:rsidRDefault="003F2AD5" w:rsidP="003F2AD5">
      <w:pPr>
        <w:spacing w:after="0" w:line="276" w:lineRule="auto"/>
        <w:ind w:firstLine="360"/>
        <w:jc w:val="both"/>
        <w:rPr>
          <w:rFonts w:ascii="Sylfaen" w:hAnsi="Sylfaen" w:cs="Sylfaen"/>
          <w:color w:val="171717" w:themeColor="background2" w:themeShade="1A"/>
          <w:lang w:val="ka-GE"/>
        </w:rPr>
      </w:pPr>
      <w:r w:rsidRPr="00D40509">
        <w:rPr>
          <w:rFonts w:ascii="Sylfaen" w:hAnsi="Sylfaen" w:cs="Sylfaen"/>
          <w:b/>
          <w:color w:val="171717" w:themeColor="background2" w:themeShade="1A"/>
          <w:lang w:val="ka-GE"/>
        </w:rPr>
        <w:t>პროფესორი</w:t>
      </w:r>
      <w:r w:rsidRPr="00D40509">
        <w:rPr>
          <w:rFonts w:ascii="Sylfaen" w:hAnsi="Sylfaen" w:cs="Sylfaen"/>
          <w:color w:val="171717" w:themeColor="background2" w:themeShade="1A"/>
          <w:lang w:val="ka-GE"/>
        </w:rPr>
        <w:t xml:space="preserve">:  </w:t>
      </w:r>
    </w:p>
    <w:p w14:paraId="41D1019A" w14:textId="77777777" w:rsidR="003F2AD5" w:rsidRPr="00D40509" w:rsidRDefault="003F2AD5" w:rsidP="003F2AD5">
      <w:pPr>
        <w:spacing w:after="0" w:line="276" w:lineRule="auto"/>
        <w:ind w:firstLine="720"/>
        <w:jc w:val="both"/>
        <w:rPr>
          <w:rFonts w:ascii="Sylfaen" w:hAnsi="Sylfaen" w:cs="Sylfaen"/>
          <w:color w:val="171717" w:themeColor="background2" w:themeShade="1A"/>
          <w:lang w:val="ka-GE"/>
        </w:rPr>
      </w:pPr>
      <w:r w:rsidRPr="00D40509">
        <w:rPr>
          <w:rFonts w:ascii="Sylfaen" w:hAnsi="Sylfaen" w:cs="Sylfaen"/>
          <w:color w:val="171717" w:themeColor="background2" w:themeShade="1A"/>
          <w:lang w:val="ka-GE"/>
        </w:rPr>
        <w:t>ქეთევან ჭკუასელი</w:t>
      </w:r>
    </w:p>
    <w:p w14:paraId="0A373D3A" w14:textId="77777777" w:rsidR="003F2AD5" w:rsidRPr="00D40509" w:rsidRDefault="003F2AD5" w:rsidP="003F2AD5">
      <w:pPr>
        <w:spacing w:after="0" w:line="276" w:lineRule="auto"/>
        <w:ind w:firstLine="360"/>
        <w:jc w:val="both"/>
        <w:rPr>
          <w:rFonts w:ascii="Sylfaen" w:hAnsi="Sylfaen" w:cs="Sylfaen"/>
          <w:b/>
          <w:color w:val="171717" w:themeColor="background2" w:themeShade="1A"/>
          <w:lang w:val="ka-GE"/>
        </w:rPr>
      </w:pPr>
      <w:r w:rsidRPr="00D40509">
        <w:rPr>
          <w:rFonts w:ascii="Sylfaen" w:hAnsi="Sylfaen" w:cs="Sylfaen"/>
          <w:b/>
          <w:color w:val="171717" w:themeColor="background2" w:themeShade="1A"/>
          <w:lang w:val="ka-GE"/>
        </w:rPr>
        <w:t xml:space="preserve">ასოცირებული პროფესორი :  </w:t>
      </w:r>
    </w:p>
    <w:p w14:paraId="04348A1A" w14:textId="77777777" w:rsidR="003F2AD5" w:rsidRPr="00D40509" w:rsidRDefault="003F2AD5" w:rsidP="003F2AD5">
      <w:pPr>
        <w:spacing w:after="0" w:line="276" w:lineRule="auto"/>
        <w:ind w:left="-450" w:firstLine="1170"/>
        <w:jc w:val="both"/>
        <w:rPr>
          <w:rFonts w:ascii="Sylfaen" w:hAnsi="Sylfaen" w:cs="Sylfaen"/>
          <w:color w:val="171717" w:themeColor="background2" w:themeShade="1A"/>
          <w:lang w:val="ka-GE"/>
        </w:rPr>
      </w:pPr>
      <w:r w:rsidRPr="00D40509">
        <w:rPr>
          <w:rFonts w:ascii="Sylfaen" w:hAnsi="Sylfaen" w:cs="Sylfaen"/>
          <w:color w:val="171717" w:themeColor="background2" w:themeShade="1A"/>
          <w:lang w:val="ka-GE"/>
        </w:rPr>
        <w:lastRenderedPageBreak/>
        <w:t>პეტრიაშვილი იზაბელა</w:t>
      </w:r>
      <w:r>
        <w:rPr>
          <w:rFonts w:ascii="Sylfaen" w:hAnsi="Sylfaen" w:cs="Sylfaen"/>
          <w:color w:val="171717" w:themeColor="background2" w:themeShade="1A"/>
          <w:lang w:val="ka-GE"/>
        </w:rPr>
        <w:t>, რუსუდან სანაძე</w:t>
      </w:r>
    </w:p>
    <w:p w14:paraId="6EA2CB7A" w14:textId="2E6A5C2E" w:rsidR="003F2AD5" w:rsidRDefault="003F2AD5" w:rsidP="003F2AD5">
      <w:pPr>
        <w:spacing w:before="120" w:after="0" w:line="276" w:lineRule="auto"/>
        <w:ind w:left="-806" w:firstLine="806"/>
        <w:jc w:val="both"/>
        <w:rPr>
          <w:rFonts w:ascii="Sylfaen" w:hAnsi="Sylfaen" w:cs="Sylfaen"/>
          <w:bCs/>
          <w:color w:val="171717" w:themeColor="background2" w:themeShade="1A"/>
          <w:lang w:val="ka-GE"/>
        </w:rPr>
      </w:pPr>
      <w:r w:rsidRPr="00D40509">
        <w:rPr>
          <w:rFonts w:ascii="Sylfaen" w:hAnsi="Sylfaen" w:cs="Sylfaen"/>
          <w:b/>
          <w:color w:val="171717" w:themeColor="background2" w:themeShade="1A"/>
          <w:lang w:val="ka-GE"/>
        </w:rPr>
        <w:t>სტუდენტთა თვითმმართველობის წარმომადგენლები:</w:t>
      </w:r>
      <w:r>
        <w:rPr>
          <w:rFonts w:ascii="Sylfaen" w:hAnsi="Sylfaen" w:cs="Sylfaen"/>
          <w:b/>
          <w:color w:val="171717" w:themeColor="background2" w:themeShade="1A"/>
          <w:lang w:val="ka-GE"/>
        </w:rPr>
        <w:t xml:space="preserve"> </w:t>
      </w:r>
      <w:r>
        <w:rPr>
          <w:rFonts w:ascii="Sylfaen" w:hAnsi="Sylfaen" w:cs="Sylfaen"/>
          <w:bCs/>
          <w:color w:val="171717" w:themeColor="background2" w:themeShade="1A"/>
          <w:lang w:val="ka-GE"/>
        </w:rPr>
        <w:t>ქეთევან ცანავა, ირაკლი  ხაბულიანი,</w:t>
      </w:r>
    </w:p>
    <w:p w14:paraId="766504D2" w14:textId="77777777" w:rsidR="003F2AD5" w:rsidRPr="006E3EAE" w:rsidRDefault="003F2AD5" w:rsidP="003F2AD5">
      <w:pPr>
        <w:spacing w:before="120" w:after="0" w:line="276" w:lineRule="auto"/>
        <w:ind w:left="-806" w:firstLine="806"/>
        <w:jc w:val="both"/>
        <w:rPr>
          <w:rFonts w:ascii="Sylfaen" w:hAnsi="Sylfaen" w:cs="Sylfaen"/>
          <w:bCs/>
          <w:color w:val="171717" w:themeColor="background2" w:themeShade="1A"/>
          <w:lang w:val="ka-GE"/>
        </w:rPr>
      </w:pPr>
      <w:r w:rsidRPr="006E3EAE">
        <w:rPr>
          <w:rFonts w:ascii="Sylfaen" w:hAnsi="Sylfaen" w:cs="Sylfaen"/>
          <w:bCs/>
          <w:color w:val="171717" w:themeColor="background2" w:themeShade="1A"/>
          <w:lang w:val="ka-GE"/>
        </w:rPr>
        <w:t>ანი კვირიკაშვილი, მარიამ ბექაური.</w:t>
      </w:r>
    </w:p>
    <w:p w14:paraId="1C76F616" w14:textId="77777777" w:rsidR="003F2AD5" w:rsidRPr="00D40509" w:rsidRDefault="003F2AD5" w:rsidP="003F2AD5">
      <w:pPr>
        <w:spacing w:before="120" w:after="0" w:line="276" w:lineRule="auto"/>
        <w:ind w:left="-806" w:firstLine="806"/>
        <w:jc w:val="both"/>
        <w:rPr>
          <w:rFonts w:ascii="Sylfaen" w:hAnsi="Sylfaen" w:cs="Sylfaen"/>
          <w:b/>
          <w:color w:val="171717" w:themeColor="background2" w:themeShade="1A"/>
          <w:lang w:val="ka-GE"/>
        </w:rPr>
      </w:pPr>
      <w:r w:rsidRPr="00D40509">
        <w:rPr>
          <w:rFonts w:ascii="Sylfaen" w:hAnsi="Sylfaen" w:cs="Sylfaen"/>
          <w:color w:val="171717" w:themeColor="background2" w:themeShade="1A"/>
          <w:lang w:val="ka-GE"/>
        </w:rPr>
        <w:t>ფაკულტეტის საბჭოს სხდომას ესწრებოდა</w:t>
      </w:r>
      <w:r>
        <w:rPr>
          <w:rFonts w:ascii="Sylfaen" w:hAnsi="Sylfaen" w:cs="Sylfaen"/>
          <w:color w:val="171717" w:themeColor="background2" w:themeShade="1A"/>
          <w:lang w:val="ka-GE"/>
        </w:rPr>
        <w:t xml:space="preserve"> 24 </w:t>
      </w:r>
      <w:r w:rsidRPr="00D40509">
        <w:rPr>
          <w:rFonts w:ascii="Sylfaen" w:hAnsi="Sylfaen" w:cs="Sylfaen"/>
          <w:b/>
          <w:color w:val="171717" w:themeColor="background2" w:themeShade="1A"/>
          <w:lang w:val="ka-GE"/>
        </w:rPr>
        <w:t xml:space="preserve"> წევრი</w:t>
      </w:r>
    </w:p>
    <w:p w14:paraId="121608D7" w14:textId="77777777" w:rsidR="003F2AD5" w:rsidRDefault="003F2AD5" w:rsidP="00277928">
      <w:pPr>
        <w:tabs>
          <w:tab w:val="left" w:pos="90"/>
        </w:tabs>
        <w:spacing w:before="120" w:after="0" w:line="276" w:lineRule="auto"/>
        <w:jc w:val="both"/>
        <w:rPr>
          <w:rFonts w:ascii="Sylfaen" w:hAnsi="Sylfaen" w:cs="Sylfaen"/>
          <w:color w:val="171717" w:themeColor="background2" w:themeShade="1A"/>
          <w:lang w:val="ka-GE"/>
        </w:rPr>
      </w:pPr>
    </w:p>
    <w:p w14:paraId="1379B917" w14:textId="5062DD97" w:rsidR="003F2AD5" w:rsidRPr="003F2AD5" w:rsidRDefault="003F2AD5" w:rsidP="00277928">
      <w:pPr>
        <w:tabs>
          <w:tab w:val="left" w:pos="90"/>
        </w:tabs>
        <w:spacing w:before="120" w:after="0" w:line="276" w:lineRule="auto"/>
        <w:jc w:val="both"/>
        <w:rPr>
          <w:rFonts w:ascii="Sylfaen" w:hAnsi="Sylfaen" w:cs="Sylfaen"/>
          <w:b/>
          <w:bCs/>
          <w:color w:val="171717" w:themeColor="background2" w:themeShade="1A"/>
          <w:lang w:val="ka-GE"/>
        </w:rPr>
      </w:pPr>
      <w:r w:rsidRPr="003F2AD5">
        <w:rPr>
          <w:rFonts w:ascii="Sylfaen" w:hAnsi="Sylfaen" w:cs="Sylfaen"/>
          <w:b/>
          <w:bCs/>
          <w:color w:val="171717" w:themeColor="background2" w:themeShade="1A"/>
          <w:lang w:val="ka-GE"/>
        </w:rPr>
        <w:t>მოისმინეს:</w:t>
      </w:r>
    </w:p>
    <w:p w14:paraId="4FED7970" w14:textId="0D803D7A" w:rsidR="00DF391D" w:rsidRPr="00D40509" w:rsidRDefault="00DF391D" w:rsidP="00052C09">
      <w:pPr>
        <w:pStyle w:val="ListParagraph"/>
        <w:numPr>
          <w:ilvl w:val="0"/>
          <w:numId w:val="16"/>
        </w:numPr>
        <w:tabs>
          <w:tab w:val="left" w:pos="90"/>
          <w:tab w:val="left" w:pos="360"/>
        </w:tabs>
        <w:spacing w:before="120" w:after="0"/>
        <w:ind w:left="360"/>
        <w:contextualSpacing w:val="0"/>
        <w:rPr>
          <w:rFonts w:ascii="Sylfaen" w:eastAsia="Times New Roman" w:hAnsi="Sylfaen" w:cs="Sylfaen"/>
          <w:b/>
          <w:color w:val="171717" w:themeColor="background2" w:themeShade="1A"/>
        </w:rPr>
      </w:pPr>
      <w:bookmarkStart w:id="0" w:name="_Hlk31788349"/>
      <w:r w:rsidRPr="00D40509">
        <w:rPr>
          <w:rFonts w:ascii="Sylfaen" w:eastAsia="Times New Roman" w:hAnsi="Sylfaen" w:cs="Sylfaen"/>
          <w:b/>
          <w:bCs/>
          <w:color w:val="171717" w:themeColor="background2" w:themeShade="1A"/>
          <w:lang w:val="ka-GE"/>
        </w:rPr>
        <w:t xml:space="preserve">სასწავლო კურსების </w:t>
      </w:r>
      <w:r w:rsidRPr="00D40509">
        <w:rPr>
          <w:rFonts w:ascii="Sylfaen" w:eastAsia="Times New Roman" w:hAnsi="Sylfaen" w:cs="Sylfaen"/>
          <w:b/>
          <w:bCs/>
          <w:color w:val="171717" w:themeColor="background2" w:themeShade="1A"/>
        </w:rPr>
        <w:t xml:space="preserve">შეფასების </w:t>
      </w:r>
      <w:r w:rsidR="00067C4B" w:rsidRPr="00D40509">
        <w:rPr>
          <w:rFonts w:ascii="Sylfaen" w:eastAsia="Times New Roman" w:hAnsi="Sylfaen" w:cs="Sylfaen"/>
          <w:b/>
          <w:bCs/>
          <w:color w:val="171717" w:themeColor="background2" w:themeShade="1A"/>
          <w:lang w:val="ka-GE"/>
        </w:rPr>
        <w:t>ფორმებისა და კრიტერიუმების</w:t>
      </w:r>
      <w:r w:rsidRPr="00D40509">
        <w:rPr>
          <w:rFonts w:ascii="Sylfaen" w:eastAsia="Times New Roman" w:hAnsi="Sylfaen" w:cs="Sylfaen"/>
          <w:b/>
          <w:bCs/>
          <w:color w:val="171717" w:themeColor="background2" w:themeShade="1A"/>
        </w:rPr>
        <w:t xml:space="preserve"> ცვლილებ</w:t>
      </w:r>
      <w:r w:rsidRPr="00D40509">
        <w:rPr>
          <w:rFonts w:ascii="Sylfaen" w:eastAsia="Times New Roman" w:hAnsi="Sylfaen" w:cs="Sylfaen"/>
          <w:b/>
          <w:bCs/>
          <w:color w:val="171717" w:themeColor="background2" w:themeShade="1A"/>
          <w:lang w:val="ka-GE"/>
        </w:rPr>
        <w:t>ა</w:t>
      </w:r>
      <w:r w:rsidRPr="00D40509">
        <w:rPr>
          <w:rFonts w:ascii="Sylfaen" w:eastAsia="Times New Roman" w:hAnsi="Sylfaen" w:cs="Sylfaen"/>
          <w:b/>
          <w:color w:val="171717" w:themeColor="background2" w:themeShade="1A"/>
          <w:lang w:val="ka-GE"/>
        </w:rPr>
        <w:t xml:space="preserve"> </w:t>
      </w:r>
      <w:r w:rsidRPr="00D40509">
        <w:rPr>
          <w:rFonts w:ascii="Sylfaen" w:eastAsia="Times New Roman" w:hAnsi="Sylfaen" w:cs="Sylfaen"/>
          <w:b/>
          <w:color w:val="171717" w:themeColor="background2" w:themeShade="1A"/>
        </w:rPr>
        <w:t>ელექტრონული სწავლების სპეციფიკის გათვალისწ</w:t>
      </w:r>
      <w:r w:rsidRPr="00D40509">
        <w:rPr>
          <w:rFonts w:ascii="Sylfaen" w:eastAsia="Times New Roman" w:hAnsi="Sylfaen" w:cs="Sylfaen"/>
          <w:b/>
          <w:color w:val="171717" w:themeColor="background2" w:themeShade="1A"/>
          <w:lang w:val="ka-GE"/>
        </w:rPr>
        <w:t>ი</w:t>
      </w:r>
      <w:r w:rsidRPr="00D40509">
        <w:rPr>
          <w:rFonts w:ascii="Sylfaen" w:eastAsia="Times New Roman" w:hAnsi="Sylfaen" w:cs="Sylfaen"/>
          <w:b/>
          <w:color w:val="171717" w:themeColor="background2" w:themeShade="1A"/>
        </w:rPr>
        <w:t>ნებით</w:t>
      </w:r>
      <w:r w:rsidR="00052C09" w:rsidRPr="00D40509">
        <w:rPr>
          <w:rFonts w:ascii="Sylfaen" w:eastAsia="Times New Roman" w:hAnsi="Sylfaen" w:cs="Sylfaen"/>
          <w:b/>
          <w:color w:val="171717" w:themeColor="background2" w:themeShade="1A"/>
          <w:lang w:val="ka-GE"/>
        </w:rPr>
        <w:t>.</w:t>
      </w:r>
    </w:p>
    <w:p w14:paraId="73AA6069" w14:textId="3DA04750" w:rsidR="00277928" w:rsidRDefault="00DF391D" w:rsidP="00277928">
      <w:pPr>
        <w:shd w:val="clear" w:color="auto" w:fill="FFFFFF"/>
        <w:spacing w:before="120" w:after="0" w:line="276" w:lineRule="auto"/>
        <w:ind w:left="360"/>
        <w:jc w:val="both"/>
        <w:rPr>
          <w:rFonts w:ascii="Sylfaen" w:eastAsia="Times New Roman" w:hAnsi="Sylfaen" w:cs="Arial"/>
          <w:color w:val="171717" w:themeColor="background2" w:themeShade="1A"/>
          <w:lang w:val="ka-GE"/>
        </w:rPr>
      </w:pPr>
      <w:r w:rsidRPr="00D40509">
        <w:rPr>
          <w:rFonts w:ascii="Sylfaen" w:eastAsia="Times New Roman" w:hAnsi="Sylfaen"/>
          <w:color w:val="171717" w:themeColor="background2" w:themeShade="1A"/>
          <w:lang w:val="ka-GE"/>
        </w:rPr>
        <w:t xml:space="preserve">ფაკულტეტის ხარისხის სამსახურის უფროსმა, ასოცირებულმა პროფესორმა, მანანა მელიქიშვილმა აღნიშნა, რომ </w:t>
      </w:r>
      <w:r w:rsidR="0081589C" w:rsidRPr="00D40509">
        <w:rPr>
          <w:rFonts w:ascii="Sylfaen" w:eastAsia="Times New Roman" w:hAnsi="Sylfaen"/>
          <w:color w:val="171717" w:themeColor="background2" w:themeShade="1A"/>
          <w:lang w:val="ka-GE"/>
        </w:rPr>
        <w:t>ქვეყანაში</w:t>
      </w:r>
      <w:r w:rsidRPr="00D40509">
        <w:rPr>
          <w:rFonts w:ascii="Sylfaen" w:eastAsia="Times New Roman" w:hAnsi="Sylfaen"/>
          <w:color w:val="171717" w:themeColor="background2" w:themeShade="1A"/>
          <w:lang w:val="ka-GE"/>
        </w:rPr>
        <w:t xml:space="preserve"> არსებული მდგომარეობიდან გამომდინარე </w:t>
      </w:r>
      <w:r w:rsidR="00277928" w:rsidRPr="00D40509">
        <w:rPr>
          <w:rFonts w:ascii="Sylfaen" w:eastAsia="Times New Roman" w:hAnsi="Sylfaen"/>
          <w:color w:val="171717" w:themeColor="background2" w:themeShade="1A"/>
          <w:lang w:val="ka-GE"/>
        </w:rPr>
        <w:t>უნივერსიტეტი</w:t>
      </w:r>
      <w:r w:rsidRPr="00D40509">
        <w:rPr>
          <w:rFonts w:ascii="Sylfaen" w:eastAsia="Times New Roman" w:hAnsi="Sylfaen"/>
          <w:color w:val="171717" w:themeColor="background2" w:themeShade="1A"/>
          <w:lang w:val="ka-GE"/>
        </w:rPr>
        <w:t xml:space="preserve"> გადავიდა </w:t>
      </w:r>
      <w:r w:rsidR="00277928" w:rsidRPr="00D40509">
        <w:rPr>
          <w:rFonts w:ascii="Sylfaen" w:eastAsia="Times New Roman" w:hAnsi="Sylfaen"/>
          <w:color w:val="171717" w:themeColor="background2" w:themeShade="1A"/>
          <w:lang w:val="ka-GE"/>
        </w:rPr>
        <w:t xml:space="preserve">დისტანციური </w:t>
      </w:r>
      <w:bookmarkEnd w:id="0"/>
      <w:r w:rsidR="00D40509">
        <w:rPr>
          <w:rFonts w:ascii="Sylfaen" w:eastAsia="Times New Roman" w:hAnsi="Sylfaen"/>
          <w:color w:val="171717" w:themeColor="background2" w:themeShade="1A"/>
          <w:lang w:val="ka-GE"/>
        </w:rPr>
        <w:t>(</w:t>
      </w:r>
      <w:r w:rsidRPr="00DF391D">
        <w:rPr>
          <w:rFonts w:ascii="Sylfaen" w:eastAsia="Times New Roman" w:hAnsi="Sylfaen" w:cs="Sylfaen"/>
          <w:color w:val="171717" w:themeColor="background2" w:themeShade="1A"/>
        </w:rPr>
        <w:t>სინქრონულ</w:t>
      </w:r>
      <w:r w:rsidR="00277928" w:rsidRPr="00D40509">
        <w:rPr>
          <w:rFonts w:ascii="Sylfaen" w:eastAsia="Times New Roman" w:hAnsi="Sylfaen" w:cs="Sylfaen"/>
          <w:color w:val="171717" w:themeColor="background2" w:themeShade="1A"/>
          <w:lang w:val="ka-GE"/>
        </w:rPr>
        <w:t xml:space="preserve">ი და </w:t>
      </w:r>
      <w:r w:rsidRPr="00DF391D">
        <w:rPr>
          <w:rFonts w:ascii="Sylfaen" w:eastAsia="Times New Roman" w:hAnsi="Sylfaen" w:cs="Sylfaen"/>
          <w:color w:val="171717" w:themeColor="background2" w:themeShade="1A"/>
        </w:rPr>
        <w:t>ასინქრონულ</w:t>
      </w:r>
      <w:r w:rsidR="00277928" w:rsidRPr="00D40509">
        <w:rPr>
          <w:rFonts w:ascii="Sylfaen" w:eastAsia="Times New Roman" w:hAnsi="Sylfaen" w:cs="Sylfaen"/>
          <w:color w:val="171717" w:themeColor="background2" w:themeShade="1A"/>
          <w:lang w:val="ka-GE"/>
        </w:rPr>
        <w:t>ი</w:t>
      </w:r>
      <w:r w:rsidR="00D40509">
        <w:rPr>
          <w:rFonts w:ascii="Sylfaen" w:eastAsia="Times New Roman" w:hAnsi="Sylfaen" w:cs="Sylfaen"/>
          <w:color w:val="171717" w:themeColor="background2" w:themeShade="1A"/>
          <w:lang w:val="ka-GE"/>
        </w:rPr>
        <w:t>)</w:t>
      </w:r>
      <w:r w:rsidRPr="00DF391D">
        <w:rPr>
          <w:rFonts w:ascii="Sylfaen" w:eastAsia="Times New Roman" w:hAnsi="Sylfaen" w:cs="Arial"/>
          <w:color w:val="171717" w:themeColor="background2" w:themeShade="1A"/>
        </w:rPr>
        <w:t xml:space="preserve"> </w:t>
      </w:r>
      <w:r w:rsidRPr="00DF391D">
        <w:rPr>
          <w:rFonts w:ascii="Sylfaen" w:eastAsia="Times New Roman" w:hAnsi="Sylfaen" w:cs="Sylfaen"/>
          <w:color w:val="171717" w:themeColor="background2" w:themeShade="1A"/>
        </w:rPr>
        <w:t>სწავლების</w:t>
      </w:r>
      <w:r w:rsidRPr="00DF391D">
        <w:rPr>
          <w:rFonts w:ascii="Sylfaen" w:eastAsia="Times New Roman" w:hAnsi="Sylfaen" w:cs="Arial"/>
          <w:color w:val="171717" w:themeColor="background2" w:themeShade="1A"/>
        </w:rPr>
        <w:t xml:space="preserve"> </w:t>
      </w:r>
      <w:r w:rsidRPr="00DF391D">
        <w:rPr>
          <w:rFonts w:ascii="Sylfaen" w:eastAsia="Times New Roman" w:hAnsi="Sylfaen" w:cs="Sylfaen"/>
          <w:color w:val="171717" w:themeColor="background2" w:themeShade="1A"/>
        </w:rPr>
        <w:t>რეჟიმზე</w:t>
      </w:r>
      <w:r w:rsidRPr="00DF391D">
        <w:rPr>
          <w:rFonts w:ascii="Sylfaen" w:eastAsia="Times New Roman" w:hAnsi="Sylfaen" w:cs="Arial"/>
          <w:color w:val="171717" w:themeColor="background2" w:themeShade="1A"/>
        </w:rPr>
        <w:t>.</w:t>
      </w:r>
      <w:r w:rsidR="00277928" w:rsidRPr="00D40509">
        <w:rPr>
          <w:rFonts w:ascii="Sylfaen" w:eastAsia="Times New Roman" w:hAnsi="Sylfaen" w:cs="Arial"/>
          <w:color w:val="171717" w:themeColor="background2" w:themeShade="1A"/>
          <w:lang w:val="ka-GE"/>
        </w:rPr>
        <w:t xml:space="preserve"> სწავლების ფორმატის ცვლილების გამო საჭირო გახდა სასწავლო კურსების შეფასების </w:t>
      </w:r>
      <w:r w:rsidR="00E21D3E" w:rsidRPr="00D40509">
        <w:rPr>
          <w:rFonts w:ascii="Sylfaen" w:eastAsia="Times New Roman" w:hAnsi="Sylfaen" w:cs="Arial"/>
          <w:color w:val="171717" w:themeColor="background2" w:themeShade="1A"/>
          <w:lang w:val="ka-GE"/>
        </w:rPr>
        <w:t>ფორმებსა და კრიტერიუმებში</w:t>
      </w:r>
      <w:r w:rsidR="00277928" w:rsidRPr="00D40509">
        <w:rPr>
          <w:rFonts w:ascii="Sylfaen" w:eastAsia="Times New Roman" w:hAnsi="Sylfaen" w:cs="Arial"/>
          <w:color w:val="171717" w:themeColor="background2" w:themeShade="1A"/>
          <w:lang w:val="ka-GE"/>
        </w:rPr>
        <w:t xml:space="preserve"> ცვლილების განხორციელება ელექტრონული სწავლების სპეციფიკის გათვალისწინებით. შესაბამისად, მან ფაკულტეტის </w:t>
      </w:r>
      <w:r w:rsidR="00E21D3E" w:rsidRPr="00D40509">
        <w:rPr>
          <w:rFonts w:ascii="Sylfaen" w:eastAsia="Times New Roman" w:hAnsi="Sylfaen" w:cs="Arial"/>
          <w:color w:val="171717" w:themeColor="background2" w:themeShade="1A"/>
          <w:lang w:val="ka-GE"/>
        </w:rPr>
        <w:t xml:space="preserve">საბჭოს ფაკულტეტის პროგრამების </w:t>
      </w:r>
      <w:r w:rsidR="00277928" w:rsidRPr="00D40509">
        <w:rPr>
          <w:rFonts w:ascii="Sylfaen" w:eastAsia="Times New Roman" w:hAnsi="Sylfaen" w:cs="Arial"/>
          <w:color w:val="171717" w:themeColor="background2" w:themeShade="1A"/>
          <w:lang w:val="ka-GE"/>
        </w:rPr>
        <w:t xml:space="preserve">დაგეგმვის, შემუშავებისა და განვითარების კომიტეტების მიერ </w:t>
      </w:r>
      <w:r w:rsidR="005C0D34" w:rsidRPr="00D40509">
        <w:rPr>
          <w:rFonts w:ascii="Sylfaen" w:eastAsia="Times New Roman" w:hAnsi="Sylfaen" w:cs="Arial"/>
          <w:color w:val="171717" w:themeColor="background2" w:themeShade="1A"/>
          <w:lang w:val="ka-GE"/>
        </w:rPr>
        <w:t>წარმოდგენილი</w:t>
      </w:r>
      <w:r w:rsidR="00277928" w:rsidRPr="00D40509">
        <w:rPr>
          <w:rFonts w:ascii="Sylfaen" w:eastAsia="Times New Roman" w:hAnsi="Sylfaen" w:cs="Arial"/>
          <w:color w:val="171717" w:themeColor="background2" w:themeShade="1A"/>
          <w:lang w:val="ka-GE"/>
        </w:rPr>
        <w:t xml:space="preserve"> სასწავლო კურსების შეფასებაში შეტანილი ცვლილებების ამსახველი ინფორმაცია მიაწოდა</w:t>
      </w:r>
      <w:r w:rsidR="00D40509">
        <w:rPr>
          <w:rFonts w:ascii="Sylfaen" w:eastAsia="Times New Roman" w:hAnsi="Sylfaen" w:cs="Arial"/>
          <w:color w:val="171717" w:themeColor="background2" w:themeShade="1A"/>
          <w:lang w:val="ka-GE"/>
        </w:rPr>
        <w:t xml:space="preserve"> განხილვის</w:t>
      </w:r>
      <w:r w:rsidR="004616EB">
        <w:rPr>
          <w:rFonts w:ascii="Sylfaen" w:eastAsia="Times New Roman" w:hAnsi="Sylfaen" w:cs="Arial"/>
          <w:color w:val="171717" w:themeColor="background2" w:themeShade="1A"/>
          <w:lang w:val="ka-GE"/>
        </w:rPr>
        <w:t>ა და კენჭისყრის</w:t>
      </w:r>
      <w:r w:rsidR="00D40509">
        <w:rPr>
          <w:rFonts w:ascii="Sylfaen" w:eastAsia="Times New Roman" w:hAnsi="Sylfaen" w:cs="Arial"/>
          <w:color w:val="171717" w:themeColor="background2" w:themeShade="1A"/>
          <w:lang w:val="ka-GE"/>
        </w:rPr>
        <w:t>თვის</w:t>
      </w:r>
      <w:r w:rsidR="00E21D3E" w:rsidRPr="00D40509">
        <w:rPr>
          <w:rFonts w:ascii="Sylfaen" w:eastAsia="Times New Roman" w:hAnsi="Sylfaen" w:cs="Arial"/>
          <w:color w:val="171717" w:themeColor="background2" w:themeShade="1A"/>
          <w:lang w:val="ka-GE"/>
        </w:rPr>
        <w:t>.</w:t>
      </w:r>
      <w:r w:rsidR="00426E36">
        <w:rPr>
          <w:rFonts w:ascii="Sylfaen" w:eastAsia="Times New Roman" w:hAnsi="Sylfaen" w:cs="Arial"/>
          <w:color w:val="171717" w:themeColor="background2" w:themeShade="1A"/>
          <w:lang w:val="ka-GE"/>
        </w:rPr>
        <w:t xml:space="preserve"> ასოც. პროფ. მ. მელიქიშვლმა აღნიშნა, რომ ცვლილებები არ ეხება საბოლოო გამოცდას და ასევე მიმდინარე შეფასების კომპონენტების შემაჯამებელ ქულას. ძირითადი ცვლილებები აისახა შუალედური გამოცდების</w:t>
      </w:r>
      <w:r w:rsidR="00D30E44">
        <w:rPr>
          <w:rFonts w:ascii="Sylfaen" w:eastAsia="Times New Roman" w:hAnsi="Sylfaen" w:cs="Arial"/>
          <w:color w:val="171717" w:themeColor="background2" w:themeShade="1A"/>
          <w:lang w:val="ka-GE"/>
        </w:rPr>
        <w:t xml:space="preserve"> კომპონენტში.</w:t>
      </w:r>
    </w:p>
    <w:p w14:paraId="0F880575" w14:textId="15F73748" w:rsidR="00156B33" w:rsidRPr="00426E36" w:rsidRDefault="00426E36" w:rsidP="00426E36">
      <w:pPr>
        <w:shd w:val="clear" w:color="auto" w:fill="FFFFFF"/>
        <w:spacing w:before="120" w:after="0" w:line="276" w:lineRule="auto"/>
        <w:jc w:val="both"/>
        <w:rPr>
          <w:rFonts w:ascii="Sylfaen" w:eastAsia="Times New Roman" w:hAnsi="Sylfaen"/>
          <w:color w:val="171717" w:themeColor="background2" w:themeShade="1A"/>
          <w:lang w:val="ka-GE"/>
        </w:rPr>
      </w:pPr>
      <w:r w:rsidRPr="007F2B24">
        <w:rPr>
          <w:rFonts w:ascii="Sylfaen" w:eastAsia="Times New Roman" w:hAnsi="Sylfaen"/>
          <w:b/>
          <w:bCs/>
          <w:color w:val="171717" w:themeColor="background2" w:themeShade="1A"/>
          <w:lang w:val="ka-GE"/>
        </w:rPr>
        <w:t>კენჭი უყარეს</w:t>
      </w:r>
      <w:r w:rsidRPr="00426E36">
        <w:rPr>
          <w:rFonts w:ascii="Sylfaen" w:eastAsia="Times New Roman" w:hAnsi="Sylfaen"/>
          <w:color w:val="171717" w:themeColor="background2" w:themeShade="1A"/>
          <w:lang w:val="ka-GE"/>
        </w:rPr>
        <w:t xml:space="preserve"> სასწავლო კურსების სილაბუსებში </w:t>
      </w:r>
      <w:r>
        <w:rPr>
          <w:rFonts w:ascii="Sylfaen" w:eastAsia="Times New Roman" w:hAnsi="Sylfaen"/>
          <w:color w:val="171717" w:themeColor="background2" w:themeShade="1A"/>
          <w:lang w:val="ka-GE"/>
        </w:rPr>
        <w:t>შეფასების ფორმებისა და კრიტერიუმების ცვლილებას.</w:t>
      </w:r>
    </w:p>
    <w:p w14:paraId="60C4A79B" w14:textId="77777777" w:rsidR="00426E36" w:rsidRPr="00D40509" w:rsidRDefault="00426E36" w:rsidP="00426E36">
      <w:pPr>
        <w:shd w:val="clear" w:color="auto" w:fill="FFFFFF"/>
        <w:spacing w:after="0" w:line="276" w:lineRule="auto"/>
        <w:ind w:left="36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 xml:space="preserve">მომხრე: </w:t>
      </w:r>
      <w:r>
        <w:rPr>
          <w:rFonts w:ascii="Sylfaen" w:eastAsia="Times New Roman" w:hAnsi="Sylfaen" w:cs="Arial"/>
          <w:color w:val="171717" w:themeColor="background2" w:themeShade="1A"/>
          <w:lang w:val="ka-GE"/>
        </w:rPr>
        <w:t>24</w:t>
      </w:r>
    </w:p>
    <w:p w14:paraId="735EC73D" w14:textId="77777777" w:rsidR="00426E36" w:rsidRPr="00D40509" w:rsidRDefault="00426E36" w:rsidP="00426E36">
      <w:pPr>
        <w:shd w:val="clear" w:color="auto" w:fill="FFFFFF"/>
        <w:spacing w:after="0" w:line="276" w:lineRule="auto"/>
        <w:ind w:left="36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მოწინააღმდეგე: 0</w:t>
      </w:r>
    </w:p>
    <w:p w14:paraId="54E63CFB" w14:textId="43C53353" w:rsidR="00426E36" w:rsidRPr="007F2B24" w:rsidRDefault="00426E36" w:rsidP="007F2B24">
      <w:pPr>
        <w:shd w:val="clear" w:color="auto" w:fill="FFFFFF"/>
        <w:spacing w:after="0" w:line="276" w:lineRule="auto"/>
        <w:ind w:left="36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 xml:space="preserve">თავი შეიკავა: </w:t>
      </w:r>
      <w:r>
        <w:rPr>
          <w:rFonts w:ascii="Sylfaen" w:eastAsia="Times New Roman" w:hAnsi="Sylfaen" w:cs="Arial"/>
          <w:color w:val="171717" w:themeColor="background2" w:themeShade="1A"/>
          <w:lang w:val="ka-GE"/>
        </w:rPr>
        <w:t>0</w:t>
      </w:r>
    </w:p>
    <w:p w14:paraId="77E9CB2A" w14:textId="3F665C0D" w:rsidR="00156B33" w:rsidRPr="00D40509" w:rsidRDefault="00156B33" w:rsidP="00156B33">
      <w:pPr>
        <w:shd w:val="clear" w:color="auto" w:fill="FFFFFF"/>
        <w:spacing w:before="120" w:after="0" w:line="276" w:lineRule="auto"/>
        <w:ind w:left="274" w:hanging="274"/>
        <w:jc w:val="both"/>
        <w:rPr>
          <w:rFonts w:ascii="Sylfaen" w:eastAsia="Times New Roman" w:hAnsi="Sylfaen" w:cs="Arial"/>
          <w:b/>
          <w:bCs/>
          <w:color w:val="171717" w:themeColor="background2" w:themeShade="1A"/>
          <w:lang w:val="ka-GE"/>
        </w:rPr>
      </w:pPr>
      <w:r w:rsidRPr="00D40509">
        <w:rPr>
          <w:rFonts w:ascii="Sylfaen" w:eastAsia="Times New Roman" w:hAnsi="Sylfaen"/>
          <w:b/>
          <w:bCs/>
          <w:color w:val="171717" w:themeColor="background2" w:themeShade="1A"/>
          <w:lang w:val="ka-GE"/>
        </w:rPr>
        <w:t>დაადგინეს</w:t>
      </w:r>
      <w:r w:rsidRPr="00D40509">
        <w:rPr>
          <w:rFonts w:ascii="Sylfaen" w:eastAsia="Times New Roman" w:hAnsi="Sylfaen" w:cs="Arial"/>
          <w:b/>
          <w:bCs/>
          <w:color w:val="171717" w:themeColor="background2" w:themeShade="1A"/>
        </w:rPr>
        <w:t>:</w:t>
      </w:r>
    </w:p>
    <w:p w14:paraId="5F2402D1" w14:textId="652B51B9" w:rsidR="00156B33" w:rsidRPr="00156B33" w:rsidRDefault="00156B33" w:rsidP="00156B33">
      <w:pPr>
        <w:shd w:val="clear" w:color="auto" w:fill="FFFFFF"/>
        <w:spacing w:before="120" w:after="0"/>
        <w:jc w:val="both"/>
        <w:rPr>
          <w:rFonts w:ascii="Sylfaen" w:eastAsia="Times New Roman" w:hAnsi="Sylfaen" w:cs="Arial"/>
          <w:color w:val="171717" w:themeColor="background2" w:themeShade="1A"/>
          <w:lang w:val="ka-GE"/>
        </w:rPr>
      </w:pPr>
      <w:r w:rsidRPr="00156B33">
        <w:rPr>
          <w:rFonts w:ascii="Sylfaen" w:eastAsia="Times New Roman" w:hAnsi="Sylfaen" w:cs="Arial"/>
          <w:color w:val="171717" w:themeColor="background2" w:themeShade="1A"/>
          <w:lang w:val="ka-GE"/>
        </w:rPr>
        <w:t xml:space="preserve">შევიდეს წარმოდგენილი ცვლილები </w:t>
      </w:r>
      <w:r w:rsidR="00904B42">
        <w:rPr>
          <w:rFonts w:ascii="Sylfaen" w:eastAsia="Times New Roman" w:hAnsi="Sylfaen" w:cs="Arial"/>
          <w:color w:val="171717" w:themeColor="background2" w:themeShade="1A"/>
          <w:lang w:val="ka-GE"/>
        </w:rPr>
        <w:t xml:space="preserve">ფსიქოლოგიისა და განათლების მეცნიერებათა ფაკულტეტის </w:t>
      </w:r>
      <w:r w:rsidRPr="00156B33">
        <w:rPr>
          <w:rFonts w:ascii="Sylfaen" w:eastAsia="Times New Roman" w:hAnsi="Sylfaen" w:cs="Arial"/>
          <w:color w:val="171717" w:themeColor="background2" w:themeShade="1A"/>
          <w:lang w:val="ka-GE"/>
        </w:rPr>
        <w:t>სასწავლო კურსების შეფასების ფორმებსა და კრიტერიუმებში</w:t>
      </w:r>
    </w:p>
    <w:p w14:paraId="68C20FEC" w14:textId="77777777" w:rsidR="00156B33" w:rsidRPr="00D40509" w:rsidRDefault="00156B33" w:rsidP="00277928">
      <w:pPr>
        <w:shd w:val="clear" w:color="auto" w:fill="FFFFFF"/>
        <w:spacing w:before="120" w:after="0" w:line="276" w:lineRule="auto"/>
        <w:ind w:left="360"/>
        <w:jc w:val="both"/>
        <w:rPr>
          <w:rFonts w:ascii="Sylfaen" w:eastAsia="Times New Roman" w:hAnsi="Sylfaen" w:cs="Arial"/>
          <w:color w:val="171717" w:themeColor="background2" w:themeShade="1A"/>
          <w:lang w:val="ka-GE"/>
        </w:rPr>
      </w:pPr>
    </w:p>
    <w:p w14:paraId="0B02DB8C" w14:textId="63A14289" w:rsidR="005C0D34" w:rsidRPr="00D40509" w:rsidRDefault="005C0D34" w:rsidP="00052C09">
      <w:pPr>
        <w:pStyle w:val="ListParagraph"/>
        <w:numPr>
          <w:ilvl w:val="0"/>
          <w:numId w:val="16"/>
        </w:numPr>
        <w:shd w:val="clear" w:color="auto" w:fill="FFFFFF"/>
        <w:tabs>
          <w:tab w:val="left" w:pos="360"/>
        </w:tabs>
        <w:spacing w:before="120" w:after="0"/>
        <w:ind w:left="360"/>
        <w:contextualSpacing w:val="0"/>
        <w:rPr>
          <w:rFonts w:ascii="Sylfaen" w:eastAsia="Times New Roman" w:hAnsi="Sylfaen" w:cs="Arial"/>
          <w:b/>
          <w:bCs/>
          <w:color w:val="171717" w:themeColor="background2" w:themeShade="1A"/>
        </w:rPr>
      </w:pPr>
      <w:r w:rsidRPr="00D40509">
        <w:rPr>
          <w:rFonts w:ascii="Sylfaen" w:eastAsia="Times New Roman" w:hAnsi="Sylfaen" w:cs="Sylfaen"/>
          <w:b/>
          <w:bCs/>
          <w:color w:val="171717" w:themeColor="background2" w:themeShade="1A"/>
        </w:rPr>
        <w:t>ოკუპაციური</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თერაპიის</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საბაკალ</w:t>
      </w:r>
      <w:r w:rsidRPr="00D40509">
        <w:rPr>
          <w:rFonts w:ascii="Sylfaen" w:eastAsia="Times New Roman" w:hAnsi="Sylfaen" w:cs="Sylfaen"/>
          <w:b/>
          <w:bCs/>
          <w:color w:val="171717" w:themeColor="background2" w:themeShade="1A"/>
          <w:lang w:val="ka-GE"/>
        </w:rPr>
        <w:t>ა</w:t>
      </w:r>
      <w:r w:rsidRPr="00D40509">
        <w:rPr>
          <w:rFonts w:ascii="Sylfaen" w:eastAsia="Times New Roman" w:hAnsi="Sylfaen" w:cs="Sylfaen"/>
          <w:b/>
          <w:bCs/>
          <w:color w:val="171717" w:themeColor="background2" w:themeShade="1A"/>
        </w:rPr>
        <w:t>ვრო</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პროგრამის</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აკრედიტაციის</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ვადის</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დასრულების</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გამო</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სტუდენტებისთვის</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ინდივიდუალური</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სასწავლო</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გეგმების</w:t>
      </w:r>
      <w:r w:rsidRPr="00D40509">
        <w:rPr>
          <w:rFonts w:ascii="Sylfaen" w:eastAsia="Times New Roman" w:hAnsi="Sylfaen" w:cs="Arial"/>
          <w:b/>
          <w:bCs/>
          <w:color w:val="171717" w:themeColor="background2" w:themeShade="1A"/>
        </w:rPr>
        <w:t xml:space="preserve"> </w:t>
      </w:r>
      <w:r w:rsidRPr="00D40509">
        <w:rPr>
          <w:rFonts w:ascii="Sylfaen" w:eastAsia="Times New Roman" w:hAnsi="Sylfaen" w:cs="Sylfaen"/>
          <w:b/>
          <w:bCs/>
          <w:color w:val="171717" w:themeColor="background2" w:themeShade="1A"/>
        </w:rPr>
        <w:t>დამტკიცება</w:t>
      </w:r>
      <w:r w:rsidRPr="00D40509">
        <w:rPr>
          <w:rFonts w:ascii="Sylfaen" w:eastAsia="Times New Roman" w:hAnsi="Sylfaen" w:cs="Arial"/>
          <w:b/>
          <w:bCs/>
          <w:color w:val="171717" w:themeColor="background2" w:themeShade="1A"/>
        </w:rPr>
        <w:t>;</w:t>
      </w:r>
    </w:p>
    <w:p w14:paraId="588BE239" w14:textId="57C2472E" w:rsidR="005C0D34" w:rsidRPr="003F2AD5" w:rsidRDefault="005C0D34" w:rsidP="004616EB">
      <w:pPr>
        <w:pStyle w:val="ListParagraph"/>
        <w:spacing w:before="120" w:after="0"/>
        <w:ind w:left="360"/>
        <w:contextualSpacing w:val="0"/>
        <w:jc w:val="both"/>
        <w:rPr>
          <w:rFonts w:ascii="Sylfaen" w:eastAsia="Times New Roman" w:hAnsi="Sylfaen" w:cs="Sylfaen"/>
          <w:color w:val="171717" w:themeColor="background2" w:themeShade="1A"/>
          <w:lang w:val="ka-GE"/>
        </w:rPr>
      </w:pPr>
      <w:r w:rsidRPr="00D40509">
        <w:rPr>
          <w:rFonts w:ascii="Sylfaen" w:eastAsia="Times New Roman" w:hAnsi="Sylfaen"/>
          <w:color w:val="171717" w:themeColor="background2" w:themeShade="1A"/>
          <w:lang w:val="ka-GE"/>
        </w:rPr>
        <w:t xml:space="preserve">ასოცირებულმა პროფესორმა, მანანა მელიქიშვილმა აღნიშნა, რომ </w:t>
      </w:r>
      <w:r w:rsidRPr="00D40509">
        <w:rPr>
          <w:rFonts w:ascii="Sylfaen" w:eastAsia="Times New Roman" w:hAnsi="Sylfaen" w:cs="Sylfaen"/>
          <w:color w:val="171717" w:themeColor="background2" w:themeShade="1A"/>
        </w:rPr>
        <w:t>საბაკალავრო</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პროგრამა</w:t>
      </w:r>
      <w:r w:rsidRPr="00D40509">
        <w:rPr>
          <w:rFonts w:ascii="Sylfaen" w:eastAsia="Times New Roman" w:hAnsi="Sylfaen" w:cs="Sylfaen"/>
          <w:color w:val="171717" w:themeColor="background2" w:themeShade="1A"/>
          <w:lang w:val="ka-GE"/>
        </w:rPr>
        <w:t>ს -</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ოკუპაციურ</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თერაპია</w:t>
      </w:r>
      <w:r w:rsidRPr="00D40509">
        <w:rPr>
          <w:rFonts w:ascii="Sylfaen" w:eastAsia="Times New Roman" w:hAnsi="Sylfaen" w:cs="Sylfaen"/>
          <w:color w:val="171717" w:themeColor="background2" w:themeShade="1A"/>
          <w:lang w:val="ka-GE"/>
        </w:rPr>
        <w:t xml:space="preserve"> -</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აკრედიტაციის</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ვადა</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ეწურება</w:t>
      </w:r>
      <w:r w:rsidRPr="00D40509">
        <w:rPr>
          <w:rFonts w:ascii="Sylfaen" w:eastAsia="Times New Roman" w:hAnsi="Sylfaen" w:cs="Times New Roman"/>
          <w:color w:val="171717" w:themeColor="background2" w:themeShade="1A"/>
        </w:rPr>
        <w:t xml:space="preserve"> 1 </w:t>
      </w:r>
      <w:r w:rsidRPr="00D40509">
        <w:rPr>
          <w:rFonts w:ascii="Sylfaen" w:eastAsia="Times New Roman" w:hAnsi="Sylfaen" w:cs="Sylfaen"/>
          <w:color w:val="171717" w:themeColor="background2" w:themeShade="1A"/>
        </w:rPr>
        <w:t>ივლისს</w:t>
      </w:r>
      <w:r w:rsidRPr="00D40509">
        <w:rPr>
          <w:rFonts w:ascii="Sylfaen" w:eastAsia="Times New Roman" w:hAnsi="Sylfaen" w:cs="Times New Roman"/>
          <w:color w:val="171717" w:themeColor="background2" w:themeShade="1A"/>
          <w:lang w:val="ka-GE"/>
        </w:rPr>
        <w:t xml:space="preserve">. </w:t>
      </w:r>
      <w:r w:rsidRPr="00D40509">
        <w:rPr>
          <w:rFonts w:ascii="Sylfaen" w:eastAsia="Times New Roman" w:hAnsi="Sylfaen" w:cs="Sylfaen"/>
          <w:color w:val="171717" w:themeColor="background2" w:themeShade="1A"/>
        </w:rPr>
        <w:t>სასწავლო</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პროცესის</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ვადების</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მიხედვით</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სააუდიტორიო</w:t>
      </w:r>
      <w:r w:rsidRPr="00D40509">
        <w:rPr>
          <w:rFonts w:ascii="Sylfaen" w:eastAsia="Times New Roman" w:hAnsi="Sylfaen" w:cs="Sylfaen"/>
          <w:color w:val="171717" w:themeColor="background2" w:themeShade="1A"/>
          <w:lang w:val="ka-GE"/>
        </w:rPr>
        <w:t xml:space="preserve"> </w:t>
      </w:r>
      <w:r w:rsidRPr="00D40509">
        <w:rPr>
          <w:rFonts w:ascii="Sylfaen" w:eastAsia="Times New Roman" w:hAnsi="Sylfaen" w:cs="Sylfaen"/>
          <w:color w:val="171717" w:themeColor="background2" w:themeShade="1A"/>
        </w:rPr>
        <w:t>მეცადინეობები</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სრულდება</w:t>
      </w:r>
      <w:r w:rsidRPr="00D40509">
        <w:rPr>
          <w:rFonts w:ascii="Sylfaen" w:eastAsia="Times New Roman" w:hAnsi="Sylfaen" w:cs="Times New Roman"/>
          <w:color w:val="171717" w:themeColor="background2" w:themeShade="1A"/>
        </w:rPr>
        <w:t xml:space="preserve"> 27 </w:t>
      </w:r>
      <w:r w:rsidRPr="00D40509">
        <w:rPr>
          <w:rFonts w:ascii="Sylfaen" w:eastAsia="Times New Roman" w:hAnsi="Sylfaen" w:cs="Sylfaen"/>
          <w:color w:val="171717" w:themeColor="background2" w:themeShade="1A"/>
        </w:rPr>
        <w:t>ივნისს</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ხოლო</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საგამოცდო</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პერიოდი</w:t>
      </w:r>
      <w:r w:rsidRPr="00D40509">
        <w:rPr>
          <w:rFonts w:ascii="Sylfaen" w:eastAsia="Times New Roman" w:hAnsi="Sylfaen" w:cs="Times New Roman"/>
          <w:color w:val="171717" w:themeColor="background2" w:themeShade="1A"/>
        </w:rPr>
        <w:t xml:space="preserve"> 5 </w:t>
      </w:r>
      <w:r w:rsidRPr="00D40509">
        <w:rPr>
          <w:rFonts w:ascii="Sylfaen" w:eastAsia="Times New Roman" w:hAnsi="Sylfaen" w:cs="Sylfaen"/>
          <w:color w:val="171717" w:themeColor="background2" w:themeShade="1A"/>
        </w:rPr>
        <w:t>აგვისტომდე</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გრძელდება</w:t>
      </w:r>
      <w:r w:rsidRPr="00D40509">
        <w:rPr>
          <w:rFonts w:ascii="Sylfaen" w:eastAsia="Times New Roman" w:hAnsi="Sylfaen" w:cs="Times New Roman"/>
          <w:color w:val="171717" w:themeColor="background2" w:themeShade="1A"/>
        </w:rPr>
        <w:t>.</w:t>
      </w:r>
      <w:r w:rsidRPr="00D40509">
        <w:rPr>
          <w:rFonts w:ascii="Sylfaen" w:eastAsia="Times New Roman" w:hAnsi="Sylfaen" w:cs="Times New Roman"/>
          <w:color w:val="171717" w:themeColor="background2" w:themeShade="1A"/>
          <w:lang w:val="ka-GE"/>
        </w:rPr>
        <w:t xml:space="preserve"> </w:t>
      </w:r>
      <w:r w:rsidR="00D73E98">
        <w:rPr>
          <w:rFonts w:ascii="Sylfaen" w:eastAsia="Times New Roman" w:hAnsi="Sylfaen" w:cs="Times New Roman"/>
          <w:color w:val="171717" w:themeColor="background2" w:themeShade="1A"/>
          <w:lang w:val="ka-GE"/>
        </w:rPr>
        <w:t xml:space="preserve">სტუდენტებმა რომ მოახერხონ სემესტრის დასრულება 15 ივინისს უნდა დაასრულონ მეცადინეობა და დანიშნონ გამოცდები. </w:t>
      </w:r>
      <w:r w:rsidRPr="00D40509">
        <w:rPr>
          <w:rFonts w:ascii="Sylfaen" w:eastAsia="Times New Roman" w:hAnsi="Sylfaen" w:cs="Times New Roman"/>
          <w:color w:val="171717" w:themeColor="background2" w:themeShade="1A"/>
          <w:lang w:val="ka-GE"/>
        </w:rPr>
        <w:t xml:space="preserve">შესაბამისად, </w:t>
      </w:r>
      <w:r w:rsidRPr="00D40509">
        <w:rPr>
          <w:rFonts w:ascii="Sylfaen" w:eastAsia="Times New Roman" w:hAnsi="Sylfaen" w:cs="Sylfaen"/>
          <w:color w:val="171717" w:themeColor="background2" w:themeShade="1A"/>
        </w:rPr>
        <w:t>საჭიროა</w:t>
      </w:r>
      <w:r w:rsidRPr="00D40509">
        <w:rPr>
          <w:rFonts w:ascii="Sylfaen" w:eastAsia="Times New Roman" w:hAnsi="Sylfaen" w:cs="Sylfaen"/>
          <w:color w:val="171717" w:themeColor="background2" w:themeShade="1A"/>
          <w:lang w:val="ka-GE"/>
        </w:rPr>
        <w:t xml:space="preserve"> პროგრამისთვის</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სასწ</w:t>
      </w:r>
      <w:r w:rsidRPr="00D40509">
        <w:rPr>
          <w:rFonts w:ascii="Sylfaen" w:eastAsia="Times New Roman" w:hAnsi="Sylfaen" w:cs="Sylfaen"/>
          <w:color w:val="171717" w:themeColor="background2" w:themeShade="1A"/>
          <w:lang w:val="ka-GE"/>
        </w:rPr>
        <w:t>ა</w:t>
      </w:r>
      <w:r w:rsidRPr="00D40509">
        <w:rPr>
          <w:rFonts w:ascii="Sylfaen" w:eastAsia="Times New Roman" w:hAnsi="Sylfaen" w:cs="Sylfaen"/>
          <w:color w:val="171717" w:themeColor="background2" w:themeShade="1A"/>
        </w:rPr>
        <w:t>ვლო</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პროცესის</w:t>
      </w:r>
      <w:r w:rsidRPr="00D40509">
        <w:rPr>
          <w:rFonts w:ascii="Sylfaen" w:eastAsia="Times New Roman" w:hAnsi="Sylfaen" w:cs="Times New Roman"/>
          <w:color w:val="171717" w:themeColor="background2" w:themeShade="1A"/>
        </w:rPr>
        <w:t xml:space="preserve"> </w:t>
      </w:r>
      <w:r w:rsidRPr="00D40509">
        <w:rPr>
          <w:rFonts w:ascii="Sylfaen" w:eastAsia="Times New Roman" w:hAnsi="Sylfaen" w:cs="Sylfaen"/>
          <w:color w:val="171717" w:themeColor="background2" w:themeShade="1A"/>
        </w:rPr>
        <w:t>ვადების</w:t>
      </w:r>
      <w:r w:rsidRPr="00D40509">
        <w:rPr>
          <w:rFonts w:ascii="Sylfaen" w:eastAsia="Times New Roman" w:hAnsi="Sylfaen" w:cs="Times New Roman"/>
          <w:color w:val="171717" w:themeColor="background2" w:themeShade="1A"/>
        </w:rPr>
        <w:t xml:space="preserve"> </w:t>
      </w:r>
      <w:r w:rsidRPr="003F2AD5">
        <w:rPr>
          <w:rFonts w:ascii="Sylfaen" w:eastAsia="Times New Roman" w:hAnsi="Sylfaen" w:cs="Sylfaen"/>
          <w:color w:val="171717" w:themeColor="background2" w:themeShade="1A"/>
        </w:rPr>
        <w:t>განსაზღვრა</w:t>
      </w:r>
      <w:r w:rsidRPr="003F2AD5">
        <w:rPr>
          <w:rFonts w:ascii="Sylfaen" w:eastAsia="Times New Roman" w:hAnsi="Sylfaen" w:cs="Sylfaen"/>
          <w:color w:val="171717" w:themeColor="background2" w:themeShade="1A"/>
          <w:lang w:val="ka-GE"/>
        </w:rPr>
        <w:t xml:space="preserve"> </w:t>
      </w:r>
      <w:r w:rsidR="00BD7A23" w:rsidRPr="003F2AD5">
        <w:rPr>
          <w:rFonts w:ascii="Sylfaen" w:eastAsia="Times New Roman" w:hAnsi="Sylfaen" w:cs="Sylfaen"/>
          <w:color w:val="171717" w:themeColor="background2" w:themeShade="1A"/>
          <w:lang w:val="ka-GE"/>
        </w:rPr>
        <w:t xml:space="preserve">ინდივიდუალურად </w:t>
      </w:r>
      <w:r w:rsidRPr="003F2AD5">
        <w:rPr>
          <w:rFonts w:ascii="Sylfaen" w:eastAsia="Times New Roman" w:hAnsi="Sylfaen" w:cs="Sylfaen"/>
          <w:color w:val="171717" w:themeColor="background2" w:themeShade="1A"/>
          <w:lang w:val="ka-GE"/>
        </w:rPr>
        <w:t xml:space="preserve">და სტუდენტებისთვის ინდივიდუალური სასწავლო გეგმების შემუშავება. </w:t>
      </w:r>
      <w:r w:rsidR="00BD7A23" w:rsidRPr="003F2AD5">
        <w:rPr>
          <w:rFonts w:ascii="Sylfaen" w:eastAsia="Times New Roman" w:hAnsi="Sylfaen" w:cs="Sylfaen"/>
          <w:color w:val="171717" w:themeColor="background2" w:themeShade="1A"/>
          <w:lang w:val="ka-GE"/>
        </w:rPr>
        <w:t xml:space="preserve">ასევე, სტუდენტებმა </w:t>
      </w:r>
      <w:r w:rsidR="00C221D8" w:rsidRPr="003F2AD5">
        <w:rPr>
          <w:rFonts w:ascii="Sylfaen" w:eastAsia="Times New Roman" w:hAnsi="Sylfaen" w:cs="Sylfaen"/>
          <w:color w:val="171717" w:themeColor="background2" w:themeShade="1A"/>
          <w:lang w:val="ka-GE"/>
        </w:rPr>
        <w:t xml:space="preserve">და პროგრამის ხელმძღვანელებმა </w:t>
      </w:r>
      <w:r w:rsidR="00BD7A23" w:rsidRPr="003F2AD5">
        <w:rPr>
          <w:rFonts w:ascii="Sylfaen" w:eastAsia="Times New Roman" w:hAnsi="Sylfaen" w:cs="Sylfaen"/>
          <w:color w:val="171717" w:themeColor="background2" w:themeShade="1A"/>
          <w:lang w:val="ka-GE"/>
        </w:rPr>
        <w:t>განცხადებით მ</w:t>
      </w:r>
      <w:r w:rsidR="00C221D8" w:rsidRPr="003F2AD5">
        <w:rPr>
          <w:rFonts w:ascii="Sylfaen" w:eastAsia="Times New Roman" w:hAnsi="Sylfaen" w:cs="Sylfaen"/>
          <w:color w:val="171717" w:themeColor="background2" w:themeShade="1A"/>
          <w:lang w:val="ka-GE"/>
        </w:rPr>
        <w:t>ი</w:t>
      </w:r>
      <w:r w:rsidR="00BD7A23" w:rsidRPr="003F2AD5">
        <w:rPr>
          <w:rFonts w:ascii="Sylfaen" w:eastAsia="Times New Roman" w:hAnsi="Sylfaen" w:cs="Sylfaen"/>
          <w:color w:val="171717" w:themeColor="background2" w:themeShade="1A"/>
          <w:lang w:val="ka-GE"/>
        </w:rPr>
        <w:t>მართეს დეკანს, სადაც ითხოვენ ინდივიდუალური გეგმების შემუშავებას</w:t>
      </w:r>
      <w:r w:rsidR="00C221D8" w:rsidRPr="003F2AD5">
        <w:rPr>
          <w:rFonts w:ascii="Sylfaen" w:eastAsia="Times New Roman" w:hAnsi="Sylfaen" w:cs="Sylfaen"/>
          <w:color w:val="171717" w:themeColor="background2" w:themeShade="1A"/>
          <w:lang w:val="ka-GE"/>
        </w:rPr>
        <w:t xml:space="preserve"> </w:t>
      </w:r>
      <w:r w:rsidR="00C221D8" w:rsidRPr="003F2AD5">
        <w:rPr>
          <w:rFonts w:ascii="Sylfaen" w:eastAsia="Times New Roman" w:hAnsi="Sylfaen" w:cs="Sylfaen"/>
          <w:color w:val="171717" w:themeColor="background2" w:themeShade="1A"/>
          <w:lang w:val="ka-GE"/>
        </w:rPr>
        <w:lastRenderedPageBreak/>
        <w:t>სტუდენტებისთვის</w:t>
      </w:r>
      <w:r w:rsidR="00BD7A23" w:rsidRPr="003F2AD5">
        <w:rPr>
          <w:rFonts w:ascii="Sylfaen" w:eastAsia="Times New Roman" w:hAnsi="Sylfaen" w:cs="Sylfaen"/>
          <w:color w:val="171717" w:themeColor="background2" w:themeShade="1A"/>
          <w:lang w:val="ka-GE"/>
        </w:rPr>
        <w:t>, რომ სწავლა დაასრულონ პროგრამის აკრედიტაციის ვადის გასვლამდე</w:t>
      </w:r>
      <w:r w:rsidRPr="003F2AD5">
        <w:rPr>
          <w:rFonts w:ascii="Sylfaen" w:eastAsia="Times New Roman" w:hAnsi="Sylfaen" w:cs="Sylfaen"/>
          <w:color w:val="171717" w:themeColor="background2" w:themeShade="1A"/>
          <w:lang w:val="ka-GE"/>
        </w:rPr>
        <w:t>.</w:t>
      </w:r>
      <w:r w:rsidR="00C221D8" w:rsidRPr="003F2AD5">
        <w:rPr>
          <w:rFonts w:ascii="Sylfaen" w:eastAsia="Times New Roman" w:hAnsi="Sylfaen" w:cs="Sylfaen"/>
          <w:color w:val="171717" w:themeColor="background2" w:themeShade="1A"/>
          <w:lang w:val="ka-GE"/>
        </w:rPr>
        <w:t xml:space="preserve"> </w:t>
      </w:r>
      <w:r w:rsidRPr="003F2AD5">
        <w:rPr>
          <w:rFonts w:ascii="Sylfaen" w:eastAsia="Times New Roman" w:hAnsi="Sylfaen" w:cs="Sylfaen"/>
          <w:color w:val="171717" w:themeColor="background2" w:themeShade="1A"/>
          <w:lang w:val="ka-GE"/>
        </w:rPr>
        <w:t xml:space="preserve"> </w:t>
      </w:r>
      <w:r w:rsidR="00BD7A23" w:rsidRPr="003F2AD5">
        <w:rPr>
          <w:rFonts w:ascii="Sylfaen" w:eastAsia="Times New Roman" w:hAnsi="Sylfaen" w:cs="Sylfaen"/>
          <w:color w:val="171717" w:themeColor="background2" w:themeShade="1A"/>
          <w:lang w:val="ka-GE"/>
        </w:rPr>
        <w:t>სტუნდენტების</w:t>
      </w:r>
      <w:r w:rsidR="00D40509" w:rsidRPr="003F2AD5">
        <w:rPr>
          <w:rFonts w:ascii="Sylfaen" w:eastAsia="Times New Roman" w:hAnsi="Sylfaen" w:cs="Sylfaen"/>
          <w:color w:val="171717" w:themeColor="background2" w:themeShade="1A"/>
          <w:lang w:val="ka-GE"/>
        </w:rPr>
        <w:t>ა</w:t>
      </w:r>
      <w:r w:rsidR="00BD7A23" w:rsidRPr="003F2AD5">
        <w:rPr>
          <w:rFonts w:ascii="Sylfaen" w:eastAsia="Times New Roman" w:hAnsi="Sylfaen" w:cs="Sylfaen"/>
          <w:color w:val="171717" w:themeColor="background2" w:themeShade="1A"/>
          <w:lang w:val="ka-GE"/>
        </w:rPr>
        <w:t xml:space="preserve"> და აკადემიური პერსონალისგან მიღებულია თანხმობები</w:t>
      </w:r>
      <w:r w:rsidR="004616EB" w:rsidRPr="003F2AD5">
        <w:rPr>
          <w:rFonts w:ascii="Sylfaen" w:eastAsia="Times New Roman" w:hAnsi="Sylfaen" w:cs="Sylfaen"/>
          <w:color w:val="171717" w:themeColor="background2" w:themeShade="1A"/>
          <w:lang w:val="ka-GE"/>
        </w:rPr>
        <w:t xml:space="preserve">. </w:t>
      </w:r>
      <w:r w:rsidRPr="003F2AD5">
        <w:rPr>
          <w:rFonts w:ascii="Sylfaen" w:eastAsia="Times New Roman" w:hAnsi="Sylfaen" w:cs="Sylfaen"/>
          <w:color w:val="171717" w:themeColor="background2" w:themeShade="1A"/>
          <w:lang w:val="ka-GE"/>
        </w:rPr>
        <w:t xml:space="preserve">შესაბამისად, პროგრამის სასწავლო პროცესის </w:t>
      </w:r>
      <w:r w:rsidR="00067C4B" w:rsidRPr="003F2AD5">
        <w:rPr>
          <w:rFonts w:ascii="Sylfaen" w:eastAsia="Times New Roman" w:hAnsi="Sylfaen" w:cs="Sylfaen"/>
          <w:color w:val="171717" w:themeColor="background2" w:themeShade="1A"/>
          <w:lang w:val="ka-GE"/>
        </w:rPr>
        <w:t>შემჭირდოვებულ</w:t>
      </w:r>
      <w:r w:rsidR="00A728C3" w:rsidRPr="003F2AD5">
        <w:rPr>
          <w:rFonts w:ascii="Sylfaen" w:eastAsia="Times New Roman" w:hAnsi="Sylfaen" w:cs="Sylfaen"/>
          <w:color w:val="171717" w:themeColor="background2" w:themeShade="1A"/>
          <w:lang w:val="ka-GE"/>
        </w:rPr>
        <w:t xml:space="preserve"> </w:t>
      </w:r>
      <w:r w:rsidRPr="003F2AD5">
        <w:rPr>
          <w:rFonts w:ascii="Sylfaen" w:eastAsia="Times New Roman" w:hAnsi="Sylfaen" w:cs="Sylfaen"/>
          <w:color w:val="171717" w:themeColor="background2" w:themeShade="1A"/>
          <w:lang w:val="ka-GE"/>
        </w:rPr>
        <w:t>ვად</w:t>
      </w:r>
      <w:r w:rsidR="00067C4B" w:rsidRPr="003F2AD5">
        <w:rPr>
          <w:rFonts w:ascii="Sylfaen" w:eastAsia="Times New Roman" w:hAnsi="Sylfaen" w:cs="Sylfaen"/>
          <w:color w:val="171717" w:themeColor="background2" w:themeShade="1A"/>
          <w:lang w:val="ka-GE"/>
        </w:rPr>
        <w:t>ებში დასრულების</w:t>
      </w:r>
      <w:r w:rsidR="00D40509" w:rsidRPr="003F2AD5">
        <w:rPr>
          <w:rFonts w:ascii="Sylfaen" w:eastAsia="Times New Roman" w:hAnsi="Sylfaen" w:cs="Sylfaen"/>
          <w:color w:val="171717" w:themeColor="background2" w:themeShade="1A"/>
          <w:lang w:val="ka-GE"/>
        </w:rPr>
        <w:t xml:space="preserve">ა და </w:t>
      </w:r>
      <w:r w:rsidR="00067C4B" w:rsidRPr="003F2AD5">
        <w:rPr>
          <w:rFonts w:ascii="Sylfaen" w:eastAsia="Times New Roman" w:hAnsi="Sylfaen" w:cs="Sylfaen"/>
          <w:color w:val="171717" w:themeColor="background2" w:themeShade="1A"/>
          <w:lang w:val="ka-GE"/>
        </w:rPr>
        <w:t xml:space="preserve"> </w:t>
      </w:r>
      <w:r w:rsidR="00D40509" w:rsidRPr="003F2AD5">
        <w:rPr>
          <w:rFonts w:ascii="Sylfaen" w:eastAsia="Times New Roman" w:hAnsi="Sylfaen" w:cs="Sylfaen"/>
          <w:color w:val="171717" w:themeColor="background2" w:themeShade="1A"/>
          <w:lang w:val="ka-GE"/>
        </w:rPr>
        <w:t xml:space="preserve">ინდივიდუალური სასწავლო გეგმების შემუშავების </w:t>
      </w:r>
      <w:r w:rsidR="00067C4B" w:rsidRPr="003F2AD5">
        <w:rPr>
          <w:rFonts w:ascii="Sylfaen" w:eastAsia="Times New Roman" w:hAnsi="Sylfaen" w:cs="Sylfaen"/>
          <w:color w:val="171717" w:themeColor="background2" w:themeShade="1A"/>
          <w:lang w:val="ka-GE"/>
        </w:rPr>
        <w:t>საკითხი</w:t>
      </w:r>
      <w:r w:rsidR="00BD7A23" w:rsidRPr="003F2AD5">
        <w:rPr>
          <w:rFonts w:ascii="Sylfaen" w:eastAsia="Times New Roman" w:hAnsi="Sylfaen" w:cs="Sylfaen"/>
          <w:color w:val="171717" w:themeColor="background2" w:themeShade="1A"/>
          <w:lang w:val="ka-GE"/>
        </w:rPr>
        <w:t xml:space="preserve"> </w:t>
      </w:r>
      <w:r w:rsidRPr="003F2AD5">
        <w:rPr>
          <w:rFonts w:ascii="Sylfaen" w:eastAsia="Times New Roman" w:hAnsi="Sylfaen" w:cs="Sylfaen"/>
          <w:color w:val="171717" w:themeColor="background2" w:themeShade="1A"/>
          <w:lang w:val="ka-GE"/>
        </w:rPr>
        <w:t xml:space="preserve">უნდა </w:t>
      </w:r>
      <w:r w:rsidR="00D40509" w:rsidRPr="003F2AD5">
        <w:rPr>
          <w:rFonts w:ascii="Sylfaen" w:eastAsia="Times New Roman" w:hAnsi="Sylfaen" w:cs="Sylfaen"/>
          <w:color w:val="171717" w:themeColor="background2" w:themeShade="1A"/>
          <w:lang w:val="ka-GE"/>
        </w:rPr>
        <w:t>დადგეს</w:t>
      </w:r>
      <w:r w:rsidRPr="003F2AD5">
        <w:rPr>
          <w:rFonts w:ascii="Sylfaen" w:eastAsia="Times New Roman" w:hAnsi="Sylfaen" w:cs="Sylfaen"/>
          <w:color w:val="171717" w:themeColor="background2" w:themeShade="1A"/>
          <w:lang w:val="ka-GE"/>
        </w:rPr>
        <w:t xml:space="preserve"> კენჭისყრაზე.</w:t>
      </w:r>
    </w:p>
    <w:p w14:paraId="6438D6A5" w14:textId="77777777" w:rsidR="007F2B24" w:rsidRDefault="007F2B24" w:rsidP="008621E6">
      <w:pPr>
        <w:pStyle w:val="ListParagraph"/>
        <w:tabs>
          <w:tab w:val="left" w:pos="180"/>
        </w:tabs>
        <w:spacing w:after="0"/>
        <w:ind w:left="180"/>
        <w:jc w:val="both"/>
        <w:rPr>
          <w:rFonts w:ascii="Sylfaen" w:eastAsia="Times New Roman" w:hAnsi="Sylfaen" w:cs="Sylfaen"/>
          <w:color w:val="171717" w:themeColor="background2" w:themeShade="1A"/>
          <w:lang w:val="ka-GE"/>
        </w:rPr>
      </w:pPr>
    </w:p>
    <w:p w14:paraId="49055F89" w14:textId="41C5DFA8" w:rsidR="008621E6" w:rsidRDefault="008621E6" w:rsidP="008621E6">
      <w:pPr>
        <w:pStyle w:val="ListParagraph"/>
        <w:tabs>
          <w:tab w:val="left" w:pos="180"/>
        </w:tabs>
        <w:spacing w:after="0"/>
        <w:ind w:left="180"/>
        <w:jc w:val="both"/>
        <w:rPr>
          <w:rFonts w:ascii="Sylfaen" w:eastAsia="Times New Roman" w:hAnsi="Sylfaen" w:cs="Sylfaen"/>
          <w:color w:val="171717" w:themeColor="background2" w:themeShade="1A"/>
          <w:lang w:val="ka-GE"/>
        </w:rPr>
      </w:pPr>
      <w:r w:rsidRPr="007F2B24">
        <w:rPr>
          <w:rFonts w:ascii="Sylfaen" w:eastAsia="Times New Roman" w:hAnsi="Sylfaen" w:cs="Sylfaen"/>
          <w:b/>
          <w:bCs/>
          <w:color w:val="171717" w:themeColor="background2" w:themeShade="1A"/>
          <w:lang w:val="ka-GE"/>
        </w:rPr>
        <w:t>კენჭი უყარეს:</w:t>
      </w:r>
      <w:r w:rsidR="007F2B24">
        <w:rPr>
          <w:rFonts w:ascii="Sylfaen" w:eastAsia="Times New Roman" w:hAnsi="Sylfaen" w:cs="Sylfaen"/>
          <w:b/>
          <w:bCs/>
          <w:color w:val="171717" w:themeColor="background2" w:themeShade="1A"/>
          <w:lang w:val="ka-GE"/>
        </w:rPr>
        <w:t xml:space="preserve"> </w:t>
      </w:r>
      <w:r w:rsidR="007F2B24">
        <w:rPr>
          <w:rFonts w:ascii="Sylfaen" w:eastAsia="Times New Roman" w:hAnsi="Sylfaen" w:cs="Sylfaen"/>
          <w:color w:val="171717" w:themeColor="background2" w:themeShade="1A"/>
          <w:lang w:val="ka-GE"/>
        </w:rPr>
        <w:t xml:space="preserve">ოკუპაციური თერაპიის საბაკალავრო პროგრამის სასწავლო </w:t>
      </w:r>
      <w:r w:rsidR="00D73E98">
        <w:rPr>
          <w:rFonts w:ascii="Sylfaen" w:eastAsia="Times New Roman" w:hAnsi="Sylfaen" w:cs="Sylfaen"/>
          <w:color w:val="171717" w:themeColor="background2" w:themeShade="1A"/>
          <w:lang w:val="ka-GE"/>
        </w:rPr>
        <w:t xml:space="preserve">პროცესის </w:t>
      </w:r>
      <w:r w:rsidR="007F2B24">
        <w:rPr>
          <w:rFonts w:ascii="Sylfaen" w:eastAsia="Times New Roman" w:hAnsi="Sylfaen" w:cs="Sylfaen"/>
          <w:color w:val="171717" w:themeColor="background2" w:themeShade="1A"/>
          <w:lang w:val="ka-GE"/>
        </w:rPr>
        <w:t>დასრულებას</w:t>
      </w:r>
      <w:r w:rsidR="00D73E98">
        <w:rPr>
          <w:rFonts w:ascii="Sylfaen" w:eastAsia="Times New Roman" w:hAnsi="Sylfaen" w:cs="Sylfaen"/>
          <w:color w:val="171717" w:themeColor="background2" w:themeShade="1A"/>
          <w:lang w:val="ka-GE"/>
        </w:rPr>
        <w:t xml:space="preserve"> 15 ივნისს</w:t>
      </w:r>
      <w:r w:rsidR="007F2B24">
        <w:rPr>
          <w:rFonts w:ascii="Sylfaen" w:eastAsia="Times New Roman" w:hAnsi="Sylfaen" w:cs="Sylfaen"/>
          <w:color w:val="171717" w:themeColor="background2" w:themeShade="1A"/>
          <w:lang w:val="ka-GE"/>
        </w:rPr>
        <w:t xml:space="preserve"> და სტუდენტებისთვის ინდივიუალური სასწავლო გეგმების დამტკიცებას.</w:t>
      </w:r>
    </w:p>
    <w:p w14:paraId="43123BF9" w14:textId="77777777" w:rsidR="007F2B24" w:rsidRPr="007F2B24" w:rsidRDefault="007F2B24" w:rsidP="008621E6">
      <w:pPr>
        <w:pStyle w:val="ListParagraph"/>
        <w:tabs>
          <w:tab w:val="left" w:pos="180"/>
        </w:tabs>
        <w:spacing w:after="0"/>
        <w:ind w:left="180"/>
        <w:jc w:val="both"/>
        <w:rPr>
          <w:rFonts w:ascii="Sylfaen" w:eastAsia="Times New Roman" w:hAnsi="Sylfaen" w:cs="Sylfaen"/>
          <w:color w:val="171717" w:themeColor="background2" w:themeShade="1A"/>
          <w:lang w:val="ka-GE"/>
        </w:rPr>
      </w:pPr>
    </w:p>
    <w:p w14:paraId="4EDF18F7" w14:textId="0D54A464" w:rsidR="008621E6" w:rsidRPr="00D40509" w:rsidRDefault="008621E6" w:rsidP="008621E6">
      <w:pPr>
        <w:pStyle w:val="ListParagraph"/>
        <w:shd w:val="clear" w:color="auto" w:fill="FFFFFF"/>
        <w:spacing w:after="0"/>
        <w:ind w:hanging="360"/>
        <w:contextualSpacing w:val="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 xml:space="preserve">მომხრე: </w:t>
      </w:r>
      <w:r>
        <w:rPr>
          <w:rFonts w:ascii="Sylfaen" w:eastAsia="Times New Roman" w:hAnsi="Sylfaen" w:cs="Arial"/>
          <w:color w:val="171717" w:themeColor="background2" w:themeShade="1A"/>
          <w:lang w:val="ka-GE"/>
        </w:rPr>
        <w:t>24</w:t>
      </w:r>
    </w:p>
    <w:p w14:paraId="5FCD9DA9" w14:textId="77777777" w:rsidR="008621E6" w:rsidRPr="00D40509" w:rsidRDefault="008621E6" w:rsidP="008621E6">
      <w:pPr>
        <w:pStyle w:val="ListParagraph"/>
        <w:shd w:val="clear" w:color="auto" w:fill="FFFFFF"/>
        <w:spacing w:after="0"/>
        <w:ind w:hanging="360"/>
        <w:contextualSpacing w:val="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მოწინააღმდეგე: 0</w:t>
      </w:r>
    </w:p>
    <w:p w14:paraId="6E2645BE" w14:textId="7F4ED915" w:rsidR="008621E6" w:rsidRPr="00D40509" w:rsidRDefault="008621E6" w:rsidP="008621E6">
      <w:pPr>
        <w:pStyle w:val="ListParagraph"/>
        <w:shd w:val="clear" w:color="auto" w:fill="FFFFFF"/>
        <w:spacing w:after="0"/>
        <w:ind w:hanging="360"/>
        <w:contextualSpacing w:val="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თავი შეიკავა: 0</w:t>
      </w:r>
    </w:p>
    <w:p w14:paraId="0859702A" w14:textId="77777777" w:rsidR="008621E6" w:rsidRDefault="008621E6" w:rsidP="008621E6">
      <w:pPr>
        <w:pStyle w:val="ListParagraph"/>
        <w:tabs>
          <w:tab w:val="left" w:pos="180"/>
        </w:tabs>
        <w:spacing w:after="0"/>
        <w:ind w:left="180"/>
        <w:jc w:val="both"/>
        <w:rPr>
          <w:rFonts w:ascii="Sylfaen" w:eastAsia="Times New Roman" w:hAnsi="Sylfaen" w:cs="Sylfaen"/>
          <w:color w:val="171717" w:themeColor="background2" w:themeShade="1A"/>
          <w:lang w:val="ka-GE"/>
        </w:rPr>
      </w:pPr>
    </w:p>
    <w:p w14:paraId="5BB9CB1A" w14:textId="3EA131EE" w:rsidR="008621E6" w:rsidRPr="008621E6" w:rsidRDefault="008621E6" w:rsidP="008621E6">
      <w:pPr>
        <w:pStyle w:val="ListParagraph"/>
        <w:tabs>
          <w:tab w:val="left" w:pos="180"/>
        </w:tabs>
        <w:spacing w:after="0"/>
        <w:ind w:left="180"/>
        <w:jc w:val="both"/>
        <w:rPr>
          <w:rFonts w:ascii="Sylfaen" w:eastAsia="Times New Roman" w:hAnsi="Sylfaen" w:cs="Sylfaen"/>
          <w:b/>
          <w:bCs/>
          <w:color w:val="171717" w:themeColor="background2" w:themeShade="1A"/>
          <w:lang w:val="ka-GE"/>
        </w:rPr>
      </w:pPr>
      <w:r w:rsidRPr="008621E6">
        <w:rPr>
          <w:rFonts w:ascii="Sylfaen" w:eastAsia="Times New Roman" w:hAnsi="Sylfaen" w:cs="Sylfaen"/>
          <w:b/>
          <w:bCs/>
          <w:color w:val="171717" w:themeColor="background2" w:themeShade="1A"/>
          <w:lang w:val="ka-GE"/>
        </w:rPr>
        <w:t>დაადგინეს:</w:t>
      </w:r>
    </w:p>
    <w:p w14:paraId="13C36D80" w14:textId="464D3A45" w:rsidR="008621E6" w:rsidRPr="00D40509" w:rsidRDefault="008621E6" w:rsidP="008621E6">
      <w:pPr>
        <w:pStyle w:val="ListParagraph"/>
        <w:tabs>
          <w:tab w:val="left" w:pos="180"/>
        </w:tabs>
        <w:spacing w:after="0"/>
        <w:ind w:left="180"/>
        <w:jc w:val="both"/>
        <w:rPr>
          <w:rFonts w:ascii="Sylfaen" w:eastAsia="Times New Roman" w:hAnsi="Sylfaen"/>
          <w:color w:val="171717" w:themeColor="background2" w:themeShade="1A"/>
          <w:lang w:val="ka-GE"/>
        </w:rPr>
      </w:pPr>
      <w:r w:rsidRPr="00E34E57">
        <w:rPr>
          <w:rFonts w:ascii="Sylfaen" w:eastAsia="Times New Roman" w:hAnsi="Sylfaen" w:cs="Sylfaen"/>
          <w:color w:val="171717" w:themeColor="background2" w:themeShade="1A"/>
        </w:rPr>
        <w:t>საბაკალავრო</w:t>
      </w:r>
      <w:r w:rsidRPr="00E34E57">
        <w:rPr>
          <w:rFonts w:ascii="Sylfaen" w:eastAsia="Times New Roman" w:hAnsi="Sylfaen" w:cs="Times New Roman"/>
          <w:color w:val="171717" w:themeColor="background2" w:themeShade="1A"/>
        </w:rPr>
        <w:t xml:space="preserve"> </w:t>
      </w:r>
      <w:r w:rsidRPr="00E34E57">
        <w:rPr>
          <w:rFonts w:ascii="Sylfaen" w:eastAsia="Times New Roman" w:hAnsi="Sylfaen" w:cs="Sylfaen"/>
          <w:color w:val="171717" w:themeColor="background2" w:themeShade="1A"/>
        </w:rPr>
        <w:t>პროგრამ</w:t>
      </w:r>
      <w:r w:rsidRPr="00E34E57">
        <w:rPr>
          <w:rFonts w:ascii="Sylfaen" w:eastAsia="Times New Roman" w:hAnsi="Sylfaen" w:cs="Sylfaen"/>
          <w:color w:val="171717" w:themeColor="background2" w:themeShade="1A"/>
          <w:lang w:val="ka-GE"/>
        </w:rPr>
        <w:t xml:space="preserve">ის </w:t>
      </w:r>
      <w:r w:rsidRPr="00E34E57">
        <w:rPr>
          <w:rFonts w:ascii="Sylfaen" w:eastAsia="Times New Roman" w:hAnsi="Sylfaen" w:cs="Sylfaen"/>
          <w:color w:val="171717" w:themeColor="background2" w:themeShade="1A"/>
        </w:rPr>
        <w:t>ოკუპაციურ</w:t>
      </w:r>
      <w:r w:rsidRPr="00E34E57">
        <w:rPr>
          <w:rFonts w:ascii="Sylfaen" w:eastAsia="Times New Roman" w:hAnsi="Sylfaen" w:cs="Times New Roman"/>
          <w:color w:val="171717" w:themeColor="background2" w:themeShade="1A"/>
        </w:rPr>
        <w:t xml:space="preserve"> </w:t>
      </w:r>
      <w:r w:rsidRPr="00E34E57">
        <w:rPr>
          <w:rFonts w:ascii="Sylfaen" w:eastAsia="Times New Roman" w:hAnsi="Sylfaen" w:cs="Sylfaen"/>
          <w:color w:val="171717" w:themeColor="background2" w:themeShade="1A"/>
        </w:rPr>
        <w:t>თერაპია</w:t>
      </w:r>
      <w:r w:rsidRPr="00E34E57">
        <w:rPr>
          <w:rFonts w:ascii="Sylfaen" w:eastAsia="Times New Roman" w:hAnsi="Sylfaen" w:cs="Sylfaen"/>
          <w:color w:val="171717" w:themeColor="background2" w:themeShade="1A"/>
          <w:lang w:val="ka-GE"/>
        </w:rPr>
        <w:t>, სასწავლო პროცესი დასრულდეს შემჭირდოვებულ ვადებში</w:t>
      </w:r>
      <w:r w:rsidR="00033645">
        <w:rPr>
          <w:rFonts w:ascii="Sylfaen" w:eastAsia="Times New Roman" w:hAnsi="Sylfaen" w:cs="Sylfaen"/>
          <w:color w:val="171717" w:themeColor="background2" w:themeShade="1A"/>
          <w:lang w:val="ka-GE"/>
        </w:rPr>
        <w:t>, 15 ივნისს</w:t>
      </w:r>
      <w:r w:rsidRPr="00E34E57">
        <w:rPr>
          <w:rFonts w:ascii="Sylfaen" w:eastAsia="Times New Roman" w:hAnsi="Sylfaen" w:cs="Sylfaen"/>
          <w:color w:val="171717" w:themeColor="background2" w:themeShade="1A"/>
          <w:lang w:val="ka-GE"/>
        </w:rPr>
        <w:t xml:space="preserve"> და დამტკიცდეს სტუდენტებისთვის ინდივიდუალური სასწავლო გეგმები</w:t>
      </w:r>
      <w:r w:rsidRPr="00E34E57">
        <w:rPr>
          <w:rFonts w:ascii="Sylfaen" w:eastAsia="Times New Roman" w:hAnsi="Sylfaen" w:cs="Times New Roman"/>
          <w:color w:val="171717" w:themeColor="background2" w:themeShade="1A"/>
          <w:lang w:val="ka-GE"/>
        </w:rPr>
        <w:t>.</w:t>
      </w:r>
    </w:p>
    <w:p w14:paraId="27A02197" w14:textId="453574B3" w:rsidR="00067C4B" w:rsidRPr="003F2AD5" w:rsidRDefault="00067C4B" w:rsidP="00BD7A23">
      <w:pPr>
        <w:spacing w:after="0"/>
        <w:ind w:left="360" w:firstLine="360"/>
        <w:jc w:val="both"/>
        <w:rPr>
          <w:rFonts w:ascii="Sylfaen" w:eastAsia="Times New Roman" w:hAnsi="Sylfaen" w:cs="Sylfaen"/>
          <w:color w:val="171717" w:themeColor="background2" w:themeShade="1A"/>
          <w:lang w:val="ka-GE"/>
        </w:rPr>
      </w:pPr>
    </w:p>
    <w:p w14:paraId="28F352FF" w14:textId="4D7314B0" w:rsidR="00052C09" w:rsidRPr="00D40509" w:rsidRDefault="00052C09" w:rsidP="00052C09">
      <w:pPr>
        <w:pStyle w:val="ListParagraph"/>
        <w:numPr>
          <w:ilvl w:val="0"/>
          <w:numId w:val="16"/>
        </w:numPr>
        <w:shd w:val="clear" w:color="auto" w:fill="FFFFFF"/>
        <w:spacing w:before="120" w:after="0"/>
        <w:ind w:left="270" w:hanging="270"/>
        <w:contextualSpacing w:val="0"/>
        <w:jc w:val="both"/>
        <w:rPr>
          <w:rFonts w:ascii="Sylfaen" w:eastAsia="Times New Roman" w:hAnsi="Sylfaen" w:cs="Sylfaen"/>
          <w:b/>
          <w:bCs/>
          <w:color w:val="171717" w:themeColor="background2" w:themeShade="1A"/>
        </w:rPr>
      </w:pPr>
      <w:r w:rsidRPr="003F2AD5">
        <w:rPr>
          <w:rFonts w:ascii="Sylfaen" w:eastAsia="Times New Roman" w:hAnsi="Sylfaen" w:cs="Sylfaen"/>
          <w:b/>
          <w:bCs/>
          <w:color w:val="171717" w:themeColor="background2" w:themeShade="1A"/>
          <w:lang w:val="ka-GE"/>
        </w:rPr>
        <w:t>ინტერნეტზე</w:t>
      </w:r>
      <w:r w:rsidRPr="003F2AD5">
        <w:rPr>
          <w:rFonts w:ascii="Sylfaen" w:eastAsia="Times New Roman" w:hAnsi="Sylfaen" w:cs="Sylfaen"/>
          <w:b/>
          <w:bCs/>
          <w:color w:val="171717" w:themeColor="background2" w:themeShade="1A"/>
        </w:rPr>
        <w:t xml:space="preserve"> წვდ</w:t>
      </w:r>
      <w:r w:rsidRPr="003F2AD5">
        <w:rPr>
          <w:rFonts w:ascii="Sylfaen" w:eastAsia="Times New Roman" w:hAnsi="Sylfaen" w:cs="Sylfaen"/>
          <w:b/>
          <w:bCs/>
          <w:color w:val="171717" w:themeColor="background2" w:themeShade="1A"/>
          <w:lang w:val="ka-GE"/>
        </w:rPr>
        <w:t>ო</w:t>
      </w:r>
      <w:r w:rsidRPr="003F2AD5">
        <w:rPr>
          <w:rFonts w:ascii="Sylfaen" w:eastAsia="Times New Roman" w:hAnsi="Sylfaen" w:cs="Sylfaen"/>
          <w:b/>
          <w:bCs/>
          <w:color w:val="171717" w:themeColor="background2" w:themeShade="1A"/>
        </w:rPr>
        <w:t>მ</w:t>
      </w:r>
      <w:r w:rsidRPr="003F2AD5">
        <w:rPr>
          <w:rFonts w:ascii="Sylfaen" w:eastAsia="Times New Roman" w:hAnsi="Sylfaen" w:cs="Sylfaen"/>
          <w:b/>
          <w:bCs/>
          <w:color w:val="171717" w:themeColor="background2" w:themeShade="1A"/>
          <w:lang w:val="ka-GE"/>
        </w:rPr>
        <w:t>ი</w:t>
      </w:r>
      <w:r w:rsidRPr="003F2AD5">
        <w:rPr>
          <w:rFonts w:ascii="Sylfaen" w:eastAsia="Times New Roman" w:hAnsi="Sylfaen" w:cs="Sylfaen"/>
          <w:b/>
          <w:bCs/>
          <w:color w:val="171717" w:themeColor="background2" w:themeShade="1A"/>
        </w:rPr>
        <w:t xml:space="preserve">ს </w:t>
      </w:r>
      <w:r w:rsidR="00D40509" w:rsidRPr="003F2AD5">
        <w:rPr>
          <w:rFonts w:ascii="Sylfaen" w:eastAsia="Times New Roman" w:hAnsi="Sylfaen" w:cs="Sylfaen"/>
          <w:b/>
          <w:bCs/>
          <w:color w:val="171717" w:themeColor="background2" w:themeShade="1A"/>
          <w:lang w:val="ka-GE"/>
        </w:rPr>
        <w:t xml:space="preserve">პრობლემების </w:t>
      </w:r>
      <w:r w:rsidRPr="003F2AD5">
        <w:rPr>
          <w:rFonts w:ascii="Sylfaen" w:eastAsia="Times New Roman" w:hAnsi="Sylfaen" w:cs="Sylfaen"/>
          <w:b/>
          <w:bCs/>
          <w:color w:val="171717" w:themeColor="background2" w:themeShade="1A"/>
        </w:rPr>
        <w:t>მქონე სტუდენტების ინდივ</w:t>
      </w:r>
      <w:r w:rsidRPr="003F2AD5">
        <w:rPr>
          <w:rFonts w:ascii="Sylfaen" w:eastAsia="Times New Roman" w:hAnsi="Sylfaen" w:cs="Sylfaen"/>
          <w:b/>
          <w:bCs/>
          <w:color w:val="171717" w:themeColor="background2" w:themeShade="1A"/>
          <w:lang w:val="ka-GE"/>
        </w:rPr>
        <w:t>ი</w:t>
      </w:r>
      <w:r w:rsidRPr="003F2AD5">
        <w:rPr>
          <w:rFonts w:ascii="Sylfaen" w:eastAsia="Times New Roman" w:hAnsi="Sylfaen" w:cs="Sylfaen"/>
          <w:b/>
          <w:bCs/>
          <w:color w:val="171717" w:themeColor="background2" w:themeShade="1A"/>
        </w:rPr>
        <w:t>დუალური სასწავლო</w:t>
      </w:r>
      <w:r w:rsidRPr="003F2AD5">
        <w:rPr>
          <w:rFonts w:ascii="Sylfaen" w:eastAsia="Times New Roman" w:hAnsi="Sylfaen" w:cs="Sylfaen"/>
          <w:b/>
          <w:bCs/>
          <w:color w:val="171717" w:themeColor="background2" w:themeShade="1A"/>
          <w:lang w:val="ka-GE"/>
        </w:rPr>
        <w:t xml:space="preserve"> </w:t>
      </w:r>
      <w:r w:rsidRPr="003F2AD5">
        <w:rPr>
          <w:rFonts w:ascii="Sylfaen" w:eastAsia="Times New Roman" w:hAnsi="Sylfaen" w:cs="Sylfaen"/>
          <w:b/>
          <w:bCs/>
          <w:color w:val="171717" w:themeColor="background2" w:themeShade="1A"/>
        </w:rPr>
        <w:t>საჭიროებების განსაზღვრის საკი</w:t>
      </w:r>
      <w:r w:rsidRPr="003F2AD5">
        <w:rPr>
          <w:rFonts w:ascii="Sylfaen" w:eastAsia="Times New Roman" w:hAnsi="Sylfaen" w:cs="Sylfaen"/>
          <w:b/>
          <w:bCs/>
          <w:color w:val="171717" w:themeColor="background2" w:themeShade="1A"/>
          <w:lang w:val="ka-GE"/>
        </w:rPr>
        <w:t>თხი.</w:t>
      </w:r>
    </w:p>
    <w:p w14:paraId="0A834EF0" w14:textId="7994CD22" w:rsidR="00A728C3" w:rsidRDefault="00C221D8" w:rsidP="00052C09">
      <w:pPr>
        <w:pStyle w:val="ListParagraph"/>
        <w:shd w:val="clear" w:color="auto" w:fill="FFFFFF"/>
        <w:spacing w:before="120" w:after="0"/>
        <w:ind w:left="270"/>
        <w:contextualSpacing w:val="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ფაკულტეტის</w:t>
      </w:r>
      <w:r w:rsidR="004616EB">
        <w:rPr>
          <w:rFonts w:ascii="Sylfaen" w:eastAsia="Times New Roman" w:hAnsi="Sylfaen" w:cs="Arial"/>
          <w:color w:val="171717" w:themeColor="background2" w:themeShade="1A"/>
          <w:lang w:val="ka-GE"/>
        </w:rPr>
        <w:t xml:space="preserve"> საბჭოს თავმჯდომარემ, პროფ. თამარ გაგოშიძემ საბჭოს მოახსენა, რომ სტუდენტებმა</w:t>
      </w:r>
      <w:r w:rsidRPr="00D40509">
        <w:rPr>
          <w:rFonts w:ascii="Sylfaen" w:eastAsia="Times New Roman" w:hAnsi="Sylfaen" w:cs="Arial"/>
          <w:color w:val="171717" w:themeColor="background2" w:themeShade="1A"/>
          <w:lang w:val="ka-GE"/>
        </w:rPr>
        <w:t xml:space="preserve"> დეკანს </w:t>
      </w:r>
      <w:r w:rsidR="00AE0995" w:rsidRPr="00D40509">
        <w:rPr>
          <w:rFonts w:ascii="Sylfaen" w:eastAsia="Times New Roman" w:hAnsi="Sylfaen" w:cs="Arial"/>
          <w:color w:val="171717" w:themeColor="background2" w:themeShade="1A"/>
          <w:lang w:val="ka-GE"/>
        </w:rPr>
        <w:t xml:space="preserve">მიმართეს </w:t>
      </w:r>
      <w:r w:rsidR="005C0D34" w:rsidRPr="00D40509">
        <w:rPr>
          <w:rFonts w:ascii="Sylfaen" w:eastAsia="Times New Roman" w:hAnsi="Sylfaen" w:cs="Arial"/>
          <w:color w:val="171717" w:themeColor="background2" w:themeShade="1A"/>
          <w:lang w:val="ka-GE"/>
        </w:rPr>
        <w:t>ლექტორებთან შუამდგომლობის თხოვნით</w:t>
      </w:r>
      <w:r w:rsidRPr="00D40509">
        <w:rPr>
          <w:rFonts w:ascii="Sylfaen" w:eastAsia="Times New Roman" w:hAnsi="Sylfaen" w:cs="Arial"/>
          <w:color w:val="171717" w:themeColor="background2" w:themeShade="1A"/>
          <w:lang w:val="ka-GE"/>
        </w:rPr>
        <w:t xml:space="preserve"> - გაეწიოთ გარკვეული</w:t>
      </w:r>
      <w:r w:rsidR="00A728C3" w:rsidRPr="00D40509">
        <w:rPr>
          <w:rFonts w:ascii="Sylfaen" w:eastAsia="Times New Roman" w:hAnsi="Sylfaen" w:cs="Arial"/>
          <w:color w:val="171717" w:themeColor="background2" w:themeShade="1A"/>
          <w:lang w:val="ka-GE"/>
        </w:rPr>
        <w:t xml:space="preserve"> </w:t>
      </w:r>
      <w:r w:rsidRPr="00D40509">
        <w:rPr>
          <w:rFonts w:ascii="Sylfaen" w:eastAsia="Times New Roman" w:hAnsi="Sylfaen" w:cs="Arial"/>
          <w:color w:val="171717" w:themeColor="background2" w:themeShade="1A"/>
          <w:lang w:val="ka-GE"/>
        </w:rPr>
        <w:t xml:space="preserve">შეღავათები ინტერნეტთან წვდომის </w:t>
      </w:r>
      <w:r w:rsidR="00D40509">
        <w:rPr>
          <w:rFonts w:ascii="Sylfaen" w:eastAsia="Times New Roman" w:hAnsi="Sylfaen" w:cs="Arial"/>
          <w:color w:val="171717" w:themeColor="background2" w:themeShade="1A"/>
          <w:lang w:val="ka-GE"/>
        </w:rPr>
        <w:t>პრობლემების</w:t>
      </w:r>
      <w:r w:rsidRPr="00D40509">
        <w:rPr>
          <w:rFonts w:ascii="Sylfaen" w:eastAsia="Times New Roman" w:hAnsi="Sylfaen" w:cs="Arial"/>
          <w:color w:val="171717" w:themeColor="background2" w:themeShade="1A"/>
          <w:lang w:val="ka-GE"/>
        </w:rPr>
        <w:t xml:space="preserve"> გამო. </w:t>
      </w:r>
      <w:r w:rsidR="004616EB">
        <w:rPr>
          <w:rFonts w:ascii="Sylfaen" w:eastAsia="Times New Roman" w:hAnsi="Sylfaen" w:cs="Arial"/>
          <w:color w:val="171717" w:themeColor="background2" w:themeShade="1A"/>
          <w:lang w:val="ka-GE"/>
        </w:rPr>
        <w:t>ასოცირებულმა პროფ. ხათუნა მარწყვიშვილმა</w:t>
      </w:r>
      <w:r w:rsidRPr="00D40509">
        <w:rPr>
          <w:rFonts w:ascii="Sylfaen" w:eastAsia="Times New Roman" w:hAnsi="Sylfaen" w:cs="Arial"/>
          <w:color w:val="171717" w:themeColor="background2" w:themeShade="1A"/>
          <w:lang w:val="ka-GE"/>
        </w:rPr>
        <w:t xml:space="preserve"> საბჭოს მოახსენა, რომ სასწავლო პროცესის მართვის სამსახურის წარმომადგენლები</w:t>
      </w:r>
      <w:r w:rsidR="004616EB">
        <w:rPr>
          <w:rFonts w:ascii="Sylfaen" w:eastAsia="Times New Roman" w:hAnsi="Sylfaen" w:cs="Arial"/>
          <w:color w:val="171717" w:themeColor="background2" w:themeShade="1A"/>
          <w:lang w:val="ka-GE"/>
        </w:rPr>
        <w:t xml:space="preserve"> </w:t>
      </w:r>
      <w:r w:rsidRPr="00D40509">
        <w:rPr>
          <w:rFonts w:ascii="Sylfaen" w:eastAsia="Times New Roman" w:hAnsi="Sylfaen" w:cs="Arial"/>
          <w:color w:val="171717" w:themeColor="background2" w:themeShade="1A"/>
          <w:lang w:val="ka-GE"/>
        </w:rPr>
        <w:t>ინდივიდუალურად დაუკავშირდნენ თითოეულ სტუდენტს</w:t>
      </w:r>
      <w:r w:rsidR="004616EB">
        <w:rPr>
          <w:rFonts w:ascii="Sylfaen" w:eastAsia="Times New Roman" w:hAnsi="Sylfaen" w:cs="Arial"/>
          <w:color w:val="171717" w:themeColor="background2" w:themeShade="1A"/>
          <w:lang w:val="ka-GE"/>
        </w:rPr>
        <w:t>, რომელმაც დეკანის სახელზე განცხადება გამოაგზავნა</w:t>
      </w:r>
      <w:r w:rsidRPr="00D40509">
        <w:rPr>
          <w:rFonts w:ascii="Sylfaen" w:eastAsia="Times New Roman" w:hAnsi="Sylfaen" w:cs="Arial"/>
          <w:color w:val="171717" w:themeColor="background2" w:themeShade="1A"/>
          <w:lang w:val="ka-GE"/>
        </w:rPr>
        <w:t xml:space="preserve"> და გაარკვიეს მათი საჭიროებები</w:t>
      </w:r>
      <w:r w:rsidR="00AE0995" w:rsidRPr="00D40509">
        <w:rPr>
          <w:rFonts w:ascii="Sylfaen" w:eastAsia="Times New Roman" w:hAnsi="Sylfaen" w:cs="Arial"/>
          <w:color w:val="171717" w:themeColor="background2" w:themeShade="1A"/>
          <w:lang w:val="ka-GE"/>
        </w:rPr>
        <w:t xml:space="preserve"> კონკრეტულ საგნებსა და შეფასების კრიტერიუმებთან მიმართებაში</w:t>
      </w:r>
      <w:r w:rsidRPr="00D40509">
        <w:rPr>
          <w:rFonts w:ascii="Sylfaen" w:eastAsia="Times New Roman" w:hAnsi="Sylfaen" w:cs="Arial"/>
          <w:color w:val="171717" w:themeColor="background2" w:themeShade="1A"/>
          <w:lang w:val="ka-GE"/>
        </w:rPr>
        <w:t xml:space="preserve">. </w:t>
      </w:r>
      <w:r w:rsidR="00AE0995" w:rsidRPr="00D40509">
        <w:rPr>
          <w:rFonts w:ascii="Sylfaen" w:eastAsia="Times New Roman" w:hAnsi="Sylfaen" w:cs="Arial"/>
          <w:color w:val="171717" w:themeColor="background2" w:themeShade="1A"/>
          <w:lang w:val="ka-GE"/>
        </w:rPr>
        <w:t>მათი საჭიროებები</w:t>
      </w:r>
      <w:r w:rsidR="00D40509">
        <w:rPr>
          <w:rFonts w:ascii="Sylfaen" w:eastAsia="Times New Roman" w:hAnsi="Sylfaen" w:cs="Arial"/>
          <w:color w:val="171717" w:themeColor="background2" w:themeShade="1A"/>
          <w:lang w:val="ka-GE"/>
        </w:rPr>
        <w:t xml:space="preserve">ს გათვალისწინებით </w:t>
      </w:r>
      <w:r w:rsidR="00AE0995" w:rsidRPr="00D40509">
        <w:rPr>
          <w:rFonts w:ascii="Sylfaen" w:eastAsia="Times New Roman" w:hAnsi="Sylfaen" w:cs="Arial"/>
          <w:color w:val="171717" w:themeColor="background2" w:themeShade="1A"/>
          <w:lang w:val="ka-GE"/>
        </w:rPr>
        <w:t xml:space="preserve">სტუდენტებს შევთავაზეთ </w:t>
      </w:r>
      <w:r w:rsidRPr="00D40509">
        <w:rPr>
          <w:rFonts w:ascii="Sylfaen" w:eastAsia="Times New Roman" w:hAnsi="Sylfaen" w:cs="Arial"/>
          <w:color w:val="171717" w:themeColor="background2" w:themeShade="1A"/>
          <w:lang w:val="ka-GE"/>
        </w:rPr>
        <w:t>გარკვეულ შეღავეთებ</w:t>
      </w:r>
      <w:r w:rsidR="00D40509">
        <w:rPr>
          <w:rFonts w:ascii="Sylfaen" w:eastAsia="Times New Roman" w:hAnsi="Sylfaen" w:cs="Arial"/>
          <w:color w:val="171717" w:themeColor="background2" w:themeShade="1A"/>
          <w:lang w:val="ka-GE"/>
        </w:rPr>
        <w:t>ი</w:t>
      </w:r>
      <w:r w:rsidRPr="00D40509">
        <w:rPr>
          <w:rFonts w:ascii="Sylfaen" w:eastAsia="Times New Roman" w:hAnsi="Sylfaen" w:cs="Arial"/>
          <w:color w:val="171717" w:themeColor="background2" w:themeShade="1A"/>
          <w:lang w:val="ka-GE"/>
        </w:rPr>
        <w:t xml:space="preserve"> დავალებების ვადების გადაწევასთან დაკავშირებით</w:t>
      </w:r>
      <w:r w:rsidRPr="00A728C3">
        <w:rPr>
          <w:rFonts w:ascii="Sylfaen" w:eastAsia="Times New Roman" w:hAnsi="Sylfaen" w:cs="Arial"/>
          <w:color w:val="171717" w:themeColor="background2" w:themeShade="1A"/>
          <w:lang w:val="ka-GE"/>
        </w:rPr>
        <w:t xml:space="preserve">, </w:t>
      </w:r>
      <w:r w:rsidRPr="00D40509">
        <w:rPr>
          <w:rFonts w:ascii="Sylfaen" w:eastAsia="Times New Roman" w:hAnsi="Sylfaen" w:cs="Arial"/>
          <w:color w:val="171717" w:themeColor="background2" w:themeShade="1A"/>
          <w:lang w:val="ka-GE"/>
        </w:rPr>
        <w:t>ასევე, სინქრონული რეჟიმის (</w:t>
      </w:r>
      <w:r w:rsidRPr="00A728C3">
        <w:rPr>
          <w:rFonts w:ascii="Sylfaen" w:eastAsia="Times New Roman" w:hAnsi="Sylfaen" w:cs="Arial"/>
          <w:color w:val="171717" w:themeColor="background2" w:themeShade="1A"/>
          <w:lang w:val="ka-GE"/>
        </w:rPr>
        <w:t>ზუმის</w:t>
      </w:r>
      <w:r w:rsidRPr="00D40509">
        <w:rPr>
          <w:rFonts w:ascii="Sylfaen" w:eastAsia="Times New Roman" w:hAnsi="Sylfaen" w:cs="Arial"/>
          <w:color w:val="171717" w:themeColor="background2" w:themeShade="1A"/>
          <w:lang w:val="ka-GE"/>
        </w:rPr>
        <w:t xml:space="preserve">) </w:t>
      </w:r>
      <w:r w:rsidRPr="00A728C3">
        <w:rPr>
          <w:rFonts w:ascii="Sylfaen" w:eastAsia="Times New Roman" w:hAnsi="Sylfaen" w:cs="Arial"/>
          <w:color w:val="171717" w:themeColor="background2" w:themeShade="1A"/>
          <w:lang w:val="ka-GE"/>
        </w:rPr>
        <w:t xml:space="preserve">აქტივობების ჩანაცვლება </w:t>
      </w:r>
      <w:r w:rsidRPr="00D40509">
        <w:rPr>
          <w:rFonts w:ascii="Sylfaen" w:eastAsia="Times New Roman" w:hAnsi="Sylfaen" w:cs="Arial"/>
          <w:color w:val="171717" w:themeColor="background2" w:themeShade="1A"/>
          <w:lang w:val="ka-GE"/>
        </w:rPr>
        <w:t xml:space="preserve">ასინქრონულ რეჟიმის აქტივობებით. </w:t>
      </w:r>
      <w:r w:rsidR="00A728C3" w:rsidRPr="00D40509">
        <w:rPr>
          <w:rFonts w:ascii="Sylfaen" w:eastAsia="Times New Roman" w:hAnsi="Sylfaen" w:cs="Arial"/>
          <w:color w:val="171717" w:themeColor="background2" w:themeShade="1A"/>
          <w:lang w:val="ka-GE"/>
        </w:rPr>
        <w:t xml:space="preserve">ერთ შემთხვევაში, </w:t>
      </w:r>
      <w:r w:rsidR="00052C09" w:rsidRPr="00D40509">
        <w:rPr>
          <w:rFonts w:ascii="Sylfaen" w:eastAsia="Times New Roman" w:hAnsi="Sylfaen" w:cs="Arial"/>
          <w:color w:val="171717" w:themeColor="background2" w:themeShade="1A"/>
          <w:lang w:val="ka-GE"/>
        </w:rPr>
        <w:t xml:space="preserve">არჩევითი </w:t>
      </w:r>
      <w:r w:rsidR="00A728C3" w:rsidRPr="00D40509">
        <w:rPr>
          <w:rFonts w:ascii="Sylfaen" w:eastAsia="Times New Roman" w:hAnsi="Sylfaen" w:cs="Arial"/>
          <w:color w:val="171717" w:themeColor="background2" w:themeShade="1A"/>
          <w:lang w:val="ka-GE"/>
        </w:rPr>
        <w:t xml:space="preserve">საგნის სპეციფიკიდან </w:t>
      </w:r>
      <w:r w:rsidR="00067C4B" w:rsidRPr="00D40509">
        <w:rPr>
          <w:rFonts w:ascii="Sylfaen" w:eastAsia="Times New Roman" w:hAnsi="Sylfaen" w:cs="Arial"/>
          <w:color w:val="171717" w:themeColor="background2" w:themeShade="1A"/>
        </w:rPr>
        <w:t>(</w:t>
      </w:r>
      <w:r w:rsidR="00067C4B" w:rsidRPr="00D40509">
        <w:rPr>
          <w:rFonts w:ascii="Sylfaen" w:eastAsia="Times New Roman" w:hAnsi="Sylfaen" w:cs="Arial"/>
          <w:color w:val="171717" w:themeColor="background2" w:themeShade="1A"/>
          <w:lang w:val="ka-GE"/>
        </w:rPr>
        <w:t>მონაცენთა ანალიზი SPSS-ის გამოყენებით</w:t>
      </w:r>
      <w:r w:rsidR="00067C4B" w:rsidRPr="00D40509">
        <w:rPr>
          <w:rFonts w:ascii="Sylfaen" w:eastAsia="Times New Roman" w:hAnsi="Sylfaen" w:cs="Arial"/>
          <w:color w:val="171717" w:themeColor="background2" w:themeShade="1A"/>
        </w:rPr>
        <w:t>)</w:t>
      </w:r>
      <w:r w:rsidR="00067C4B" w:rsidRPr="00D40509">
        <w:rPr>
          <w:rFonts w:ascii="Sylfaen" w:eastAsia="Times New Roman" w:hAnsi="Sylfaen" w:cs="Arial"/>
          <w:color w:val="171717" w:themeColor="background2" w:themeShade="1A"/>
          <w:lang w:val="ka-GE"/>
        </w:rPr>
        <w:t xml:space="preserve"> </w:t>
      </w:r>
      <w:r w:rsidR="00A728C3" w:rsidRPr="00D40509">
        <w:rPr>
          <w:rFonts w:ascii="Sylfaen" w:eastAsia="Times New Roman" w:hAnsi="Sylfaen" w:cs="Arial"/>
          <w:color w:val="171717" w:themeColor="background2" w:themeShade="1A"/>
          <w:lang w:val="ka-GE"/>
        </w:rPr>
        <w:t xml:space="preserve">გამომდინარე </w:t>
      </w:r>
      <w:r w:rsidR="00067C4B" w:rsidRPr="00D40509">
        <w:rPr>
          <w:rFonts w:ascii="Sylfaen" w:eastAsia="Times New Roman" w:hAnsi="Sylfaen" w:cs="Arial"/>
          <w:color w:val="171717" w:themeColor="background2" w:themeShade="1A"/>
          <w:lang w:val="ka-GE"/>
        </w:rPr>
        <w:t xml:space="preserve">საგნის ჩანაცვლება. საბჭომ იმსჯელა კონკრეტული სტუდენტებისთვის </w:t>
      </w:r>
      <w:r w:rsidR="00AE0995" w:rsidRPr="00D40509">
        <w:rPr>
          <w:rFonts w:ascii="Sylfaen" w:eastAsia="Times New Roman" w:hAnsi="Sylfaen" w:cs="Arial"/>
          <w:color w:val="171717" w:themeColor="background2" w:themeShade="1A"/>
          <w:lang w:val="ka-GE"/>
        </w:rPr>
        <w:t xml:space="preserve">აღნიშნული შეღავათების </w:t>
      </w:r>
      <w:r w:rsidRPr="00D40509">
        <w:rPr>
          <w:rFonts w:ascii="Sylfaen" w:eastAsia="Times New Roman" w:hAnsi="Sylfaen" w:cs="Arial"/>
          <w:color w:val="171717" w:themeColor="background2" w:themeShade="1A"/>
          <w:lang w:val="ka-GE"/>
        </w:rPr>
        <w:t>გაწევის შესაძლებლობაზე</w:t>
      </w:r>
      <w:r w:rsidR="00AE0995" w:rsidRPr="00D40509">
        <w:rPr>
          <w:rFonts w:ascii="Sylfaen" w:eastAsia="Times New Roman" w:hAnsi="Sylfaen" w:cs="Arial"/>
          <w:color w:val="171717" w:themeColor="background2" w:themeShade="1A"/>
          <w:lang w:val="ka-GE"/>
        </w:rPr>
        <w:t xml:space="preserve">. </w:t>
      </w:r>
      <w:r w:rsidRPr="00D40509">
        <w:rPr>
          <w:rFonts w:ascii="Sylfaen" w:eastAsia="Times New Roman" w:hAnsi="Sylfaen" w:cs="Arial"/>
          <w:color w:val="171717" w:themeColor="background2" w:themeShade="1A"/>
          <w:lang w:val="ka-GE"/>
        </w:rPr>
        <w:t>ასევე, საბჭომ</w:t>
      </w:r>
      <w:r w:rsidR="00AE0995" w:rsidRPr="00D40509">
        <w:rPr>
          <w:rFonts w:ascii="Sylfaen" w:eastAsia="Times New Roman" w:hAnsi="Sylfaen" w:cs="Arial"/>
          <w:color w:val="171717" w:themeColor="background2" w:themeShade="1A"/>
          <w:lang w:val="ka-GE"/>
        </w:rPr>
        <w:t xml:space="preserve"> </w:t>
      </w:r>
      <w:r w:rsidR="00067C4B" w:rsidRPr="00D40509">
        <w:rPr>
          <w:rFonts w:ascii="Sylfaen" w:eastAsia="Times New Roman" w:hAnsi="Sylfaen" w:cs="Arial"/>
          <w:color w:val="171717" w:themeColor="background2" w:themeShade="1A"/>
          <w:lang w:val="ka-GE"/>
        </w:rPr>
        <w:t>საჭიროების შემთხვევაში</w:t>
      </w:r>
      <w:r w:rsidR="00AE0995" w:rsidRPr="00D40509">
        <w:rPr>
          <w:rFonts w:ascii="Sylfaen" w:eastAsia="Times New Roman" w:hAnsi="Sylfaen" w:cs="Arial"/>
          <w:color w:val="171717" w:themeColor="background2" w:themeShade="1A"/>
          <w:lang w:val="ka-GE"/>
        </w:rPr>
        <w:t>,</w:t>
      </w:r>
      <w:r w:rsidR="00067C4B" w:rsidRPr="00D40509">
        <w:rPr>
          <w:rFonts w:ascii="Sylfaen" w:eastAsia="Times New Roman" w:hAnsi="Sylfaen" w:cs="Arial"/>
          <w:color w:val="171717" w:themeColor="background2" w:themeShade="1A"/>
          <w:lang w:val="ka-GE"/>
        </w:rPr>
        <w:t xml:space="preserve"> ადგილობრივ თვითმმართველობებთან </w:t>
      </w:r>
      <w:r w:rsidRPr="00D40509">
        <w:rPr>
          <w:rFonts w:ascii="Sylfaen" w:eastAsia="Times New Roman" w:hAnsi="Sylfaen" w:cs="Arial"/>
          <w:color w:val="171717" w:themeColor="background2" w:themeShade="1A"/>
          <w:lang w:val="ka-GE"/>
        </w:rPr>
        <w:t>შუამდგომლობისა და</w:t>
      </w:r>
      <w:r w:rsidR="00067C4B" w:rsidRPr="00D40509">
        <w:rPr>
          <w:rFonts w:ascii="Sylfaen" w:eastAsia="Times New Roman" w:hAnsi="Sylfaen" w:cs="Arial"/>
          <w:color w:val="171717" w:themeColor="background2" w:themeShade="1A"/>
          <w:lang w:val="ka-GE"/>
        </w:rPr>
        <w:t xml:space="preserve"> წერილის </w:t>
      </w:r>
      <w:r w:rsidRPr="00D40509">
        <w:rPr>
          <w:rFonts w:ascii="Sylfaen" w:eastAsia="Times New Roman" w:hAnsi="Sylfaen" w:cs="Arial"/>
          <w:color w:val="171717" w:themeColor="background2" w:themeShade="1A"/>
          <w:lang w:val="ka-GE"/>
        </w:rPr>
        <w:t>გაგზავნის სურვილი</w:t>
      </w:r>
      <w:r w:rsidR="00AE0995" w:rsidRPr="00D40509">
        <w:rPr>
          <w:rFonts w:ascii="Sylfaen" w:eastAsia="Times New Roman" w:hAnsi="Sylfaen" w:cs="Arial"/>
          <w:color w:val="171717" w:themeColor="background2" w:themeShade="1A"/>
          <w:lang w:val="ka-GE"/>
        </w:rPr>
        <w:t xml:space="preserve"> გამოთქვა</w:t>
      </w:r>
      <w:r w:rsidR="00067C4B" w:rsidRPr="00D40509">
        <w:rPr>
          <w:rFonts w:ascii="Sylfaen" w:eastAsia="Times New Roman" w:hAnsi="Sylfaen" w:cs="Arial"/>
          <w:color w:val="171717" w:themeColor="background2" w:themeShade="1A"/>
          <w:lang w:val="ka-GE"/>
        </w:rPr>
        <w:t>, რათა სოფელში მცხოვრებ სტუდენტს მისცე</w:t>
      </w:r>
      <w:r w:rsidRPr="00D40509">
        <w:rPr>
          <w:rFonts w:ascii="Sylfaen" w:eastAsia="Times New Roman" w:hAnsi="Sylfaen" w:cs="Arial"/>
          <w:color w:val="171717" w:themeColor="background2" w:themeShade="1A"/>
          <w:lang w:val="ka-GE"/>
        </w:rPr>
        <w:t>ნ</w:t>
      </w:r>
      <w:r w:rsidR="00067C4B" w:rsidRPr="00D40509">
        <w:rPr>
          <w:rFonts w:ascii="Sylfaen" w:eastAsia="Times New Roman" w:hAnsi="Sylfaen" w:cs="Arial"/>
          <w:color w:val="171717" w:themeColor="background2" w:themeShade="1A"/>
          <w:lang w:val="ka-GE"/>
        </w:rPr>
        <w:t xml:space="preserve"> საშუალება ისარგებლოს </w:t>
      </w:r>
      <w:r w:rsidRPr="00D40509">
        <w:rPr>
          <w:rFonts w:ascii="Sylfaen" w:eastAsia="Times New Roman" w:hAnsi="Sylfaen" w:cs="Arial"/>
          <w:color w:val="171717" w:themeColor="background2" w:themeShade="1A"/>
          <w:lang w:val="ka-GE"/>
        </w:rPr>
        <w:t xml:space="preserve">სკოლაში არსებული კომპიუტერული ტექნიკით. </w:t>
      </w:r>
    </w:p>
    <w:p w14:paraId="5C8E8903" w14:textId="55AF8695" w:rsidR="002F6273" w:rsidRDefault="003D4494" w:rsidP="00052C09">
      <w:pPr>
        <w:pStyle w:val="ListParagraph"/>
        <w:shd w:val="clear" w:color="auto" w:fill="FFFFFF"/>
        <w:spacing w:before="120" w:after="0"/>
        <w:ind w:left="270"/>
        <w:contextualSpacing w:val="0"/>
        <w:jc w:val="both"/>
        <w:rPr>
          <w:rFonts w:ascii="Sylfaen" w:eastAsia="Times New Roman" w:hAnsi="Sylfaen" w:cs="Arial"/>
          <w:color w:val="171717" w:themeColor="background2" w:themeShade="1A"/>
          <w:lang w:val="ka-GE"/>
        </w:rPr>
      </w:pPr>
      <w:r w:rsidRPr="003D4494">
        <w:rPr>
          <w:rFonts w:ascii="Sylfaen" w:eastAsia="Times New Roman" w:hAnsi="Sylfaen" w:cs="Arial"/>
          <w:b/>
          <w:bCs/>
          <w:color w:val="171717" w:themeColor="background2" w:themeShade="1A"/>
          <w:lang w:val="ka-GE"/>
        </w:rPr>
        <w:t>კენჭი უყარეს:</w:t>
      </w:r>
      <w:r>
        <w:rPr>
          <w:rFonts w:ascii="Sylfaen" w:eastAsia="Times New Roman" w:hAnsi="Sylfaen" w:cs="Arial"/>
          <w:color w:val="171717" w:themeColor="background2" w:themeShade="1A"/>
          <w:lang w:val="ka-GE"/>
        </w:rPr>
        <w:t xml:space="preserve"> </w:t>
      </w:r>
      <w:r w:rsidRPr="00D40509">
        <w:rPr>
          <w:rFonts w:ascii="Sylfaen" w:eastAsia="Times New Roman" w:hAnsi="Sylfaen" w:cs="Arial"/>
          <w:color w:val="171717" w:themeColor="background2" w:themeShade="1A"/>
          <w:lang w:val="ka-GE"/>
        </w:rPr>
        <w:t>ინდივიდუალურად განისაზღვროს ინტერნეტზე წვდომის პრობლემების მქონე სტუდენტებისთვის დავალების წარდგენის ვადები, სინქრონული აქტივობები ჩანაცვლდეს ალტერნატიული ასინქრონულ აქტივობით</w:t>
      </w:r>
      <w:r>
        <w:rPr>
          <w:rFonts w:ascii="Sylfaen" w:eastAsia="Times New Roman" w:hAnsi="Sylfaen" w:cs="Arial"/>
          <w:color w:val="171717" w:themeColor="background2" w:themeShade="1A"/>
          <w:lang w:val="ka-GE"/>
        </w:rPr>
        <w:t>.</w:t>
      </w:r>
      <w:r w:rsidRPr="00D40509">
        <w:rPr>
          <w:rFonts w:ascii="Sylfaen" w:eastAsia="Times New Roman" w:hAnsi="Sylfaen" w:cs="Arial"/>
          <w:color w:val="171717" w:themeColor="background2" w:themeShade="1A"/>
          <w:lang w:val="ka-GE"/>
        </w:rPr>
        <w:t xml:space="preserve"> </w:t>
      </w:r>
      <w:r>
        <w:rPr>
          <w:rFonts w:ascii="Sylfaen" w:eastAsia="Times New Roman" w:hAnsi="Sylfaen" w:cs="Arial"/>
          <w:color w:val="171717" w:themeColor="background2" w:themeShade="1A"/>
          <w:lang w:val="ka-GE"/>
        </w:rPr>
        <w:t>ერთ სტუდენტს</w:t>
      </w:r>
      <w:r w:rsidRPr="00D40509">
        <w:rPr>
          <w:rFonts w:ascii="Sylfaen" w:eastAsia="Times New Roman" w:hAnsi="Sylfaen" w:cs="Arial"/>
          <w:color w:val="171717" w:themeColor="background2" w:themeShade="1A"/>
          <w:lang w:val="ka-GE"/>
        </w:rPr>
        <w:t xml:space="preserve"> სასწავლო კურსის (არჩევითი) </w:t>
      </w:r>
      <w:r>
        <w:rPr>
          <w:rFonts w:ascii="Sylfaen" w:eastAsia="Times New Roman" w:hAnsi="Sylfaen" w:cs="Arial"/>
          <w:color w:val="171717" w:themeColor="background2" w:themeShade="1A"/>
          <w:lang w:val="ka-GE"/>
        </w:rPr>
        <w:t xml:space="preserve">სწავლების </w:t>
      </w:r>
      <w:r w:rsidRPr="00D40509">
        <w:rPr>
          <w:rFonts w:ascii="Sylfaen" w:eastAsia="Times New Roman" w:hAnsi="Sylfaen" w:cs="Arial"/>
          <w:color w:val="171717" w:themeColor="background2" w:themeShade="1A"/>
          <w:lang w:val="ka-GE"/>
        </w:rPr>
        <w:t>სპეციფიკის გამო ჩა</w:t>
      </w:r>
      <w:r>
        <w:rPr>
          <w:rFonts w:ascii="Sylfaen" w:eastAsia="Times New Roman" w:hAnsi="Sylfaen" w:cs="Arial"/>
          <w:color w:val="171717" w:themeColor="background2" w:themeShade="1A"/>
          <w:lang w:val="ka-GE"/>
        </w:rPr>
        <w:t>უ</w:t>
      </w:r>
      <w:r w:rsidRPr="00D40509">
        <w:rPr>
          <w:rFonts w:ascii="Sylfaen" w:eastAsia="Times New Roman" w:hAnsi="Sylfaen" w:cs="Arial"/>
          <w:color w:val="171717" w:themeColor="background2" w:themeShade="1A"/>
          <w:lang w:val="ka-GE"/>
        </w:rPr>
        <w:t>ნაცვლდეს სხვა კურსით.</w:t>
      </w:r>
    </w:p>
    <w:p w14:paraId="27AF5BF2" w14:textId="6812BB7C" w:rsidR="003D4494" w:rsidRDefault="003D4494" w:rsidP="003D4494">
      <w:pPr>
        <w:pStyle w:val="ListParagraph"/>
        <w:shd w:val="clear" w:color="auto" w:fill="FFFFFF"/>
        <w:tabs>
          <w:tab w:val="left" w:pos="360"/>
        </w:tabs>
        <w:spacing w:after="0"/>
        <w:ind w:left="360"/>
        <w:contextualSpacing w:val="0"/>
        <w:jc w:val="both"/>
        <w:rPr>
          <w:rFonts w:ascii="Sylfaen" w:eastAsia="Times New Roman" w:hAnsi="Sylfaen" w:cs="Arial"/>
          <w:color w:val="171717" w:themeColor="background2" w:themeShade="1A"/>
          <w:lang w:val="ka-GE"/>
        </w:rPr>
      </w:pPr>
    </w:p>
    <w:p w14:paraId="33691455" w14:textId="77777777" w:rsidR="003D4494" w:rsidRPr="00D40509" w:rsidRDefault="003D4494" w:rsidP="003D4494">
      <w:pPr>
        <w:shd w:val="clear" w:color="auto" w:fill="FFFFFF"/>
        <w:spacing w:after="0"/>
        <w:ind w:firstLine="36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 xml:space="preserve">მომხრე: </w:t>
      </w:r>
      <w:r>
        <w:rPr>
          <w:rFonts w:ascii="Sylfaen" w:eastAsia="Times New Roman" w:hAnsi="Sylfaen" w:cs="Arial"/>
          <w:color w:val="171717" w:themeColor="background2" w:themeShade="1A"/>
          <w:lang w:val="ka-GE"/>
        </w:rPr>
        <w:t>23</w:t>
      </w:r>
    </w:p>
    <w:p w14:paraId="613DC4E9" w14:textId="77777777" w:rsidR="003D4494" w:rsidRPr="00D40509" w:rsidRDefault="003D4494" w:rsidP="003D4494">
      <w:pPr>
        <w:shd w:val="clear" w:color="auto" w:fill="FFFFFF"/>
        <w:spacing w:after="0" w:line="276" w:lineRule="auto"/>
        <w:ind w:firstLine="36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მოწინააღმდეგე: 0</w:t>
      </w:r>
    </w:p>
    <w:p w14:paraId="19B81C27" w14:textId="431BAA65" w:rsidR="003D4494" w:rsidRPr="00D40509" w:rsidRDefault="003D4494" w:rsidP="003D4494">
      <w:pPr>
        <w:shd w:val="clear" w:color="auto" w:fill="FFFFFF"/>
        <w:spacing w:after="0" w:line="276" w:lineRule="auto"/>
        <w:ind w:firstLine="36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lastRenderedPageBreak/>
        <w:t>თავი შეიკავა: 1</w:t>
      </w:r>
    </w:p>
    <w:p w14:paraId="44B1F8E5" w14:textId="66DB5AF9" w:rsidR="003D4494" w:rsidRDefault="003D4494" w:rsidP="003D4494">
      <w:pPr>
        <w:shd w:val="clear" w:color="auto" w:fill="FFFFFF"/>
        <w:tabs>
          <w:tab w:val="left" w:pos="360"/>
        </w:tabs>
        <w:spacing w:after="0"/>
        <w:jc w:val="both"/>
        <w:rPr>
          <w:rFonts w:ascii="Sylfaen" w:eastAsia="Times New Roman" w:hAnsi="Sylfaen" w:cs="Arial"/>
          <w:color w:val="171717" w:themeColor="background2" w:themeShade="1A"/>
          <w:lang w:val="ka-GE"/>
        </w:rPr>
      </w:pPr>
    </w:p>
    <w:p w14:paraId="083DF22E" w14:textId="77777777" w:rsidR="003D4494" w:rsidRPr="003D4494" w:rsidRDefault="003D4494" w:rsidP="003D4494">
      <w:pPr>
        <w:shd w:val="clear" w:color="auto" w:fill="FFFFFF"/>
        <w:tabs>
          <w:tab w:val="left" w:pos="360"/>
        </w:tabs>
        <w:spacing w:after="0"/>
        <w:jc w:val="both"/>
        <w:rPr>
          <w:rFonts w:ascii="Sylfaen" w:eastAsia="Times New Roman" w:hAnsi="Sylfaen" w:cs="Arial"/>
          <w:color w:val="171717" w:themeColor="background2" w:themeShade="1A"/>
          <w:lang w:val="ka-GE"/>
        </w:rPr>
      </w:pPr>
    </w:p>
    <w:p w14:paraId="59C2006B" w14:textId="20826C0C" w:rsidR="003D4494" w:rsidRPr="003D4494" w:rsidRDefault="003D4494" w:rsidP="003D4494">
      <w:pPr>
        <w:pStyle w:val="ListParagraph"/>
        <w:shd w:val="clear" w:color="auto" w:fill="FFFFFF"/>
        <w:tabs>
          <w:tab w:val="left" w:pos="360"/>
        </w:tabs>
        <w:spacing w:after="0"/>
        <w:ind w:left="360"/>
        <w:contextualSpacing w:val="0"/>
        <w:jc w:val="both"/>
        <w:rPr>
          <w:rFonts w:ascii="Sylfaen" w:eastAsia="Times New Roman" w:hAnsi="Sylfaen" w:cs="Arial"/>
          <w:b/>
          <w:bCs/>
          <w:color w:val="171717" w:themeColor="background2" w:themeShade="1A"/>
          <w:lang w:val="ka-GE"/>
        </w:rPr>
      </w:pPr>
      <w:r w:rsidRPr="003D4494">
        <w:rPr>
          <w:rFonts w:ascii="Sylfaen" w:eastAsia="Times New Roman" w:hAnsi="Sylfaen" w:cs="Arial"/>
          <w:b/>
          <w:bCs/>
          <w:color w:val="171717" w:themeColor="background2" w:themeShade="1A"/>
          <w:lang w:val="ka-GE"/>
        </w:rPr>
        <w:t>დაადგინეს:</w:t>
      </w:r>
    </w:p>
    <w:p w14:paraId="4677C6B3" w14:textId="77777777" w:rsidR="003D4494" w:rsidRDefault="003D4494" w:rsidP="003D4494">
      <w:pPr>
        <w:pStyle w:val="ListParagraph"/>
        <w:shd w:val="clear" w:color="auto" w:fill="FFFFFF"/>
        <w:tabs>
          <w:tab w:val="left" w:pos="360"/>
        </w:tabs>
        <w:spacing w:after="0"/>
        <w:ind w:left="360"/>
        <w:contextualSpacing w:val="0"/>
        <w:jc w:val="both"/>
        <w:rPr>
          <w:rFonts w:ascii="Sylfaen" w:eastAsia="Times New Roman" w:hAnsi="Sylfaen" w:cs="Arial"/>
          <w:color w:val="171717" w:themeColor="background2" w:themeShade="1A"/>
          <w:lang w:val="ka-GE"/>
        </w:rPr>
      </w:pPr>
    </w:p>
    <w:p w14:paraId="7EFF2363" w14:textId="0FE559AB" w:rsidR="002F6273" w:rsidRPr="001B4289" w:rsidRDefault="002F6273" w:rsidP="003D4494">
      <w:pPr>
        <w:pStyle w:val="ListParagraph"/>
        <w:shd w:val="clear" w:color="auto" w:fill="FFFFFF"/>
        <w:tabs>
          <w:tab w:val="left" w:pos="360"/>
        </w:tabs>
        <w:spacing w:after="0"/>
        <w:ind w:left="360"/>
        <w:contextualSpacing w:val="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ინდივიდუალურად განისაზღვროს ინტერნეტზე წვდომის პრობლემების მქონე სტუდენტებისთვის დავალების წარდგენის ვადები, სინქრონული აქტივობები ჩანაცვლდეს ალტერნატიული ასინქრონულ აქტივობით</w:t>
      </w:r>
      <w:r w:rsidR="003D4494">
        <w:rPr>
          <w:rFonts w:ascii="Sylfaen" w:eastAsia="Times New Roman" w:hAnsi="Sylfaen" w:cs="Arial"/>
          <w:color w:val="171717" w:themeColor="background2" w:themeShade="1A"/>
          <w:lang w:val="ka-GE"/>
        </w:rPr>
        <w:t>.</w:t>
      </w:r>
      <w:r w:rsidRPr="00D40509">
        <w:rPr>
          <w:rFonts w:ascii="Sylfaen" w:eastAsia="Times New Roman" w:hAnsi="Sylfaen" w:cs="Arial"/>
          <w:color w:val="171717" w:themeColor="background2" w:themeShade="1A"/>
          <w:lang w:val="ka-GE"/>
        </w:rPr>
        <w:t xml:space="preserve"> </w:t>
      </w:r>
      <w:r w:rsidR="003D4494">
        <w:rPr>
          <w:rFonts w:ascii="Sylfaen" w:eastAsia="Times New Roman" w:hAnsi="Sylfaen" w:cs="Arial"/>
          <w:color w:val="171717" w:themeColor="background2" w:themeShade="1A"/>
          <w:lang w:val="ka-GE"/>
        </w:rPr>
        <w:t>ერთ სტუდენტს</w:t>
      </w:r>
      <w:r w:rsidRPr="00D40509">
        <w:rPr>
          <w:rFonts w:ascii="Sylfaen" w:eastAsia="Times New Roman" w:hAnsi="Sylfaen" w:cs="Arial"/>
          <w:color w:val="171717" w:themeColor="background2" w:themeShade="1A"/>
          <w:lang w:val="ka-GE"/>
        </w:rPr>
        <w:t xml:space="preserve"> სასწავლო კურსის (არჩევითი) </w:t>
      </w:r>
      <w:r w:rsidR="003D4494">
        <w:rPr>
          <w:rFonts w:ascii="Sylfaen" w:eastAsia="Times New Roman" w:hAnsi="Sylfaen" w:cs="Arial"/>
          <w:color w:val="171717" w:themeColor="background2" w:themeShade="1A"/>
          <w:lang w:val="ka-GE"/>
        </w:rPr>
        <w:t xml:space="preserve">სწავლების </w:t>
      </w:r>
      <w:r w:rsidRPr="00D40509">
        <w:rPr>
          <w:rFonts w:ascii="Sylfaen" w:eastAsia="Times New Roman" w:hAnsi="Sylfaen" w:cs="Arial"/>
          <w:color w:val="171717" w:themeColor="background2" w:themeShade="1A"/>
          <w:lang w:val="ka-GE"/>
        </w:rPr>
        <w:t>სპეციფიკის გამო ჩა</w:t>
      </w:r>
      <w:r w:rsidR="003D4494">
        <w:rPr>
          <w:rFonts w:ascii="Sylfaen" w:eastAsia="Times New Roman" w:hAnsi="Sylfaen" w:cs="Arial"/>
          <w:color w:val="171717" w:themeColor="background2" w:themeShade="1A"/>
          <w:lang w:val="ka-GE"/>
        </w:rPr>
        <w:t>უ</w:t>
      </w:r>
      <w:r w:rsidRPr="00D40509">
        <w:rPr>
          <w:rFonts w:ascii="Sylfaen" w:eastAsia="Times New Roman" w:hAnsi="Sylfaen" w:cs="Arial"/>
          <w:color w:val="171717" w:themeColor="background2" w:themeShade="1A"/>
          <w:lang w:val="ka-GE"/>
        </w:rPr>
        <w:t xml:space="preserve">ნაცვლდეს სხვა კურსით. </w:t>
      </w:r>
      <w:r w:rsidRPr="003D4494">
        <w:rPr>
          <w:rFonts w:ascii="Sylfaen" w:eastAsia="Times New Roman" w:hAnsi="Sylfaen" w:cs="Arial"/>
          <w:color w:val="171717" w:themeColor="background2" w:themeShade="1A"/>
          <w:lang w:val="ka-GE"/>
        </w:rPr>
        <w:t>რეკომენდაცია გაეწიოს და ფაკულტეტმა უშუამდგომლოს ინტერენტისა და კომპიუტერის არმქონე რ</w:t>
      </w:r>
      <w:r w:rsidR="003D4494">
        <w:rPr>
          <w:rFonts w:ascii="Sylfaen" w:eastAsia="Times New Roman" w:hAnsi="Sylfaen" w:cs="Arial"/>
          <w:color w:val="171717" w:themeColor="background2" w:themeShade="1A"/>
          <w:lang w:val="ka-GE"/>
        </w:rPr>
        <w:t>ეგიონში</w:t>
      </w:r>
      <w:r w:rsidRPr="003D4494">
        <w:rPr>
          <w:rFonts w:ascii="Sylfaen" w:eastAsia="Times New Roman" w:hAnsi="Sylfaen" w:cs="Arial"/>
          <w:color w:val="171717" w:themeColor="background2" w:themeShade="1A"/>
          <w:lang w:val="ka-GE"/>
        </w:rPr>
        <w:t xml:space="preserve"> მ</w:t>
      </w:r>
      <w:r w:rsidR="003D4494">
        <w:rPr>
          <w:rFonts w:ascii="Sylfaen" w:eastAsia="Times New Roman" w:hAnsi="Sylfaen" w:cs="Arial"/>
          <w:color w:val="171717" w:themeColor="background2" w:themeShade="1A"/>
          <w:lang w:val="ka-GE"/>
        </w:rPr>
        <w:t>ყოფ</w:t>
      </w:r>
      <w:r w:rsidRPr="003D4494">
        <w:rPr>
          <w:rFonts w:ascii="Sylfaen" w:eastAsia="Times New Roman" w:hAnsi="Sylfaen" w:cs="Arial"/>
          <w:color w:val="171717" w:themeColor="background2" w:themeShade="1A"/>
          <w:lang w:val="ka-GE"/>
        </w:rPr>
        <w:t xml:space="preserve"> სტუდენტს დახმარებისთვის მიმართოს ადგილობრივ თვითმ</w:t>
      </w:r>
      <w:r w:rsidR="003D4494">
        <w:rPr>
          <w:rFonts w:ascii="Sylfaen" w:eastAsia="Times New Roman" w:hAnsi="Sylfaen" w:cs="Arial"/>
          <w:color w:val="171717" w:themeColor="background2" w:themeShade="1A"/>
          <w:lang w:val="ka-GE"/>
        </w:rPr>
        <w:t>მ</w:t>
      </w:r>
      <w:r w:rsidRPr="003D4494">
        <w:rPr>
          <w:rFonts w:ascii="Sylfaen" w:eastAsia="Times New Roman" w:hAnsi="Sylfaen" w:cs="Arial"/>
          <w:color w:val="171717" w:themeColor="background2" w:themeShade="1A"/>
          <w:lang w:val="ka-GE"/>
        </w:rPr>
        <w:t>ართველობას. სტუდენტებისთვის შედგენილი ინდივიდუალური სასწავლო გეგმები წარედგინოს</w:t>
      </w:r>
      <w:r w:rsidRPr="001B4289">
        <w:rPr>
          <w:rFonts w:ascii="Sylfaen" w:eastAsia="Times New Roman" w:hAnsi="Sylfaen" w:cs="Arial"/>
          <w:color w:val="171717" w:themeColor="background2" w:themeShade="1A"/>
          <w:lang w:val="ka-GE"/>
        </w:rPr>
        <w:t xml:space="preserve"> ხარისხის მართვის სამსახურს.  </w:t>
      </w:r>
    </w:p>
    <w:p w14:paraId="06D463B4" w14:textId="77777777" w:rsidR="002F6273" w:rsidRDefault="002F6273" w:rsidP="002F6273">
      <w:pPr>
        <w:shd w:val="clear" w:color="auto" w:fill="FFFFFF"/>
        <w:spacing w:after="0"/>
        <w:ind w:firstLine="360"/>
        <w:jc w:val="both"/>
        <w:rPr>
          <w:rFonts w:ascii="Sylfaen" w:eastAsia="Times New Roman" w:hAnsi="Sylfaen" w:cs="Arial"/>
          <w:color w:val="171717" w:themeColor="background2" w:themeShade="1A"/>
          <w:lang w:val="ka-GE"/>
        </w:rPr>
      </w:pPr>
    </w:p>
    <w:p w14:paraId="6189D00B" w14:textId="77777777" w:rsidR="002F6273" w:rsidRPr="00D40509" w:rsidRDefault="002F6273" w:rsidP="00052C09">
      <w:pPr>
        <w:pStyle w:val="ListParagraph"/>
        <w:shd w:val="clear" w:color="auto" w:fill="FFFFFF"/>
        <w:spacing w:before="120" w:after="0"/>
        <w:ind w:left="270"/>
        <w:contextualSpacing w:val="0"/>
        <w:jc w:val="both"/>
        <w:rPr>
          <w:rFonts w:ascii="Sylfaen" w:eastAsia="Times New Roman" w:hAnsi="Sylfaen" w:cs="Arial"/>
          <w:color w:val="171717" w:themeColor="background2" w:themeShade="1A"/>
          <w:lang w:val="ka-GE"/>
        </w:rPr>
      </w:pPr>
    </w:p>
    <w:p w14:paraId="49DD9F76" w14:textId="7442313E" w:rsidR="005C0D34" w:rsidRPr="00D40509" w:rsidRDefault="005C0D34" w:rsidP="00B144D1">
      <w:pPr>
        <w:pStyle w:val="ListParagraph"/>
        <w:numPr>
          <w:ilvl w:val="0"/>
          <w:numId w:val="16"/>
        </w:numPr>
        <w:shd w:val="clear" w:color="auto" w:fill="FFFFFF"/>
        <w:spacing w:before="120" w:after="0"/>
        <w:ind w:left="180" w:hanging="270"/>
        <w:contextualSpacing w:val="0"/>
        <w:jc w:val="both"/>
        <w:rPr>
          <w:rFonts w:ascii="Sylfaen" w:hAnsi="Sylfaen"/>
          <w:b/>
          <w:bCs/>
          <w:color w:val="171717" w:themeColor="background2" w:themeShade="1A"/>
        </w:rPr>
      </w:pPr>
      <w:r w:rsidRPr="00D40509">
        <w:rPr>
          <w:rFonts w:ascii="Sylfaen" w:hAnsi="Sylfaen"/>
          <w:b/>
          <w:bCs/>
          <w:color w:val="171717" w:themeColor="background2" w:themeShade="1A"/>
        </w:rPr>
        <w:t>სტუდენტთა</w:t>
      </w:r>
      <w:r w:rsidR="008B5C85">
        <w:rPr>
          <w:rFonts w:ascii="Sylfaen" w:hAnsi="Sylfaen"/>
          <w:b/>
          <w:bCs/>
          <w:color w:val="171717" w:themeColor="background2" w:themeShade="1A"/>
          <w:lang w:val="ka-GE"/>
        </w:rPr>
        <w:t xml:space="preserve"> </w:t>
      </w:r>
      <w:r w:rsidRPr="00D40509">
        <w:rPr>
          <w:rFonts w:ascii="Sylfaen" w:hAnsi="Sylfaen"/>
          <w:b/>
          <w:bCs/>
          <w:color w:val="171717" w:themeColor="background2" w:themeShade="1A"/>
          <w:lang w:val="ka-GE"/>
        </w:rPr>
        <w:t>სასტიპენდიო</w:t>
      </w:r>
      <w:r w:rsidR="008B5C85">
        <w:rPr>
          <w:rFonts w:ascii="Sylfaen" w:hAnsi="Sylfaen"/>
          <w:b/>
          <w:bCs/>
          <w:color w:val="171717" w:themeColor="background2" w:themeShade="1A"/>
          <w:lang w:val="ka-GE"/>
        </w:rPr>
        <w:t xml:space="preserve"> </w:t>
      </w:r>
      <w:r w:rsidR="00B144D1">
        <w:rPr>
          <w:rFonts w:ascii="Sylfaen" w:hAnsi="Sylfaen"/>
          <w:b/>
          <w:bCs/>
          <w:color w:val="171717" w:themeColor="background2" w:themeShade="1A"/>
          <w:lang w:val="ka-GE"/>
        </w:rPr>
        <w:t>პროგრამისთვის</w:t>
      </w:r>
      <w:r w:rsidR="008B5C85">
        <w:rPr>
          <w:rFonts w:ascii="Sylfaen" w:hAnsi="Sylfaen"/>
          <w:b/>
          <w:bCs/>
          <w:color w:val="171717" w:themeColor="background2" w:themeShade="1A"/>
          <w:lang w:val="ka-GE"/>
        </w:rPr>
        <w:t xml:space="preserve"> „ სახელმწიფო სტიპენდია სტუდენტებს“</w:t>
      </w:r>
      <w:r w:rsidRPr="00D40509">
        <w:rPr>
          <w:rFonts w:ascii="Sylfaen" w:hAnsi="Sylfaen"/>
          <w:b/>
          <w:bCs/>
          <w:color w:val="171717" w:themeColor="background2" w:themeShade="1A"/>
        </w:rPr>
        <w:t xml:space="preserve"> </w:t>
      </w:r>
      <w:r w:rsidRPr="00D40509">
        <w:rPr>
          <w:rFonts w:ascii="Sylfaen" w:hAnsi="Sylfaen"/>
          <w:b/>
          <w:bCs/>
          <w:color w:val="171717" w:themeColor="background2" w:themeShade="1A"/>
          <w:lang w:val="ka-GE"/>
        </w:rPr>
        <w:t xml:space="preserve">და </w:t>
      </w:r>
      <w:r w:rsidRPr="00D40509">
        <w:rPr>
          <w:rFonts w:ascii="Sylfaen" w:hAnsi="Sylfaen"/>
          <w:b/>
          <w:bCs/>
          <w:color w:val="171717" w:themeColor="background2" w:themeShade="1A"/>
        </w:rPr>
        <w:t>დოქტორანტთა საუნივერსიტეტო დაფინანსებ</w:t>
      </w:r>
      <w:r w:rsidRPr="00D40509">
        <w:rPr>
          <w:rFonts w:ascii="Sylfaen" w:hAnsi="Sylfaen"/>
          <w:b/>
          <w:bCs/>
          <w:color w:val="171717" w:themeColor="background2" w:themeShade="1A"/>
          <w:lang w:val="ka-GE"/>
        </w:rPr>
        <w:t>ის კონკურსისთვის</w:t>
      </w:r>
      <w:r w:rsidRPr="00D40509">
        <w:rPr>
          <w:rFonts w:ascii="Sylfaen" w:hAnsi="Sylfaen"/>
          <w:b/>
          <w:bCs/>
          <w:color w:val="171717" w:themeColor="background2" w:themeShade="1A"/>
        </w:rPr>
        <w:t xml:space="preserve"> </w:t>
      </w:r>
      <w:r w:rsidRPr="00D40509">
        <w:rPr>
          <w:rFonts w:ascii="Sylfaen" w:hAnsi="Sylfaen"/>
          <w:b/>
          <w:bCs/>
          <w:color w:val="171717" w:themeColor="background2" w:themeShade="1A"/>
          <w:lang w:val="ka-GE"/>
        </w:rPr>
        <w:t xml:space="preserve">საბუთების ელექტრუნული ფორმით მიღება. </w:t>
      </w:r>
    </w:p>
    <w:p w14:paraId="4BCC85F8" w14:textId="30D49576" w:rsidR="00AF7D4F" w:rsidRPr="00D40509" w:rsidRDefault="00AF7D4F" w:rsidP="00052C09">
      <w:pPr>
        <w:shd w:val="clear" w:color="auto" w:fill="FFFFFF"/>
        <w:spacing w:after="0"/>
        <w:ind w:left="180"/>
        <w:jc w:val="both"/>
        <w:rPr>
          <w:rFonts w:ascii="Sylfaen" w:hAnsi="Sylfaen"/>
          <w:color w:val="171717" w:themeColor="background2" w:themeShade="1A"/>
          <w:lang w:val="ka-GE"/>
        </w:rPr>
      </w:pPr>
      <w:r w:rsidRPr="00D40509">
        <w:rPr>
          <w:rFonts w:ascii="Sylfaen" w:eastAsia="Times New Roman" w:hAnsi="Sylfaen" w:cs="Arial"/>
          <w:color w:val="171717" w:themeColor="background2" w:themeShade="1A"/>
          <w:lang w:val="ka-GE"/>
        </w:rPr>
        <w:t>ასოც. პროფესორმა, ხათუნა მარწყვიშვილმა ფაკულტეტის საბჭოს მოახსენა, რომ ქვეყ</w:t>
      </w:r>
      <w:r w:rsidR="007F518C" w:rsidRPr="00D40509">
        <w:rPr>
          <w:rFonts w:ascii="Sylfaen" w:eastAsia="Times New Roman" w:hAnsi="Sylfaen" w:cs="Arial"/>
          <w:color w:val="171717" w:themeColor="background2" w:themeShade="1A"/>
          <w:lang w:val="ka-GE"/>
        </w:rPr>
        <w:t>ა</w:t>
      </w:r>
      <w:r w:rsidRPr="00D40509">
        <w:rPr>
          <w:rFonts w:ascii="Sylfaen" w:eastAsia="Times New Roman" w:hAnsi="Sylfaen" w:cs="Arial"/>
          <w:color w:val="171717" w:themeColor="background2" w:themeShade="1A"/>
          <w:lang w:val="ka-GE"/>
        </w:rPr>
        <w:t xml:space="preserve">ნაში შექმნილი მდგომარეობიდან გამომდინარე, </w:t>
      </w:r>
      <w:r w:rsidRPr="00D40509">
        <w:rPr>
          <w:rFonts w:ascii="Sylfaen" w:hAnsi="Sylfaen"/>
          <w:color w:val="171717" w:themeColor="background2" w:themeShade="1A"/>
        </w:rPr>
        <w:t>სტუდენტთა ფინანსური წახალისებ</w:t>
      </w:r>
      <w:r w:rsidRPr="00D40509">
        <w:rPr>
          <w:rFonts w:ascii="Sylfaen" w:hAnsi="Sylfaen"/>
          <w:color w:val="171717" w:themeColor="background2" w:themeShade="1A"/>
          <w:lang w:val="ka-GE"/>
        </w:rPr>
        <w:t>ის სასტიპენდიო</w:t>
      </w:r>
      <w:r w:rsidRPr="00D40509">
        <w:rPr>
          <w:rFonts w:ascii="Sylfaen" w:hAnsi="Sylfaen"/>
          <w:color w:val="171717" w:themeColor="background2" w:themeShade="1A"/>
        </w:rPr>
        <w:t xml:space="preserve"> </w:t>
      </w:r>
      <w:r w:rsidR="007F518C" w:rsidRPr="00D40509">
        <w:rPr>
          <w:rFonts w:ascii="Sylfaen" w:hAnsi="Sylfaen"/>
          <w:color w:val="171717" w:themeColor="background2" w:themeShade="1A"/>
          <w:lang w:val="ka-GE"/>
        </w:rPr>
        <w:t xml:space="preserve">(პროგრამა ,,სახელმწიფო სტიპენდიები სტუდენტებს”) </w:t>
      </w:r>
      <w:r w:rsidRPr="00D40509">
        <w:rPr>
          <w:rFonts w:ascii="Sylfaen" w:hAnsi="Sylfaen"/>
          <w:color w:val="171717" w:themeColor="background2" w:themeShade="1A"/>
          <w:lang w:val="ka-GE"/>
        </w:rPr>
        <w:t xml:space="preserve">და </w:t>
      </w:r>
      <w:r w:rsidRPr="00D40509">
        <w:rPr>
          <w:rFonts w:ascii="Sylfaen" w:hAnsi="Sylfaen"/>
          <w:color w:val="171717" w:themeColor="background2" w:themeShade="1A"/>
        </w:rPr>
        <w:t>დოქტორანტთა საუნივერსიტეტო დაფინანსებ</w:t>
      </w:r>
      <w:r w:rsidRPr="00D40509">
        <w:rPr>
          <w:rFonts w:ascii="Sylfaen" w:hAnsi="Sylfaen"/>
          <w:color w:val="171717" w:themeColor="background2" w:themeShade="1A"/>
          <w:lang w:val="ka-GE"/>
        </w:rPr>
        <w:t>ის კონკურსის ჩატარებ</w:t>
      </w:r>
      <w:r w:rsidR="007F518C" w:rsidRPr="00D40509">
        <w:rPr>
          <w:rFonts w:ascii="Sylfaen" w:hAnsi="Sylfaen"/>
          <w:color w:val="171717" w:themeColor="background2" w:themeShade="1A"/>
          <w:lang w:val="ka-GE"/>
        </w:rPr>
        <w:t>ი</w:t>
      </w:r>
      <w:r w:rsidRPr="00D40509">
        <w:rPr>
          <w:rFonts w:ascii="Sylfaen" w:hAnsi="Sylfaen"/>
          <w:color w:val="171717" w:themeColor="background2" w:themeShade="1A"/>
          <w:lang w:val="ka-GE"/>
        </w:rPr>
        <w:t>სთვის საჭიროა</w:t>
      </w:r>
      <w:r w:rsidRPr="00D40509">
        <w:rPr>
          <w:rFonts w:ascii="Sylfaen" w:hAnsi="Sylfaen"/>
          <w:color w:val="171717" w:themeColor="background2" w:themeShade="1A"/>
        </w:rPr>
        <w:t xml:space="preserve"> </w:t>
      </w:r>
      <w:r w:rsidRPr="00D40509">
        <w:rPr>
          <w:rFonts w:ascii="Sylfaen" w:hAnsi="Sylfaen"/>
          <w:color w:val="171717" w:themeColor="background2" w:themeShade="1A"/>
          <w:lang w:val="ka-GE"/>
        </w:rPr>
        <w:t xml:space="preserve">საბუთების ელექტრუნული ფორმით მიღება. </w:t>
      </w:r>
    </w:p>
    <w:p w14:paraId="25334F8A" w14:textId="3C7F1941" w:rsidR="00AE0995" w:rsidRPr="00B144D1" w:rsidRDefault="00AE0995" w:rsidP="00AF7D4F">
      <w:pPr>
        <w:pStyle w:val="ListParagraph"/>
        <w:shd w:val="clear" w:color="auto" w:fill="FFFFFF"/>
        <w:spacing w:after="0"/>
        <w:contextualSpacing w:val="0"/>
        <w:jc w:val="both"/>
        <w:rPr>
          <w:rFonts w:ascii="Sylfaen" w:hAnsi="Sylfaen"/>
          <w:b/>
          <w:bCs/>
          <w:color w:val="171717" w:themeColor="background2" w:themeShade="1A"/>
          <w:lang w:val="ka-GE"/>
        </w:rPr>
      </w:pPr>
    </w:p>
    <w:p w14:paraId="02B85A90" w14:textId="7576F4FD" w:rsidR="00B144D1" w:rsidRPr="00B144D1" w:rsidRDefault="00B144D1" w:rsidP="00B144D1">
      <w:pPr>
        <w:shd w:val="clear" w:color="auto" w:fill="FFFFFF"/>
        <w:spacing w:after="0" w:line="276" w:lineRule="auto"/>
        <w:ind w:left="360"/>
        <w:jc w:val="both"/>
        <w:rPr>
          <w:rFonts w:ascii="Sylfaen" w:eastAsia="Times New Roman" w:hAnsi="Sylfaen" w:cs="Arial"/>
          <w:b/>
          <w:bCs/>
          <w:color w:val="171717" w:themeColor="background2" w:themeShade="1A"/>
          <w:lang w:val="ka-GE"/>
        </w:rPr>
      </w:pPr>
      <w:r w:rsidRPr="00B144D1">
        <w:rPr>
          <w:rFonts w:ascii="Sylfaen" w:eastAsia="Times New Roman" w:hAnsi="Sylfaen" w:cs="Arial"/>
          <w:b/>
          <w:bCs/>
          <w:color w:val="171717" w:themeColor="background2" w:themeShade="1A"/>
          <w:lang w:val="ka-GE"/>
        </w:rPr>
        <w:t>კენჭი უყარეს:</w:t>
      </w:r>
    </w:p>
    <w:p w14:paraId="1E57841B" w14:textId="77777777" w:rsidR="00B144D1" w:rsidRDefault="00B144D1" w:rsidP="00B144D1">
      <w:pPr>
        <w:shd w:val="clear" w:color="auto" w:fill="FFFFFF"/>
        <w:spacing w:after="0" w:line="276" w:lineRule="auto"/>
        <w:ind w:left="360"/>
        <w:jc w:val="both"/>
        <w:rPr>
          <w:rFonts w:ascii="Sylfaen" w:eastAsia="Times New Roman" w:hAnsi="Sylfaen" w:cs="Arial"/>
          <w:color w:val="171717" w:themeColor="background2" w:themeShade="1A"/>
          <w:lang w:val="ka-GE"/>
        </w:rPr>
      </w:pPr>
    </w:p>
    <w:p w14:paraId="22B46E4C" w14:textId="5BAD31AC" w:rsidR="00B144D1" w:rsidRPr="00D40509" w:rsidRDefault="00B144D1" w:rsidP="00B144D1">
      <w:pPr>
        <w:shd w:val="clear" w:color="auto" w:fill="FFFFFF"/>
        <w:spacing w:after="0" w:line="276" w:lineRule="auto"/>
        <w:ind w:left="36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 xml:space="preserve">მომხრე: </w:t>
      </w:r>
      <w:r>
        <w:rPr>
          <w:rFonts w:ascii="Sylfaen" w:eastAsia="Times New Roman" w:hAnsi="Sylfaen" w:cs="Arial"/>
          <w:color w:val="171717" w:themeColor="background2" w:themeShade="1A"/>
          <w:lang w:val="ka-GE"/>
        </w:rPr>
        <w:t>24</w:t>
      </w:r>
    </w:p>
    <w:p w14:paraId="7EF8212A" w14:textId="77777777" w:rsidR="00B144D1" w:rsidRPr="00D40509" w:rsidRDefault="00B144D1" w:rsidP="00B144D1">
      <w:pPr>
        <w:shd w:val="clear" w:color="auto" w:fill="FFFFFF"/>
        <w:spacing w:after="0" w:line="276" w:lineRule="auto"/>
        <w:ind w:left="36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მოწინააღმდეგე: 0</w:t>
      </w:r>
    </w:p>
    <w:p w14:paraId="101D3402" w14:textId="77777777" w:rsidR="00B144D1" w:rsidRPr="00D40509" w:rsidRDefault="00B144D1" w:rsidP="00B144D1">
      <w:pPr>
        <w:shd w:val="clear" w:color="auto" w:fill="FFFFFF"/>
        <w:spacing w:after="0" w:line="276" w:lineRule="auto"/>
        <w:ind w:left="360"/>
        <w:jc w:val="both"/>
        <w:rPr>
          <w:rFonts w:ascii="Sylfaen" w:eastAsia="Times New Roman" w:hAnsi="Sylfaen" w:cs="Arial"/>
          <w:color w:val="171717" w:themeColor="background2" w:themeShade="1A"/>
          <w:lang w:val="ka-GE"/>
        </w:rPr>
      </w:pPr>
      <w:r w:rsidRPr="00D40509">
        <w:rPr>
          <w:rFonts w:ascii="Sylfaen" w:eastAsia="Times New Roman" w:hAnsi="Sylfaen" w:cs="Arial"/>
          <w:color w:val="171717" w:themeColor="background2" w:themeShade="1A"/>
          <w:lang w:val="ka-GE"/>
        </w:rPr>
        <w:t>თავი შეიაკავა: 0</w:t>
      </w:r>
    </w:p>
    <w:p w14:paraId="4B60EBFF" w14:textId="77777777" w:rsidR="00B144D1" w:rsidRPr="00D40509" w:rsidRDefault="00B144D1" w:rsidP="00B144D1">
      <w:pPr>
        <w:spacing w:after="0" w:line="276" w:lineRule="auto"/>
        <w:rPr>
          <w:rFonts w:ascii="Sylfaen" w:hAnsi="Sylfaen"/>
          <w:color w:val="171717" w:themeColor="background2" w:themeShade="1A"/>
          <w:lang w:val="ka-GE"/>
        </w:rPr>
      </w:pPr>
    </w:p>
    <w:p w14:paraId="741ACDEF" w14:textId="56DF225F" w:rsidR="00E21D3E" w:rsidRPr="00B144D1" w:rsidRDefault="00B144D1">
      <w:pPr>
        <w:rPr>
          <w:rFonts w:ascii="Sylfaen" w:eastAsiaTheme="minorHAnsi" w:hAnsi="Sylfaen" w:cstheme="minorBidi"/>
          <w:b/>
          <w:bCs/>
          <w:color w:val="171717" w:themeColor="background2" w:themeShade="1A"/>
          <w:lang w:val="ka-GE"/>
        </w:rPr>
      </w:pPr>
      <w:r w:rsidRPr="00B144D1">
        <w:rPr>
          <w:rFonts w:ascii="Sylfaen" w:eastAsiaTheme="minorHAnsi" w:hAnsi="Sylfaen" w:cstheme="minorBidi"/>
          <w:b/>
          <w:bCs/>
          <w:color w:val="171717" w:themeColor="background2" w:themeShade="1A"/>
          <w:lang w:val="ka-GE"/>
        </w:rPr>
        <w:t xml:space="preserve">დაადგინეს: </w:t>
      </w:r>
    </w:p>
    <w:p w14:paraId="2E20F49F" w14:textId="671988D9" w:rsidR="00E21D3E" w:rsidRPr="00B144D1" w:rsidRDefault="00B144D1" w:rsidP="00B144D1">
      <w:pPr>
        <w:pStyle w:val="ListParagraph"/>
        <w:shd w:val="clear" w:color="auto" w:fill="FFFFFF"/>
        <w:spacing w:after="0"/>
        <w:contextualSpacing w:val="0"/>
        <w:jc w:val="both"/>
        <w:rPr>
          <w:rFonts w:ascii="Sylfaen" w:hAnsi="Sylfaen"/>
          <w:color w:val="171717" w:themeColor="background2" w:themeShade="1A"/>
          <w:lang w:val="ka-GE"/>
        </w:rPr>
      </w:pPr>
      <w:r>
        <w:rPr>
          <w:rFonts w:ascii="Sylfaen" w:hAnsi="Sylfaen"/>
          <w:color w:val="171717" w:themeColor="background2" w:themeShade="1A"/>
          <w:lang w:val="ka-GE"/>
        </w:rPr>
        <w:t xml:space="preserve">სტუდენტების საკონკურსო საბუთები სასტიპენდიო პროგრამისთვის </w:t>
      </w:r>
      <w:r w:rsidRPr="00B144D1">
        <w:rPr>
          <w:rFonts w:ascii="Sylfaen" w:hAnsi="Sylfaen"/>
          <w:color w:val="171717" w:themeColor="background2" w:themeShade="1A"/>
          <w:lang w:val="ka-GE"/>
        </w:rPr>
        <w:t>„ სახელმწიფო სტიპენდია სტუდენტებს“</w:t>
      </w:r>
      <w:r w:rsidRPr="00B144D1">
        <w:rPr>
          <w:rFonts w:ascii="Sylfaen" w:hAnsi="Sylfaen"/>
          <w:color w:val="171717" w:themeColor="background2" w:themeShade="1A"/>
        </w:rPr>
        <w:t xml:space="preserve"> </w:t>
      </w:r>
      <w:r w:rsidRPr="00B144D1">
        <w:rPr>
          <w:rFonts w:ascii="Sylfaen" w:hAnsi="Sylfaen"/>
          <w:color w:val="171717" w:themeColor="background2" w:themeShade="1A"/>
          <w:lang w:val="ka-GE"/>
        </w:rPr>
        <w:t xml:space="preserve">და </w:t>
      </w:r>
      <w:r w:rsidRPr="00B144D1">
        <w:rPr>
          <w:rFonts w:ascii="Sylfaen" w:hAnsi="Sylfaen"/>
          <w:color w:val="171717" w:themeColor="background2" w:themeShade="1A"/>
        </w:rPr>
        <w:t>დოქტორანტთა საუნივერსიტეტო დაფინანსებ</w:t>
      </w:r>
      <w:r w:rsidRPr="00B144D1">
        <w:rPr>
          <w:rFonts w:ascii="Sylfaen" w:hAnsi="Sylfaen"/>
          <w:color w:val="171717" w:themeColor="background2" w:themeShade="1A"/>
          <w:lang w:val="ka-GE"/>
        </w:rPr>
        <w:t>ის კონკურსისთვის</w:t>
      </w:r>
      <w:r>
        <w:rPr>
          <w:rFonts w:ascii="Sylfaen" w:hAnsi="Sylfaen"/>
          <w:color w:val="171717" w:themeColor="background2" w:themeShade="1A"/>
          <w:lang w:val="ka-GE"/>
        </w:rPr>
        <w:t xml:space="preserve"> მიღებულ იქნას ელექტრონული ფორმით ფაკულტეტის კანცელარიის მეილზე. </w:t>
      </w:r>
    </w:p>
    <w:p w14:paraId="3CCDBCAC" w14:textId="77777777" w:rsidR="00F7595E" w:rsidRDefault="00F7595E" w:rsidP="00F7595E">
      <w:pPr>
        <w:rPr>
          <w:rFonts w:ascii="Sylfaen" w:hAnsi="Sylfaen"/>
          <w:color w:val="171717" w:themeColor="background2" w:themeShade="1A"/>
          <w:lang w:val="ka-GE"/>
        </w:rPr>
      </w:pPr>
    </w:p>
    <w:p w14:paraId="3BCBE761" w14:textId="0D81B3AB" w:rsidR="00F7595E" w:rsidRPr="002B3F7C" w:rsidRDefault="00F7595E" w:rsidP="00F7595E">
      <w:pPr>
        <w:pStyle w:val="ListParagraph"/>
        <w:numPr>
          <w:ilvl w:val="0"/>
          <w:numId w:val="16"/>
        </w:numPr>
        <w:shd w:val="clear" w:color="auto" w:fill="FFFFFF"/>
        <w:spacing w:line="235" w:lineRule="atLeast"/>
        <w:jc w:val="both"/>
        <w:rPr>
          <w:rFonts w:eastAsia="Times New Roman" w:cs="Calibri"/>
          <w:color w:val="222222"/>
        </w:rPr>
      </w:pPr>
      <w:r w:rsidRPr="002B3F7C">
        <w:rPr>
          <w:rFonts w:ascii="Sylfaen" w:hAnsi="Sylfaen"/>
          <w:color w:val="171717" w:themeColor="background2" w:themeShade="1A"/>
          <w:lang w:val="ka-GE"/>
        </w:rPr>
        <w:t>საბჭოს თავმჯდომარემ</w:t>
      </w:r>
      <w:r>
        <w:rPr>
          <w:rFonts w:ascii="Sylfaen" w:hAnsi="Sylfaen"/>
          <w:color w:val="171717" w:themeColor="background2" w:themeShade="1A"/>
          <w:lang w:val="ka-GE"/>
        </w:rPr>
        <w:t>, პროფ. თამარ გაგოშიძემ</w:t>
      </w:r>
      <w:r w:rsidRPr="002B3F7C">
        <w:rPr>
          <w:rFonts w:ascii="Sylfaen" w:hAnsi="Sylfaen"/>
          <w:color w:val="171717" w:themeColor="background2" w:themeShade="1A"/>
          <w:lang w:val="ka-GE"/>
        </w:rPr>
        <w:t xml:space="preserve"> საბჭოს მოახსენა, რომ ფაკულტეტის საბჭოს </w:t>
      </w:r>
      <w:r>
        <w:rPr>
          <w:rFonts w:ascii="Sylfaen" w:hAnsi="Sylfaen"/>
          <w:color w:val="171717" w:themeColor="background2" w:themeShade="1A"/>
          <w:lang w:val="ka-GE"/>
        </w:rPr>
        <w:t xml:space="preserve">4.04.2020 წლის </w:t>
      </w:r>
      <w:r w:rsidRPr="002B3F7C">
        <w:rPr>
          <w:rFonts w:ascii="Sylfaen" w:hAnsi="Sylfaen"/>
          <w:color w:val="171717" w:themeColor="background2" w:themeShade="1A"/>
          <w:lang w:val="ka-GE"/>
        </w:rPr>
        <w:t>მე-4 სხდომაზე მი</w:t>
      </w:r>
      <w:r>
        <w:rPr>
          <w:rFonts w:ascii="Sylfaen" w:hAnsi="Sylfaen"/>
          <w:color w:val="171717" w:themeColor="background2" w:themeShade="1A"/>
          <w:lang w:val="ka-GE"/>
        </w:rPr>
        <w:t>ღ</w:t>
      </w:r>
      <w:r w:rsidRPr="002B3F7C">
        <w:rPr>
          <w:rFonts w:ascii="Sylfaen" w:hAnsi="Sylfaen"/>
          <w:color w:val="171717" w:themeColor="background2" w:themeShade="1A"/>
          <w:lang w:val="ka-GE"/>
        </w:rPr>
        <w:t>ებულ იქნა ფაკულტეტის სწავლებაში ცვლილებების სტრატეგია ახალი კორონავირუსის თავიდან აცილების მი</w:t>
      </w:r>
      <w:r>
        <w:rPr>
          <w:rFonts w:ascii="Sylfaen" w:hAnsi="Sylfaen"/>
          <w:color w:val="171717" w:themeColor="background2" w:themeShade="1A"/>
          <w:lang w:val="ka-GE"/>
        </w:rPr>
        <w:t>ზ</w:t>
      </w:r>
      <w:r w:rsidRPr="002B3F7C">
        <w:rPr>
          <w:rFonts w:ascii="Sylfaen" w:hAnsi="Sylfaen"/>
          <w:color w:val="171717" w:themeColor="background2" w:themeShade="1A"/>
          <w:lang w:val="ka-GE"/>
        </w:rPr>
        <w:t>ნით შექმნილი ვითარების გამო. აღნიშნულ სტრატეგიაში მე-14 პუნქტში სამ</w:t>
      </w:r>
      <w:r>
        <w:rPr>
          <w:rFonts w:ascii="Sylfaen" w:hAnsi="Sylfaen"/>
          <w:color w:val="171717" w:themeColor="background2" w:themeShade="1A"/>
          <w:lang w:val="ka-GE"/>
        </w:rPr>
        <w:t>ა</w:t>
      </w:r>
      <w:r w:rsidRPr="002B3F7C">
        <w:rPr>
          <w:rFonts w:ascii="Sylfaen" w:hAnsi="Sylfaen"/>
          <w:color w:val="171717" w:themeColor="background2" w:themeShade="1A"/>
          <w:lang w:val="ka-GE"/>
        </w:rPr>
        <w:t xml:space="preserve">გისტრო ნაშრომის დაცვებთან დაკავშირებული ცვლილება შემდეგნაირადაა ფორმულირებული: </w:t>
      </w:r>
      <w:bookmarkStart w:id="1" w:name="_Hlk39022894"/>
      <w:r w:rsidRPr="002B3F7C">
        <w:rPr>
          <w:rFonts w:ascii="Sylfaen" w:hAnsi="Sylfaen"/>
          <w:color w:val="171717" w:themeColor="background2" w:themeShade="1A"/>
          <w:lang w:val="ka-GE"/>
        </w:rPr>
        <w:t>„სამაგისტრო ნაშრომების დაცვა გადავადდება სექტემბერში. სტუდენტები დადგენილ ვადებში გაივლიან წინადაცვას სამაგისტროს თეორიული და მეთოდური ნაწილის წარმოდგენით და შემდეგ შეასრულებენ სამაგისტროს კვლევით ნაწილს. მთლიანი სამაგისტრო ნაშრომის დაცვა მოხდება სექტემბერში“.</w:t>
      </w:r>
      <w:bookmarkEnd w:id="1"/>
      <w:r w:rsidRPr="002B3F7C">
        <w:rPr>
          <w:rFonts w:ascii="Sylfaen" w:hAnsi="Sylfaen"/>
          <w:color w:val="171717" w:themeColor="background2" w:themeShade="1A"/>
          <w:lang w:val="ka-GE"/>
        </w:rPr>
        <w:t xml:space="preserve"> ამ </w:t>
      </w:r>
      <w:r w:rsidRPr="002B3F7C">
        <w:rPr>
          <w:rFonts w:ascii="Sylfaen" w:hAnsi="Sylfaen"/>
          <w:color w:val="171717" w:themeColor="background2" w:themeShade="1A"/>
          <w:lang w:val="ka-GE"/>
        </w:rPr>
        <w:lastRenderedPageBreak/>
        <w:t>ფორმულირებიდან ცხადად არ ჩანს, რომ სტუდენტებმა შესაძლებელია ვადებშიც დაიცვან სამაგისტრო ნაშრომი. ამიტომ შემოვდ</w:t>
      </w:r>
      <w:r w:rsidR="000F44C3">
        <w:rPr>
          <w:rFonts w:ascii="Sylfaen" w:hAnsi="Sylfaen"/>
          <w:color w:val="171717" w:themeColor="background2" w:themeShade="1A"/>
          <w:lang w:val="ka-GE"/>
        </w:rPr>
        <w:t>ი</w:t>
      </w:r>
      <w:r w:rsidRPr="002B3F7C">
        <w:rPr>
          <w:rFonts w:ascii="Sylfaen" w:hAnsi="Sylfaen"/>
          <w:color w:val="171717" w:themeColor="background2" w:themeShade="1A"/>
          <w:lang w:val="ka-GE"/>
        </w:rPr>
        <w:t xml:space="preserve">ვარ წინადადებით ეს პუნქტი შემდეგნაირად იყოს ფორმულირებული: „იმ სტუდენტებისთვის, რომლებიც სასწავლო პროცესით განსაზღვრულ ვადებში ვერ შეძლებენ სამაგისტრო ნაშრომის სრულად წარმოდგენას ნაშრომების დაცვა გადავადდება სექტემბერში. სტუდენტები დადგენილ ვადებში გაივლიან წინადაცვას სამაგისტროს თეორიული და მეთოდური ნაწილის წარმოდგენით და შემდეგ შეასრულებენ სამაგისტროს კვლევით ნაწილს. მთლიანი სამაგისტრო ნაშრომის დაცვა მოხდება სექტემბერში“. </w:t>
      </w:r>
    </w:p>
    <w:p w14:paraId="1878465D" w14:textId="77777777" w:rsidR="00F7595E" w:rsidRPr="002768AC" w:rsidRDefault="00F7595E" w:rsidP="00F7595E">
      <w:pPr>
        <w:rPr>
          <w:rFonts w:ascii="Sylfaen" w:hAnsi="Sylfaen"/>
          <w:b/>
          <w:bCs/>
          <w:color w:val="171717" w:themeColor="background2" w:themeShade="1A"/>
          <w:lang w:val="ka-GE"/>
        </w:rPr>
      </w:pPr>
      <w:r w:rsidRPr="002768AC">
        <w:rPr>
          <w:rFonts w:ascii="Sylfaen" w:hAnsi="Sylfaen"/>
          <w:b/>
          <w:bCs/>
          <w:color w:val="171717" w:themeColor="background2" w:themeShade="1A"/>
          <w:lang w:val="ka-GE"/>
        </w:rPr>
        <w:t>კენჭი უყარეს:</w:t>
      </w:r>
    </w:p>
    <w:p w14:paraId="59301442" w14:textId="77777777" w:rsidR="00F7595E" w:rsidRDefault="00F7595E" w:rsidP="00F7595E">
      <w:pPr>
        <w:rPr>
          <w:rFonts w:ascii="Sylfaen" w:hAnsi="Sylfaen"/>
          <w:color w:val="171717" w:themeColor="background2" w:themeShade="1A"/>
          <w:lang w:val="ka-GE"/>
        </w:rPr>
      </w:pPr>
      <w:r>
        <w:rPr>
          <w:rFonts w:ascii="Sylfaen" w:hAnsi="Sylfaen"/>
          <w:color w:val="171717" w:themeColor="background2" w:themeShade="1A"/>
          <w:lang w:val="ka-GE"/>
        </w:rPr>
        <w:t>მომხრე -24</w:t>
      </w:r>
    </w:p>
    <w:p w14:paraId="248603D7" w14:textId="77777777" w:rsidR="00F7595E" w:rsidRDefault="00F7595E" w:rsidP="00F7595E">
      <w:pPr>
        <w:rPr>
          <w:rFonts w:ascii="Sylfaen" w:hAnsi="Sylfaen"/>
          <w:color w:val="171717" w:themeColor="background2" w:themeShade="1A"/>
          <w:lang w:val="ka-GE"/>
        </w:rPr>
      </w:pPr>
      <w:r>
        <w:rPr>
          <w:rFonts w:ascii="Sylfaen" w:hAnsi="Sylfaen"/>
          <w:color w:val="171717" w:themeColor="background2" w:themeShade="1A"/>
          <w:lang w:val="ka-GE"/>
        </w:rPr>
        <w:t>მოწინააღმდეგე -0</w:t>
      </w:r>
    </w:p>
    <w:p w14:paraId="444E1D1B" w14:textId="77777777" w:rsidR="00F7595E" w:rsidRPr="00A15D82" w:rsidRDefault="00F7595E" w:rsidP="00F7595E">
      <w:pPr>
        <w:rPr>
          <w:rFonts w:ascii="Sylfaen" w:hAnsi="Sylfaen"/>
          <w:color w:val="171717" w:themeColor="background2" w:themeShade="1A"/>
          <w:lang w:val="ka-GE"/>
        </w:rPr>
      </w:pPr>
      <w:r>
        <w:rPr>
          <w:rFonts w:ascii="Sylfaen" w:hAnsi="Sylfaen"/>
          <w:color w:val="171717" w:themeColor="background2" w:themeShade="1A"/>
          <w:lang w:val="ka-GE"/>
        </w:rPr>
        <w:t>თავი შეიკავა -0</w:t>
      </w:r>
    </w:p>
    <w:p w14:paraId="03BF7206" w14:textId="77777777" w:rsidR="00F7595E" w:rsidRPr="00D40509" w:rsidRDefault="00F7595E" w:rsidP="00F7595E">
      <w:pPr>
        <w:shd w:val="clear" w:color="auto" w:fill="FFFFFF"/>
        <w:spacing w:before="120" w:after="0" w:line="276" w:lineRule="auto"/>
        <w:ind w:left="274" w:hanging="274"/>
        <w:jc w:val="both"/>
        <w:rPr>
          <w:rFonts w:ascii="Sylfaen" w:eastAsia="Times New Roman" w:hAnsi="Sylfaen" w:cs="Arial"/>
          <w:b/>
          <w:bCs/>
          <w:color w:val="171717" w:themeColor="background2" w:themeShade="1A"/>
          <w:lang w:val="ka-GE"/>
        </w:rPr>
      </w:pPr>
      <w:r w:rsidRPr="00D40509">
        <w:rPr>
          <w:rFonts w:ascii="Sylfaen" w:eastAsia="Times New Roman" w:hAnsi="Sylfaen"/>
          <w:b/>
          <w:bCs/>
          <w:color w:val="171717" w:themeColor="background2" w:themeShade="1A"/>
          <w:lang w:val="ka-GE"/>
        </w:rPr>
        <w:t>დაადგინეს</w:t>
      </w:r>
      <w:r w:rsidRPr="00D40509">
        <w:rPr>
          <w:rFonts w:ascii="Sylfaen" w:eastAsia="Times New Roman" w:hAnsi="Sylfaen" w:cs="Arial"/>
          <w:b/>
          <w:bCs/>
          <w:color w:val="171717" w:themeColor="background2" w:themeShade="1A"/>
        </w:rPr>
        <w:t>:</w:t>
      </w:r>
    </w:p>
    <w:p w14:paraId="62860228" w14:textId="77777777" w:rsidR="00F7595E" w:rsidRDefault="00F7595E" w:rsidP="00F7595E">
      <w:pPr>
        <w:spacing w:after="0" w:line="276" w:lineRule="auto"/>
        <w:rPr>
          <w:rFonts w:ascii="Sylfaen" w:hAnsi="Sylfaen"/>
          <w:color w:val="171717" w:themeColor="background2" w:themeShade="1A"/>
          <w:lang w:val="ka-GE"/>
        </w:rPr>
      </w:pPr>
    </w:p>
    <w:p w14:paraId="4A0D984A" w14:textId="77777777" w:rsidR="00F7595E" w:rsidRPr="00BD647C" w:rsidRDefault="00F7595E" w:rsidP="00F7595E">
      <w:pPr>
        <w:jc w:val="both"/>
        <w:rPr>
          <w:rFonts w:ascii="Sylfaen" w:eastAsiaTheme="minorHAnsi" w:hAnsi="Sylfaen"/>
          <w:lang w:val="ka-GE"/>
        </w:rPr>
      </w:pPr>
      <w:r>
        <w:rPr>
          <w:rFonts w:ascii="Sylfaen" w:hAnsi="Sylfaen"/>
          <w:color w:val="171717" w:themeColor="background2" w:themeShade="1A"/>
          <w:lang w:val="ka-GE"/>
        </w:rPr>
        <w:t xml:space="preserve">4.04.2020 წლის ფაკულტეტის მე-4 საბჭოს სხდომაზე მიღებულ დოკუმენტში „ფსიქოლოგიისა და განათლების მეცნეირებათა ფაკულტეტის </w:t>
      </w:r>
      <w:r w:rsidRPr="00BD647C">
        <w:rPr>
          <w:rFonts w:ascii="Sylfaen" w:hAnsi="Sylfaen"/>
          <w:lang w:val="ka-GE"/>
        </w:rPr>
        <w:t>სწავლების სტრატეგია  კორონავირუსის თავიდან აცილების მიზნით შექმნილი ვითარების გამ</w:t>
      </w:r>
      <w:r>
        <w:rPr>
          <w:rFonts w:ascii="Sylfaen" w:hAnsi="Sylfaen"/>
          <w:lang w:val="ka-GE"/>
        </w:rPr>
        <w:t>ო“</w:t>
      </w:r>
      <w:r>
        <w:rPr>
          <w:rFonts w:ascii="Sylfaen" w:hAnsi="Sylfaen"/>
          <w:color w:val="171717" w:themeColor="background2" w:themeShade="1A"/>
          <w:lang w:val="ka-GE"/>
        </w:rPr>
        <w:t xml:space="preserve"> მე-14 პუნქტი ჩამოყალიბდეს შემდეგნაირად: „იმ სტუდენტებისთვის, რომლებიც სასწავლო პროცესით განსაზღვრულ ვადებში ვერ შეძლებენ სამაგისტრო ნაშრომის სრულად წარმოდგენას,</w:t>
      </w:r>
      <w:r w:rsidRPr="00A15D82">
        <w:rPr>
          <w:rFonts w:ascii="Sylfaen" w:hAnsi="Sylfaen"/>
          <w:color w:val="171717" w:themeColor="background2" w:themeShade="1A"/>
          <w:lang w:val="ka-GE"/>
        </w:rPr>
        <w:t xml:space="preserve"> ნაშრომების დაცვა გადავადდება სექტემბერში. სტუდენტები დადგენილ ვადებში გაივლიან წინადაცვას სამაგისტროს თეორიული და მეთოდური ნაწილის წარმოდგენით და შემდეგ შეასრულებენ სამაგისტროს კვლევით ნაწილს. მთლიანი სამაგისტრო ნაშრომის დაცვა მოხდება სექტემბერში</w:t>
      </w:r>
      <w:r>
        <w:rPr>
          <w:rFonts w:ascii="Sylfaen" w:hAnsi="Sylfaen"/>
          <w:color w:val="171717" w:themeColor="background2" w:themeShade="1A"/>
          <w:lang w:val="ka-GE"/>
        </w:rPr>
        <w:t xml:space="preserve">“. </w:t>
      </w:r>
    </w:p>
    <w:p w14:paraId="4BB80B4B" w14:textId="77777777" w:rsidR="002B3F7C" w:rsidRPr="00D40509" w:rsidRDefault="002B3F7C" w:rsidP="00BD647C">
      <w:pPr>
        <w:spacing w:after="0" w:line="276" w:lineRule="auto"/>
        <w:jc w:val="both"/>
        <w:rPr>
          <w:rFonts w:ascii="Sylfaen" w:hAnsi="Sylfaen"/>
          <w:color w:val="171717" w:themeColor="background2" w:themeShade="1A"/>
          <w:lang w:val="ka-GE"/>
        </w:rPr>
      </w:pPr>
    </w:p>
    <w:p w14:paraId="2778378B" w14:textId="00E1886F" w:rsidR="004C57A4" w:rsidRDefault="004C57A4" w:rsidP="001B4289">
      <w:pPr>
        <w:spacing w:before="120" w:after="0" w:line="276" w:lineRule="auto"/>
        <w:ind w:firstLine="360"/>
        <w:rPr>
          <w:rFonts w:ascii="Sylfaen" w:hAnsi="Sylfaen"/>
          <w:color w:val="171717" w:themeColor="background2" w:themeShade="1A"/>
          <w:lang w:val="ka-GE"/>
        </w:rPr>
      </w:pPr>
      <w:r w:rsidRPr="00D40509">
        <w:rPr>
          <w:rFonts w:ascii="Sylfaen" w:hAnsi="Sylfaen"/>
          <w:color w:val="171717" w:themeColor="background2" w:themeShade="1A"/>
          <w:lang w:val="ka-GE"/>
        </w:rPr>
        <w:t>საბჭოს თავმჯდომარე: პროფესორი გაგოშიძე</w:t>
      </w:r>
      <w:r w:rsidR="0081589C" w:rsidRPr="00D40509">
        <w:rPr>
          <w:rFonts w:ascii="Sylfaen" w:hAnsi="Sylfaen"/>
          <w:color w:val="171717" w:themeColor="background2" w:themeShade="1A"/>
          <w:lang w:val="ka-GE"/>
        </w:rPr>
        <w:t xml:space="preserve"> თამარ</w:t>
      </w:r>
    </w:p>
    <w:p w14:paraId="5E10170C" w14:textId="6A3B3FDD" w:rsidR="008B5C85" w:rsidRPr="00D40509" w:rsidRDefault="000F44C3" w:rsidP="002619D2">
      <w:pPr>
        <w:spacing w:before="120" w:after="0" w:line="276" w:lineRule="auto"/>
        <w:ind w:firstLine="360"/>
        <w:rPr>
          <w:rFonts w:ascii="Sylfaen" w:hAnsi="Sylfaen"/>
          <w:color w:val="171717" w:themeColor="background2" w:themeShade="1A"/>
          <w:lang w:val="ka-GE"/>
        </w:rPr>
      </w:pPr>
      <w:r>
        <w:rPr>
          <w:noProof/>
        </w:rPr>
        <w:drawing>
          <wp:inline distT="0" distB="0" distL="0" distR="0" wp14:anchorId="7E0DE922" wp14:editId="76B5B41C">
            <wp:extent cx="1386840" cy="5181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518160"/>
                    </a:xfrm>
                    <a:prstGeom prst="rect">
                      <a:avLst/>
                    </a:prstGeom>
                    <a:noFill/>
                    <a:ln>
                      <a:noFill/>
                    </a:ln>
                  </pic:spPr>
                </pic:pic>
              </a:graphicData>
            </a:graphic>
          </wp:inline>
        </w:drawing>
      </w:r>
    </w:p>
    <w:p w14:paraId="49F793C1" w14:textId="3D125F69" w:rsidR="004C57A4" w:rsidRDefault="004C57A4" w:rsidP="001B4289">
      <w:pPr>
        <w:spacing w:before="120" w:after="0" w:line="276" w:lineRule="auto"/>
        <w:ind w:firstLine="360"/>
        <w:rPr>
          <w:rFonts w:ascii="Sylfaen" w:hAnsi="Sylfaen"/>
          <w:color w:val="171717" w:themeColor="background2" w:themeShade="1A"/>
          <w:lang w:val="ka-GE"/>
        </w:rPr>
      </w:pPr>
      <w:r w:rsidRPr="00D40509">
        <w:rPr>
          <w:rFonts w:ascii="Sylfaen" w:hAnsi="Sylfaen"/>
          <w:color w:val="171717" w:themeColor="background2" w:themeShade="1A"/>
          <w:lang w:val="ka-GE"/>
        </w:rPr>
        <w:t xml:space="preserve">საბჭოს მდივანი: ასოცირებული პროფესორი </w:t>
      </w:r>
      <w:r w:rsidR="008B5C85">
        <w:rPr>
          <w:rFonts w:ascii="Sylfaen" w:hAnsi="Sylfaen"/>
          <w:color w:val="171717" w:themeColor="background2" w:themeShade="1A"/>
          <w:lang w:val="ka-GE"/>
        </w:rPr>
        <w:t>ირინე ჟვანია</w:t>
      </w:r>
    </w:p>
    <w:p w14:paraId="04E32460" w14:textId="031B72CF" w:rsidR="008B5C85" w:rsidRPr="00D40509" w:rsidRDefault="000F44C3" w:rsidP="001B4289">
      <w:pPr>
        <w:spacing w:before="120" w:after="0" w:line="276" w:lineRule="auto"/>
        <w:ind w:firstLine="360"/>
        <w:rPr>
          <w:rFonts w:ascii="Sylfaen" w:hAnsi="Sylfaen"/>
          <w:color w:val="171717" w:themeColor="background2" w:themeShade="1A"/>
          <w:lang w:val="ka-GE"/>
        </w:rPr>
      </w:pPr>
      <w:r>
        <w:rPr>
          <w:noProof/>
        </w:rPr>
        <w:drawing>
          <wp:inline distT="0" distB="0" distL="0" distR="0" wp14:anchorId="4F101D48" wp14:editId="384021D6">
            <wp:extent cx="131826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495300"/>
                    </a:xfrm>
                    <a:prstGeom prst="rect">
                      <a:avLst/>
                    </a:prstGeom>
                    <a:noFill/>
                    <a:ln>
                      <a:noFill/>
                    </a:ln>
                  </pic:spPr>
                </pic:pic>
              </a:graphicData>
            </a:graphic>
          </wp:inline>
        </w:drawing>
      </w:r>
      <w:bookmarkStart w:id="2" w:name="_GoBack"/>
      <w:bookmarkEnd w:id="2"/>
    </w:p>
    <w:p w14:paraId="39EC3F29" w14:textId="77777777" w:rsidR="004C57A4" w:rsidRPr="00D40509" w:rsidRDefault="004C57A4" w:rsidP="00E21D3E">
      <w:pPr>
        <w:spacing w:after="0" w:line="276" w:lineRule="auto"/>
        <w:ind w:left="-851"/>
        <w:jc w:val="both"/>
        <w:rPr>
          <w:rFonts w:ascii="Sylfaen" w:hAnsi="Sylfaen" w:cs="Calibri"/>
          <w:color w:val="171717" w:themeColor="background2" w:themeShade="1A"/>
          <w:lang w:val="ka-GE"/>
        </w:rPr>
      </w:pPr>
    </w:p>
    <w:p w14:paraId="373FDEE3" w14:textId="77777777" w:rsidR="004C57A4" w:rsidRPr="00D40509" w:rsidRDefault="004C57A4" w:rsidP="00E21D3E">
      <w:pPr>
        <w:spacing w:after="0" w:line="276" w:lineRule="auto"/>
        <w:ind w:left="-851"/>
        <w:jc w:val="both"/>
        <w:rPr>
          <w:rFonts w:ascii="Sylfaen" w:hAnsi="Sylfaen" w:cs="Calibri"/>
          <w:b/>
          <w:color w:val="171717" w:themeColor="background2" w:themeShade="1A"/>
          <w:lang w:val="ka-GE"/>
        </w:rPr>
      </w:pPr>
    </w:p>
    <w:p w14:paraId="322F02A6" w14:textId="0CC3488E" w:rsidR="00A66329" w:rsidRPr="00D40509" w:rsidRDefault="00A66329" w:rsidP="00E21D3E">
      <w:pPr>
        <w:spacing w:after="0" w:line="276" w:lineRule="auto"/>
        <w:ind w:left="-810" w:firstLine="1170"/>
        <w:jc w:val="both"/>
        <w:rPr>
          <w:rFonts w:ascii="Sylfaen" w:eastAsia="Times New Roman" w:hAnsi="Sylfaen" w:cs="Arial"/>
          <w:color w:val="171717" w:themeColor="background2" w:themeShade="1A"/>
          <w:sz w:val="28"/>
          <w:szCs w:val="28"/>
        </w:rPr>
      </w:pPr>
    </w:p>
    <w:sectPr w:rsidR="00A66329" w:rsidRPr="00D40509" w:rsidSect="00B144D1">
      <w:pgSz w:w="11909" w:h="16834" w:code="9"/>
      <w:pgMar w:top="851" w:right="994"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422"/>
    <w:multiLevelType w:val="hybridMultilevel"/>
    <w:tmpl w:val="DF78A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5462C"/>
    <w:multiLevelType w:val="hybridMultilevel"/>
    <w:tmpl w:val="598480AE"/>
    <w:lvl w:ilvl="0" w:tplc="7F488950">
      <w:start w:val="1"/>
      <w:numFmt w:val="upperRoman"/>
      <w:lvlText w:val="%1."/>
      <w:lvlJc w:val="left"/>
      <w:pPr>
        <w:ind w:left="540" w:hanging="720"/>
      </w:pPr>
      <w:rPr>
        <w:rFonts w:eastAsia="Calibr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5C3543F"/>
    <w:multiLevelType w:val="hybridMultilevel"/>
    <w:tmpl w:val="5E34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C27D2"/>
    <w:multiLevelType w:val="hybridMultilevel"/>
    <w:tmpl w:val="A14088B2"/>
    <w:lvl w:ilvl="0" w:tplc="38C69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C7667E"/>
    <w:multiLevelType w:val="hybridMultilevel"/>
    <w:tmpl w:val="FA485E76"/>
    <w:lvl w:ilvl="0" w:tplc="5922C86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553BD"/>
    <w:multiLevelType w:val="multilevel"/>
    <w:tmpl w:val="3FCE0D9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2F4CAA"/>
    <w:multiLevelType w:val="hybridMultilevel"/>
    <w:tmpl w:val="83B4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66467"/>
    <w:multiLevelType w:val="hybridMultilevel"/>
    <w:tmpl w:val="A85EB2C2"/>
    <w:lvl w:ilvl="0" w:tplc="3AE4A28C">
      <w:start w:val="1"/>
      <w:numFmt w:val="decimal"/>
      <w:lvlText w:val="%1."/>
      <w:lvlJc w:val="left"/>
      <w:pPr>
        <w:ind w:left="-180" w:hanging="360"/>
      </w:pPr>
      <w:rPr>
        <w:rFonts w:ascii="Sylfaen" w:eastAsia="Times New Roman" w:hAnsi="Sylfaen" w:cstheme="minorBidi" w:hint="default"/>
        <w:b w:val="0"/>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629B0FE5"/>
    <w:multiLevelType w:val="hybridMultilevel"/>
    <w:tmpl w:val="F57EA462"/>
    <w:lvl w:ilvl="0" w:tplc="5922C86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50B3C"/>
    <w:multiLevelType w:val="hybridMultilevel"/>
    <w:tmpl w:val="4B3E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77D53"/>
    <w:multiLevelType w:val="hybridMultilevel"/>
    <w:tmpl w:val="E390B684"/>
    <w:lvl w:ilvl="0" w:tplc="5922C86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B534A"/>
    <w:multiLevelType w:val="hybridMultilevel"/>
    <w:tmpl w:val="DF40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E401D"/>
    <w:multiLevelType w:val="hybridMultilevel"/>
    <w:tmpl w:val="5E34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14C2C"/>
    <w:multiLevelType w:val="hybridMultilevel"/>
    <w:tmpl w:val="AA90CC16"/>
    <w:lvl w:ilvl="0" w:tplc="5922C86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91296"/>
    <w:multiLevelType w:val="hybridMultilevel"/>
    <w:tmpl w:val="BBBA8232"/>
    <w:lvl w:ilvl="0" w:tplc="B82C1682">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966A7"/>
    <w:multiLevelType w:val="hybridMultilevel"/>
    <w:tmpl w:val="F49C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713AF"/>
    <w:multiLevelType w:val="hybridMultilevel"/>
    <w:tmpl w:val="6F628D36"/>
    <w:lvl w:ilvl="0" w:tplc="5922C86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9"/>
  </w:num>
  <w:num w:numId="6">
    <w:abstractNumId w:val="6"/>
  </w:num>
  <w:num w:numId="7">
    <w:abstractNumId w:val="11"/>
  </w:num>
  <w:num w:numId="8">
    <w:abstractNumId w:val="3"/>
  </w:num>
  <w:num w:numId="9">
    <w:abstractNumId w:val="10"/>
  </w:num>
  <w:num w:numId="10">
    <w:abstractNumId w:val="16"/>
  </w:num>
  <w:num w:numId="11">
    <w:abstractNumId w:val="13"/>
  </w:num>
  <w:num w:numId="12">
    <w:abstractNumId w:val="8"/>
  </w:num>
  <w:num w:numId="13">
    <w:abstractNumId w:val="2"/>
  </w:num>
  <w:num w:numId="14">
    <w:abstractNumId w:val="0"/>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D75"/>
    <w:rsid w:val="00033645"/>
    <w:rsid w:val="00052C09"/>
    <w:rsid w:val="00067C4B"/>
    <w:rsid w:val="000F44C3"/>
    <w:rsid w:val="00156B33"/>
    <w:rsid w:val="00182826"/>
    <w:rsid w:val="001B4289"/>
    <w:rsid w:val="0021324F"/>
    <w:rsid w:val="002619D2"/>
    <w:rsid w:val="00277928"/>
    <w:rsid w:val="002B3F7C"/>
    <w:rsid w:val="002F6273"/>
    <w:rsid w:val="00381715"/>
    <w:rsid w:val="003C52E8"/>
    <w:rsid w:val="003D4494"/>
    <w:rsid w:val="003F2AD5"/>
    <w:rsid w:val="00426E36"/>
    <w:rsid w:val="004616EB"/>
    <w:rsid w:val="0049335F"/>
    <w:rsid w:val="004C57A4"/>
    <w:rsid w:val="0053060C"/>
    <w:rsid w:val="005C0D34"/>
    <w:rsid w:val="005C3C8C"/>
    <w:rsid w:val="00677CDF"/>
    <w:rsid w:val="006C40EC"/>
    <w:rsid w:val="006C7D04"/>
    <w:rsid w:val="007F2B24"/>
    <w:rsid w:val="007F518C"/>
    <w:rsid w:val="0081589C"/>
    <w:rsid w:val="008621E6"/>
    <w:rsid w:val="00892DC8"/>
    <w:rsid w:val="008B4CE5"/>
    <w:rsid w:val="008B5C85"/>
    <w:rsid w:val="008C4D75"/>
    <w:rsid w:val="008F78D1"/>
    <w:rsid w:val="00904B42"/>
    <w:rsid w:val="00A07263"/>
    <w:rsid w:val="00A66329"/>
    <w:rsid w:val="00A728C3"/>
    <w:rsid w:val="00AE0995"/>
    <w:rsid w:val="00AF7D4F"/>
    <w:rsid w:val="00B144D1"/>
    <w:rsid w:val="00B17E43"/>
    <w:rsid w:val="00B6736A"/>
    <w:rsid w:val="00B9241F"/>
    <w:rsid w:val="00BD647C"/>
    <w:rsid w:val="00BD7A23"/>
    <w:rsid w:val="00C221D8"/>
    <w:rsid w:val="00C41CD9"/>
    <w:rsid w:val="00CF2C70"/>
    <w:rsid w:val="00D30E44"/>
    <w:rsid w:val="00D40509"/>
    <w:rsid w:val="00D73E98"/>
    <w:rsid w:val="00DB05C6"/>
    <w:rsid w:val="00DF391D"/>
    <w:rsid w:val="00E051BB"/>
    <w:rsid w:val="00E21D3E"/>
    <w:rsid w:val="00E34E57"/>
    <w:rsid w:val="00E4242D"/>
    <w:rsid w:val="00F7595E"/>
    <w:rsid w:val="00FA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1383"/>
  <w15:docId w15:val="{03AEC590-790B-43BF-8775-08012648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63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29"/>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899300">
      <w:bodyDiv w:val="1"/>
      <w:marLeft w:val="0"/>
      <w:marRight w:val="0"/>
      <w:marTop w:val="0"/>
      <w:marBottom w:val="0"/>
      <w:divBdr>
        <w:top w:val="none" w:sz="0" w:space="0" w:color="auto"/>
        <w:left w:val="none" w:sz="0" w:space="0" w:color="auto"/>
        <w:bottom w:val="none" w:sz="0" w:space="0" w:color="auto"/>
        <w:right w:val="none" w:sz="0" w:space="0" w:color="auto"/>
      </w:divBdr>
      <w:divsChild>
        <w:div w:id="946624430">
          <w:marLeft w:val="0"/>
          <w:marRight w:val="0"/>
          <w:marTop w:val="0"/>
          <w:marBottom w:val="0"/>
          <w:divBdr>
            <w:top w:val="none" w:sz="0" w:space="0" w:color="auto"/>
            <w:left w:val="none" w:sz="0" w:space="0" w:color="auto"/>
            <w:bottom w:val="none" w:sz="0" w:space="0" w:color="auto"/>
            <w:right w:val="none" w:sz="0" w:space="0" w:color="auto"/>
          </w:divBdr>
        </w:div>
        <w:div w:id="1625887369">
          <w:marLeft w:val="0"/>
          <w:marRight w:val="0"/>
          <w:marTop w:val="0"/>
          <w:marBottom w:val="0"/>
          <w:divBdr>
            <w:top w:val="none" w:sz="0" w:space="0" w:color="auto"/>
            <w:left w:val="none" w:sz="0" w:space="0" w:color="auto"/>
            <w:bottom w:val="none" w:sz="0" w:space="0" w:color="auto"/>
            <w:right w:val="none" w:sz="0" w:space="0" w:color="auto"/>
          </w:divBdr>
        </w:div>
        <w:div w:id="298154226">
          <w:marLeft w:val="0"/>
          <w:marRight w:val="0"/>
          <w:marTop w:val="0"/>
          <w:marBottom w:val="0"/>
          <w:divBdr>
            <w:top w:val="none" w:sz="0" w:space="0" w:color="auto"/>
            <w:left w:val="none" w:sz="0" w:space="0" w:color="auto"/>
            <w:bottom w:val="none" w:sz="0" w:space="0" w:color="auto"/>
            <w:right w:val="none" w:sz="0" w:space="0" w:color="auto"/>
          </w:divBdr>
        </w:div>
        <w:div w:id="367141644">
          <w:marLeft w:val="0"/>
          <w:marRight w:val="0"/>
          <w:marTop w:val="0"/>
          <w:marBottom w:val="0"/>
          <w:divBdr>
            <w:top w:val="none" w:sz="0" w:space="0" w:color="auto"/>
            <w:left w:val="none" w:sz="0" w:space="0" w:color="auto"/>
            <w:bottom w:val="none" w:sz="0" w:space="0" w:color="auto"/>
            <w:right w:val="none" w:sz="0" w:space="0" w:color="auto"/>
          </w:divBdr>
        </w:div>
        <w:div w:id="82142910">
          <w:marLeft w:val="0"/>
          <w:marRight w:val="0"/>
          <w:marTop w:val="0"/>
          <w:marBottom w:val="0"/>
          <w:divBdr>
            <w:top w:val="none" w:sz="0" w:space="0" w:color="auto"/>
            <w:left w:val="none" w:sz="0" w:space="0" w:color="auto"/>
            <w:bottom w:val="none" w:sz="0" w:space="0" w:color="auto"/>
            <w:right w:val="none" w:sz="0" w:space="0" w:color="auto"/>
          </w:divBdr>
        </w:div>
      </w:divsChild>
    </w:div>
    <w:div w:id="1002123288">
      <w:bodyDiv w:val="1"/>
      <w:marLeft w:val="0"/>
      <w:marRight w:val="0"/>
      <w:marTop w:val="0"/>
      <w:marBottom w:val="0"/>
      <w:divBdr>
        <w:top w:val="none" w:sz="0" w:space="0" w:color="auto"/>
        <w:left w:val="none" w:sz="0" w:space="0" w:color="auto"/>
        <w:bottom w:val="none" w:sz="0" w:space="0" w:color="auto"/>
        <w:right w:val="none" w:sz="0" w:space="0" w:color="auto"/>
      </w:divBdr>
      <w:divsChild>
        <w:div w:id="56323694">
          <w:marLeft w:val="0"/>
          <w:marRight w:val="0"/>
          <w:marTop w:val="0"/>
          <w:marBottom w:val="0"/>
          <w:divBdr>
            <w:top w:val="none" w:sz="0" w:space="0" w:color="auto"/>
            <w:left w:val="none" w:sz="0" w:space="0" w:color="auto"/>
            <w:bottom w:val="none" w:sz="0" w:space="0" w:color="auto"/>
            <w:right w:val="none" w:sz="0" w:space="0" w:color="auto"/>
          </w:divBdr>
        </w:div>
        <w:div w:id="1730377201">
          <w:marLeft w:val="0"/>
          <w:marRight w:val="0"/>
          <w:marTop w:val="0"/>
          <w:marBottom w:val="0"/>
          <w:divBdr>
            <w:top w:val="none" w:sz="0" w:space="0" w:color="auto"/>
            <w:left w:val="none" w:sz="0" w:space="0" w:color="auto"/>
            <w:bottom w:val="none" w:sz="0" w:space="0" w:color="auto"/>
            <w:right w:val="none" w:sz="0" w:space="0" w:color="auto"/>
          </w:divBdr>
          <w:divsChild>
            <w:div w:id="283662098">
              <w:marLeft w:val="0"/>
              <w:marRight w:val="0"/>
              <w:marTop w:val="0"/>
              <w:marBottom w:val="0"/>
              <w:divBdr>
                <w:top w:val="none" w:sz="0" w:space="0" w:color="auto"/>
                <w:left w:val="none" w:sz="0" w:space="0" w:color="auto"/>
                <w:bottom w:val="none" w:sz="0" w:space="0" w:color="auto"/>
                <w:right w:val="none" w:sz="0" w:space="0" w:color="auto"/>
              </w:divBdr>
            </w:div>
            <w:div w:id="18403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805">
      <w:bodyDiv w:val="1"/>
      <w:marLeft w:val="0"/>
      <w:marRight w:val="0"/>
      <w:marTop w:val="0"/>
      <w:marBottom w:val="0"/>
      <w:divBdr>
        <w:top w:val="none" w:sz="0" w:space="0" w:color="auto"/>
        <w:left w:val="none" w:sz="0" w:space="0" w:color="auto"/>
        <w:bottom w:val="none" w:sz="0" w:space="0" w:color="auto"/>
        <w:right w:val="none" w:sz="0" w:space="0" w:color="auto"/>
      </w:divBdr>
    </w:div>
    <w:div w:id="1808276058">
      <w:bodyDiv w:val="1"/>
      <w:marLeft w:val="0"/>
      <w:marRight w:val="0"/>
      <w:marTop w:val="0"/>
      <w:marBottom w:val="0"/>
      <w:divBdr>
        <w:top w:val="none" w:sz="0" w:space="0" w:color="auto"/>
        <w:left w:val="none" w:sz="0" w:space="0" w:color="auto"/>
        <w:bottom w:val="none" w:sz="0" w:space="0" w:color="auto"/>
        <w:right w:val="none" w:sz="0" w:space="0" w:color="auto"/>
      </w:divBdr>
    </w:div>
    <w:div w:id="1993366658">
      <w:bodyDiv w:val="1"/>
      <w:marLeft w:val="0"/>
      <w:marRight w:val="0"/>
      <w:marTop w:val="0"/>
      <w:marBottom w:val="0"/>
      <w:divBdr>
        <w:top w:val="none" w:sz="0" w:space="0" w:color="auto"/>
        <w:left w:val="none" w:sz="0" w:space="0" w:color="auto"/>
        <w:bottom w:val="none" w:sz="0" w:space="0" w:color="auto"/>
        <w:right w:val="none" w:sz="0" w:space="0" w:color="auto"/>
      </w:divBdr>
      <w:divsChild>
        <w:div w:id="1677804827">
          <w:marLeft w:val="0"/>
          <w:marRight w:val="0"/>
          <w:marTop w:val="0"/>
          <w:marBottom w:val="0"/>
          <w:divBdr>
            <w:top w:val="none" w:sz="0" w:space="0" w:color="auto"/>
            <w:left w:val="none" w:sz="0" w:space="0" w:color="auto"/>
            <w:bottom w:val="none" w:sz="0" w:space="0" w:color="auto"/>
            <w:right w:val="none" w:sz="0" w:space="0" w:color="auto"/>
          </w:divBdr>
        </w:div>
        <w:div w:id="698243980">
          <w:marLeft w:val="0"/>
          <w:marRight w:val="0"/>
          <w:marTop w:val="0"/>
          <w:marBottom w:val="0"/>
          <w:divBdr>
            <w:top w:val="none" w:sz="0" w:space="0" w:color="auto"/>
            <w:left w:val="none" w:sz="0" w:space="0" w:color="auto"/>
            <w:bottom w:val="none" w:sz="0" w:space="0" w:color="auto"/>
            <w:right w:val="none" w:sz="0" w:space="0" w:color="auto"/>
          </w:divBdr>
        </w:div>
        <w:div w:id="791558972">
          <w:marLeft w:val="0"/>
          <w:marRight w:val="0"/>
          <w:marTop w:val="0"/>
          <w:marBottom w:val="0"/>
          <w:divBdr>
            <w:top w:val="none" w:sz="0" w:space="0" w:color="auto"/>
            <w:left w:val="none" w:sz="0" w:space="0" w:color="auto"/>
            <w:bottom w:val="none" w:sz="0" w:space="0" w:color="auto"/>
            <w:right w:val="none" w:sz="0" w:space="0" w:color="auto"/>
          </w:divBdr>
        </w:div>
        <w:div w:id="2054036233">
          <w:marLeft w:val="0"/>
          <w:marRight w:val="0"/>
          <w:marTop w:val="0"/>
          <w:marBottom w:val="0"/>
          <w:divBdr>
            <w:top w:val="none" w:sz="0" w:space="0" w:color="auto"/>
            <w:left w:val="none" w:sz="0" w:space="0" w:color="auto"/>
            <w:bottom w:val="none" w:sz="0" w:space="0" w:color="auto"/>
            <w:right w:val="none" w:sz="0" w:space="0" w:color="auto"/>
          </w:divBdr>
        </w:div>
        <w:div w:id="747338631">
          <w:marLeft w:val="0"/>
          <w:marRight w:val="0"/>
          <w:marTop w:val="0"/>
          <w:marBottom w:val="0"/>
          <w:divBdr>
            <w:top w:val="none" w:sz="0" w:space="0" w:color="auto"/>
            <w:left w:val="none" w:sz="0" w:space="0" w:color="auto"/>
            <w:bottom w:val="none" w:sz="0" w:space="0" w:color="auto"/>
            <w:right w:val="none" w:sz="0" w:space="0" w:color="auto"/>
          </w:divBdr>
        </w:div>
        <w:div w:id="19647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4F66-7C94-4BE6-84E7-0DCB6924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 Zhvania</dc:creator>
  <cp:keywords/>
  <dc:description/>
  <cp:lastModifiedBy>User</cp:lastModifiedBy>
  <cp:revision>30</cp:revision>
  <cp:lastPrinted>2020-02-04T09:35:00Z</cp:lastPrinted>
  <dcterms:created xsi:type="dcterms:W3CDTF">2020-04-25T10:43:00Z</dcterms:created>
  <dcterms:modified xsi:type="dcterms:W3CDTF">2020-07-07T11:03:00Z</dcterms:modified>
</cp:coreProperties>
</file>